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DDA" w:rsidRDefault="001F4B88">
      <w:pPr>
        <w:spacing w:after="453" w:line="259" w:lineRule="auto"/>
        <w:ind w:right="1" w:firstLine="0"/>
        <w:jc w:val="center"/>
      </w:pPr>
      <w:bookmarkStart w:id="0" w:name="_GoBack"/>
      <w:bookmarkEnd w:id="0"/>
      <w:r>
        <w:rPr>
          <w:b/>
          <w:sz w:val="28"/>
        </w:rPr>
        <w:t xml:space="preserve">BAB III </w:t>
      </w:r>
    </w:p>
    <w:p w:rsidR="00E35DDA" w:rsidRDefault="001F4B88">
      <w:pPr>
        <w:spacing w:after="493" w:line="259" w:lineRule="auto"/>
        <w:ind w:left="2213" w:firstLine="0"/>
        <w:jc w:val="left"/>
      </w:pPr>
      <w:r>
        <w:rPr>
          <w:b/>
          <w:sz w:val="28"/>
        </w:rPr>
        <w:t xml:space="preserve">METODE PERANCANGAN </w:t>
      </w:r>
    </w:p>
    <w:p w:rsidR="00E35DDA" w:rsidRDefault="001F4B88">
      <w:pPr>
        <w:spacing w:after="419" w:line="259" w:lineRule="auto"/>
        <w:ind w:left="75" w:firstLine="0"/>
        <w:jc w:val="center"/>
      </w:pPr>
      <w:r>
        <w:rPr>
          <w:b/>
          <w:sz w:val="32"/>
        </w:rPr>
        <w:t xml:space="preserve"> </w:t>
      </w:r>
    </w:p>
    <w:p w:rsidR="00E35DDA" w:rsidRDefault="001F4B88">
      <w:pPr>
        <w:pStyle w:val="Heading1"/>
        <w:tabs>
          <w:tab w:val="center" w:pos="2023"/>
        </w:tabs>
        <w:ind w:left="0" w:firstLine="0"/>
      </w:pPr>
      <w:r>
        <w:t xml:space="preserve">3.1 </w:t>
      </w:r>
      <w:r>
        <w:tab/>
        <w:t xml:space="preserve">Sistematika Perancangan </w:t>
      </w:r>
    </w:p>
    <w:p w:rsidR="00E35DDA" w:rsidRDefault="001F4B88">
      <w:pPr>
        <w:tabs>
          <w:tab w:val="right" w:pos="7941"/>
        </w:tabs>
        <w:spacing w:after="259" w:line="259" w:lineRule="auto"/>
        <w:ind w:left="-15" w:firstLine="0"/>
        <w:jc w:val="left"/>
      </w:pPr>
      <w:r>
        <w:rPr>
          <w:b/>
        </w:rPr>
        <w:t xml:space="preserve"> </w:t>
      </w:r>
      <w:r>
        <w:rPr>
          <w:b/>
        </w:rPr>
        <w:tab/>
      </w:r>
      <w:r>
        <w:t xml:space="preserve">Pembuatan sistematika perancangan terdapat pada tabel </w:t>
      </w:r>
      <w:r>
        <w:rPr>
          <w:i/>
        </w:rPr>
        <w:t xml:space="preserve">flowchart </w:t>
      </w:r>
      <w:r>
        <w:t xml:space="preserve">sebagai </w:t>
      </w:r>
    </w:p>
    <w:p w:rsidR="00E35DDA" w:rsidRDefault="001F4B88">
      <w:pPr>
        <w:spacing w:after="405" w:line="259" w:lineRule="auto"/>
        <w:ind w:left="-15"/>
      </w:pPr>
      <w:r>
        <w:t xml:space="preserve">berikut: </w:t>
      </w:r>
    </w:p>
    <w:p w:rsidR="00E35DDA" w:rsidRDefault="001F4B88">
      <w:pPr>
        <w:spacing w:after="84" w:line="259" w:lineRule="auto"/>
        <w:ind w:left="57" w:firstLine="0"/>
        <w:jc w:val="center"/>
      </w:pPr>
      <w:r>
        <w:rPr>
          <w:noProof/>
        </w:rPr>
        <w:drawing>
          <wp:inline distT="0" distB="0" distL="0" distR="0">
            <wp:extent cx="2799715" cy="50673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6"/>
                    <a:stretch>
                      <a:fillRect/>
                    </a:stretch>
                  </pic:blipFill>
                  <pic:spPr>
                    <a:xfrm>
                      <a:off x="0" y="0"/>
                      <a:ext cx="2799715" cy="5067300"/>
                    </a:xfrm>
                    <a:prstGeom prst="rect">
                      <a:avLst/>
                    </a:prstGeom>
                  </pic:spPr>
                </pic:pic>
              </a:graphicData>
            </a:graphic>
          </wp:inline>
        </w:drawing>
      </w:r>
      <w:r>
        <w:t xml:space="preserve"> </w:t>
      </w:r>
    </w:p>
    <w:p w:rsidR="00E35DDA" w:rsidRDefault="001F4B88">
      <w:pPr>
        <w:tabs>
          <w:tab w:val="center" w:pos="3969"/>
          <w:tab w:val="center" w:pos="8925"/>
        </w:tabs>
        <w:spacing w:after="1014" w:line="259" w:lineRule="auto"/>
        <w:ind w:firstLine="0"/>
        <w:jc w:val="left"/>
      </w:pPr>
      <w:r>
        <w:rPr>
          <w:rFonts w:ascii="Calibri" w:eastAsia="Calibri" w:hAnsi="Calibri" w:cs="Calibri"/>
          <w:sz w:val="22"/>
        </w:rPr>
        <w:tab/>
      </w:r>
      <w:r>
        <w:rPr>
          <w:b/>
          <w:sz w:val="20"/>
        </w:rPr>
        <w:t xml:space="preserve">Gambar 3.1 </w:t>
      </w:r>
      <w:r>
        <w:rPr>
          <w:b/>
          <w:i/>
          <w:sz w:val="20"/>
        </w:rPr>
        <w:t>Flowchart</w:t>
      </w:r>
      <w:r>
        <w:rPr>
          <w:b/>
          <w:sz w:val="20"/>
        </w:rPr>
        <w:t xml:space="preserve"> Sistematika Perancangan</w:t>
      </w:r>
      <w:r>
        <w:t xml:space="preserve"> </w:t>
      </w:r>
      <w:r>
        <w:tab/>
      </w:r>
      <w:r>
        <w:rPr>
          <w:b/>
          <w:sz w:val="20"/>
        </w:rPr>
        <w:t xml:space="preserve"> </w:t>
      </w:r>
    </w:p>
    <w:p w:rsidR="00E35DDA" w:rsidRDefault="001F4B88">
      <w:pPr>
        <w:spacing w:after="0" w:line="259" w:lineRule="auto"/>
        <w:ind w:right="5" w:firstLine="0"/>
        <w:jc w:val="center"/>
      </w:pPr>
      <w:r>
        <w:t>28</w:t>
      </w:r>
      <w:r>
        <w:rPr>
          <w:sz w:val="22"/>
        </w:rPr>
        <w:t xml:space="preserve"> </w:t>
      </w:r>
    </w:p>
    <w:p w:rsidR="00E35DDA" w:rsidRDefault="001F4B88">
      <w:pPr>
        <w:spacing w:after="0" w:line="259" w:lineRule="auto"/>
        <w:ind w:firstLine="0"/>
        <w:jc w:val="left"/>
      </w:pPr>
      <w:r>
        <w:rPr>
          <w:rFonts w:ascii="Calibri" w:eastAsia="Calibri" w:hAnsi="Calibri" w:cs="Calibri"/>
          <w:sz w:val="22"/>
        </w:rPr>
        <w:t xml:space="preserve"> </w:t>
      </w:r>
    </w:p>
    <w:p w:rsidR="00E35DDA" w:rsidRDefault="001F4B88">
      <w:pPr>
        <w:pStyle w:val="Heading2"/>
        <w:ind w:left="137"/>
      </w:pPr>
      <w:r>
        <w:lastRenderedPageBreak/>
        <w:t xml:space="preserve">3.1.1 Identifikasi Data </w:t>
      </w:r>
    </w:p>
    <w:p w:rsidR="00E35DDA" w:rsidRDefault="001F4B88">
      <w:pPr>
        <w:ind w:left="127" w:hanging="142"/>
      </w:pPr>
      <w:r>
        <w:rPr>
          <w:b/>
        </w:rPr>
        <w:t xml:space="preserve">  </w:t>
      </w:r>
      <w:r>
        <w:t xml:space="preserve">Melalui tahapan ini data – data akan dicari, diteliti dan ditelaah sesuai dengan kebutuhan yang berada di lapangan. Tujuan dari tahapan identifikasi data adalah untuk mengetahui berbagai masalah atau kebutuhan yang akan diteliti.  </w:t>
      </w:r>
    </w:p>
    <w:p w:rsidR="00E35DDA" w:rsidRDefault="001F4B88">
      <w:pPr>
        <w:pStyle w:val="Heading2"/>
        <w:ind w:left="137"/>
      </w:pPr>
      <w:r>
        <w:t xml:space="preserve">3.1.2 Kajian Pustaka </w:t>
      </w:r>
    </w:p>
    <w:p w:rsidR="00E35DDA" w:rsidRDefault="001F4B88">
      <w:pPr>
        <w:ind w:left="127" w:hanging="142"/>
      </w:pPr>
      <w:r>
        <w:rPr>
          <w:b/>
        </w:rPr>
        <w:t xml:space="preserve">  </w:t>
      </w:r>
      <w:r>
        <w:t xml:space="preserve">Tahapan kajian pustaka merupakan tahapan pencarian referensi yang terdapat pada kumpulan jurnal, artikel, disertasi, tesis, skripsi, dan lain sebagainya. Kajian pustaka bertujuan untuk menajamkan rumusan masalah perancangan yang akan diajukan. </w:t>
      </w:r>
    </w:p>
    <w:p w:rsidR="00E35DDA" w:rsidRDefault="001F4B88">
      <w:pPr>
        <w:pStyle w:val="Heading2"/>
        <w:ind w:left="137"/>
      </w:pPr>
      <w:r>
        <w:t>3.1.3 Studi</w:t>
      </w:r>
      <w:r>
        <w:t xml:space="preserve"> Literatur </w:t>
      </w:r>
    </w:p>
    <w:p w:rsidR="00E35DDA" w:rsidRDefault="001F4B88">
      <w:pPr>
        <w:ind w:left="127" w:hanging="142"/>
      </w:pPr>
      <w:r>
        <w:rPr>
          <w:b/>
        </w:rPr>
        <w:t xml:space="preserve">  </w:t>
      </w:r>
      <w:r>
        <w:t>Guna menghimpun data – data atau sumber – sumber yang berhubungan dengan topik yang diangkat dalam suatu penelitian maka diperlukan studi literatur. Dalam tahapan studi literatur didapatkan gambaran singkat dari apa yang telah dipelajari, arg</w:t>
      </w:r>
      <w:r>
        <w:t xml:space="preserve">umentasi, dan ditetapkan tentang suatu topik, dan biasanya diorganisasikan secara kronologis atau tematis. </w:t>
      </w:r>
    </w:p>
    <w:p w:rsidR="00E35DDA" w:rsidRDefault="001F4B88">
      <w:pPr>
        <w:pStyle w:val="Heading2"/>
        <w:ind w:left="137"/>
      </w:pPr>
      <w:r>
        <w:t>3.1.4 Observasi, Wawancara, dan Pengambilan Data</w:t>
      </w:r>
      <w:r>
        <w:rPr>
          <w:b w:val="0"/>
        </w:rPr>
        <w:t xml:space="preserve"> </w:t>
      </w:r>
    </w:p>
    <w:p w:rsidR="00E35DDA" w:rsidRDefault="001F4B88">
      <w:pPr>
        <w:pStyle w:val="Heading3"/>
        <w:ind w:left="576"/>
      </w:pPr>
      <w:r>
        <w:t xml:space="preserve">3.1.4.1 Teknik Observasi </w:t>
      </w:r>
    </w:p>
    <w:p w:rsidR="00E35DDA" w:rsidRDefault="001F4B88">
      <w:pPr>
        <w:spacing w:after="0" w:line="482" w:lineRule="auto"/>
        <w:ind w:firstLine="0"/>
        <w:jc w:val="left"/>
      </w:pPr>
      <w:r>
        <w:t xml:space="preserve"> </w:t>
      </w:r>
      <w:r>
        <w:tab/>
        <w:t xml:space="preserve"> </w:t>
      </w:r>
      <w:r>
        <w:tab/>
        <w:t xml:space="preserve">Tujuan dalam observasi adalah untuk memperoleh data dari subyek  </w:t>
      </w:r>
      <w:r>
        <w:tab/>
        <w:t>se</w:t>
      </w:r>
      <w:r>
        <w:t xml:space="preserve">cara langsung baik secara </w:t>
      </w:r>
      <w:r>
        <w:rPr>
          <w:i/>
        </w:rPr>
        <w:t>verbal</w:t>
      </w:r>
      <w:r>
        <w:t xml:space="preserve"> maupun tertulis. Teknik observasi yang  </w:t>
      </w:r>
      <w:r>
        <w:tab/>
        <w:t xml:space="preserve">digunakan yaitu teknik observasi partisipan. </w:t>
      </w:r>
    </w:p>
    <w:p w:rsidR="00E35DDA" w:rsidRDefault="001F4B88">
      <w:pPr>
        <w:spacing w:after="0" w:line="259" w:lineRule="auto"/>
        <w:ind w:firstLine="0"/>
        <w:jc w:val="left"/>
      </w:pPr>
      <w:r>
        <w:t xml:space="preserve"> </w:t>
      </w:r>
    </w:p>
    <w:p w:rsidR="00E35DDA" w:rsidRDefault="001F4B88">
      <w:pPr>
        <w:pStyle w:val="Heading3"/>
        <w:ind w:left="576"/>
      </w:pPr>
      <w:r>
        <w:t xml:space="preserve">3.1.4.2 Teknik Wawancara </w:t>
      </w:r>
      <w:r>
        <w:rPr>
          <w:b w:val="0"/>
        </w:rPr>
        <w:t xml:space="preserve"> </w:t>
      </w:r>
    </w:p>
    <w:p w:rsidR="00E35DDA" w:rsidRDefault="001F4B88">
      <w:pPr>
        <w:tabs>
          <w:tab w:val="center" w:pos="720"/>
          <w:tab w:val="center" w:pos="1779"/>
          <w:tab w:val="center" w:pos="2705"/>
          <w:tab w:val="center" w:pos="3817"/>
          <w:tab w:val="center" w:pos="5174"/>
          <w:tab w:val="center" w:pos="6478"/>
          <w:tab w:val="right" w:pos="7941"/>
        </w:tabs>
        <w:spacing w:after="258" w:line="259" w:lineRule="auto"/>
        <w:ind w:left="-15" w:firstLine="0"/>
        <w:jc w:val="left"/>
      </w:pPr>
      <w:r>
        <w:t xml:space="preserve"> </w:t>
      </w:r>
      <w:r>
        <w:tab/>
        <w:t xml:space="preserve"> </w:t>
      </w:r>
      <w:r>
        <w:tab/>
        <w:t xml:space="preserve">Teknik </w:t>
      </w:r>
      <w:r>
        <w:tab/>
        <w:t xml:space="preserve">dalam </w:t>
      </w:r>
      <w:r>
        <w:tab/>
        <w:t xml:space="preserve">melakukan </w:t>
      </w:r>
      <w:r>
        <w:tab/>
        <w:t xml:space="preserve">wawancara </w:t>
      </w:r>
      <w:r>
        <w:tab/>
        <w:t xml:space="preserve">dilakukan </w:t>
      </w:r>
      <w:r>
        <w:tab/>
        <w:t xml:space="preserve">dengan </w:t>
      </w:r>
    </w:p>
    <w:p w:rsidR="00E35DDA" w:rsidRDefault="001F4B88">
      <w:pPr>
        <w:ind w:left="-15"/>
      </w:pPr>
      <w:r>
        <w:lastRenderedPageBreak/>
        <w:t xml:space="preserve"> </w:t>
      </w:r>
      <w:r>
        <w:t xml:space="preserve">menyampaikan sejumlah pertanyaan dari pewawancara kepada narasumber.  Kegiatan ini bertujuan untuk mengumpulkan berbagai data yang akan  diteliti. Wawancara yang dilakukan bersifat terbuka. </w:t>
      </w:r>
    </w:p>
    <w:p w:rsidR="00E35DDA" w:rsidRDefault="001F4B88">
      <w:pPr>
        <w:pStyle w:val="Heading3"/>
        <w:ind w:left="576"/>
      </w:pPr>
      <w:r>
        <w:t xml:space="preserve">3.1.4.3 Angket </w:t>
      </w:r>
    </w:p>
    <w:p w:rsidR="00E35DDA" w:rsidRDefault="001F4B88">
      <w:pPr>
        <w:ind w:left="708"/>
      </w:pPr>
      <w:r>
        <w:t xml:space="preserve"> Media dalam pengambilan data berupa angket. Pada</w:t>
      </w:r>
      <w:r>
        <w:t xml:space="preserve"> tahapan ini angket disebarkan ke masyarakat guna mendapatkan data yang diperlukan dalam sebuah perancangan. </w:t>
      </w:r>
    </w:p>
    <w:p w:rsidR="00E35DDA" w:rsidRDefault="001F4B88">
      <w:pPr>
        <w:pStyle w:val="Heading2"/>
        <w:ind w:left="137"/>
      </w:pPr>
      <w:r>
        <w:t xml:space="preserve">3.1.5 Rancangan </w:t>
      </w:r>
      <w:r>
        <w:rPr>
          <w:i/>
        </w:rPr>
        <w:t>Rebranding</w:t>
      </w:r>
      <w:r>
        <w:t xml:space="preserve"> </w:t>
      </w:r>
    </w:p>
    <w:p w:rsidR="00E35DDA" w:rsidRDefault="001F4B88">
      <w:pPr>
        <w:ind w:left="127" w:hanging="142"/>
      </w:pPr>
      <w:r>
        <w:rPr>
          <w:b/>
        </w:rPr>
        <w:t xml:space="preserve">  </w:t>
      </w:r>
      <w:r>
        <w:t>Setelah data – data diperoleh melalui observasi, wawancara, dan pengambilan data dengan cara menyebarkan angket ke m</w:t>
      </w:r>
      <w:r>
        <w:t xml:space="preserve">asyarakat, maka proses pengolahan data selanjutnya dilakukan dengan cara merancang </w:t>
      </w:r>
      <w:r>
        <w:rPr>
          <w:i/>
        </w:rPr>
        <w:t xml:space="preserve">rebranding </w:t>
      </w:r>
      <w:r>
        <w:t xml:space="preserve">melalui rancangan konsep. </w:t>
      </w:r>
    </w:p>
    <w:p w:rsidR="00E35DDA" w:rsidRDefault="001F4B88">
      <w:pPr>
        <w:pStyle w:val="Heading2"/>
        <w:ind w:left="137"/>
      </w:pPr>
      <w:r>
        <w:t xml:space="preserve">3.1.6 Proses </w:t>
      </w:r>
      <w:r>
        <w:rPr>
          <w:i/>
        </w:rPr>
        <w:t xml:space="preserve">Rebranding </w:t>
      </w:r>
    </w:p>
    <w:p w:rsidR="00E35DDA" w:rsidRDefault="001F4B88">
      <w:pPr>
        <w:ind w:left="127" w:hanging="142"/>
      </w:pPr>
      <w:r>
        <w:rPr>
          <w:b/>
        </w:rPr>
        <w:t xml:space="preserve">  </w:t>
      </w:r>
      <w:r>
        <w:t xml:space="preserve">Setelah rancangan konsep selesai selanjutnya dilakukan pengerjaan </w:t>
      </w:r>
      <w:r>
        <w:rPr>
          <w:i/>
        </w:rPr>
        <w:t>rebranding</w:t>
      </w:r>
      <w:r>
        <w:t xml:space="preserve"> yang digunakan untuk </w:t>
      </w:r>
      <w:r>
        <w:rPr>
          <w:i/>
        </w:rPr>
        <w:t>event story telling</w:t>
      </w:r>
      <w:r>
        <w:t xml:space="preserve">. Proses dalam merancang </w:t>
      </w:r>
      <w:r>
        <w:rPr>
          <w:i/>
        </w:rPr>
        <w:t xml:space="preserve">rebranding </w:t>
      </w:r>
      <w:r>
        <w:t>berupa</w:t>
      </w:r>
      <w:r>
        <w:rPr>
          <w:i/>
        </w:rPr>
        <w:t xml:space="preserve"> </w:t>
      </w:r>
      <w:r>
        <w:t xml:space="preserve">logo, </w:t>
      </w:r>
      <w:r>
        <w:rPr>
          <w:i/>
        </w:rPr>
        <w:t>back drop, x banner</w:t>
      </w:r>
      <w:r>
        <w:t>, poster</w:t>
      </w:r>
      <w:r>
        <w:rPr>
          <w:i/>
        </w:rPr>
        <w:t xml:space="preserve">, </w:t>
      </w:r>
      <w:r>
        <w:t xml:space="preserve">umbul – umbul, </w:t>
      </w:r>
      <w:r>
        <w:rPr>
          <w:i/>
        </w:rPr>
        <w:t xml:space="preserve">merchandise, head letter, </w:t>
      </w:r>
      <w:r>
        <w:t>sertifikat,</w:t>
      </w:r>
      <w:r>
        <w:rPr>
          <w:i/>
        </w:rPr>
        <w:t xml:space="preserve"> </w:t>
      </w:r>
      <w:r>
        <w:t xml:space="preserve">dan amplop undangan. </w:t>
      </w:r>
    </w:p>
    <w:p w:rsidR="00E35DDA" w:rsidRDefault="001F4B88">
      <w:pPr>
        <w:spacing w:after="0" w:line="259" w:lineRule="auto"/>
        <w:ind w:firstLine="0"/>
        <w:jc w:val="left"/>
      </w:pPr>
      <w:r>
        <w:t xml:space="preserve"> </w:t>
      </w:r>
      <w:r>
        <w:tab/>
        <w:t xml:space="preserve"> </w:t>
      </w:r>
    </w:p>
    <w:p w:rsidR="00E35DDA" w:rsidRDefault="001F4B88">
      <w:pPr>
        <w:pStyle w:val="Heading2"/>
        <w:ind w:left="137"/>
      </w:pPr>
      <w:r>
        <w:t xml:space="preserve">3.1.7  Uji Coba </w:t>
      </w:r>
    </w:p>
    <w:p w:rsidR="00E35DDA" w:rsidRDefault="001F4B88">
      <w:pPr>
        <w:tabs>
          <w:tab w:val="right" w:pos="7941"/>
        </w:tabs>
        <w:spacing w:after="258" w:line="259" w:lineRule="auto"/>
        <w:ind w:left="-15" w:firstLine="0"/>
        <w:jc w:val="left"/>
      </w:pPr>
      <w:r>
        <w:rPr>
          <w:b/>
        </w:rPr>
        <w:t xml:space="preserve">  </w:t>
      </w:r>
      <w:r>
        <w:rPr>
          <w:b/>
        </w:rPr>
        <w:tab/>
      </w:r>
      <w:r>
        <w:t>Pada tahapan uji coba rancangan desain diuji kelayakannya gu</w:t>
      </w:r>
      <w:r>
        <w:t xml:space="preserve">na </w:t>
      </w:r>
    </w:p>
    <w:p w:rsidR="00E35DDA" w:rsidRDefault="001F4B88">
      <w:pPr>
        <w:ind w:left="142"/>
      </w:pPr>
      <w:r>
        <w:t xml:space="preserve">mengetahui bagian apa saja yang telah dirancang sesuai dengan konsep rancangan sebelum diaplikasikan dalam </w:t>
      </w:r>
      <w:r>
        <w:rPr>
          <w:i/>
        </w:rPr>
        <w:t>event story telling</w:t>
      </w:r>
      <w:r>
        <w:t xml:space="preserve">.  </w:t>
      </w:r>
    </w:p>
    <w:p w:rsidR="00E35DDA" w:rsidRDefault="001F4B88">
      <w:pPr>
        <w:pStyle w:val="Heading2"/>
        <w:ind w:left="137"/>
      </w:pPr>
      <w:r>
        <w:lastRenderedPageBreak/>
        <w:t xml:space="preserve">3.1.8 Evaluasi </w:t>
      </w:r>
    </w:p>
    <w:p w:rsidR="00E35DDA" w:rsidRDefault="001F4B88">
      <w:pPr>
        <w:ind w:left="127" w:hanging="142"/>
      </w:pPr>
      <w:r>
        <w:rPr>
          <w:b/>
        </w:rPr>
        <w:t xml:space="preserve">  </w:t>
      </w:r>
      <w:r>
        <w:t>Setelah proses uji coba selesai dilakukan, maka tahap berikutnya yaitu evaluasi. Pada tahapan evaluasi b</w:t>
      </w:r>
      <w:r>
        <w:t xml:space="preserve">ertujuan untuk mengoreksi kembali hasil rancangan </w:t>
      </w:r>
      <w:r>
        <w:rPr>
          <w:i/>
        </w:rPr>
        <w:t>rebranding</w:t>
      </w:r>
      <w:r>
        <w:t xml:space="preserve"> apabila terjadi kesalahan sebelum diaplikasikan dalam </w:t>
      </w:r>
      <w:r>
        <w:rPr>
          <w:i/>
        </w:rPr>
        <w:t xml:space="preserve">event story telling. </w:t>
      </w:r>
    </w:p>
    <w:p w:rsidR="00E35DDA" w:rsidRDefault="001F4B88">
      <w:pPr>
        <w:pStyle w:val="Heading2"/>
        <w:ind w:left="137"/>
      </w:pPr>
      <w:r>
        <w:t xml:space="preserve">3.1.9 Desain Akhir </w:t>
      </w:r>
    </w:p>
    <w:p w:rsidR="00E35DDA" w:rsidRDefault="001F4B88">
      <w:pPr>
        <w:ind w:left="127" w:hanging="142"/>
      </w:pPr>
      <w:r>
        <w:rPr>
          <w:b/>
        </w:rPr>
        <w:t xml:space="preserve">  </w:t>
      </w:r>
      <w:r>
        <w:t xml:space="preserve">Hasil rancangan </w:t>
      </w:r>
      <w:r>
        <w:rPr>
          <w:i/>
        </w:rPr>
        <w:t>rebranding</w:t>
      </w:r>
      <w:r>
        <w:t xml:space="preserve"> siap digunakan dalam </w:t>
      </w:r>
      <w:r>
        <w:rPr>
          <w:i/>
        </w:rPr>
        <w:t xml:space="preserve">event story telling </w:t>
      </w:r>
      <w:r>
        <w:t>sekolah dasar kota Pasuruan y</w:t>
      </w:r>
      <w:r>
        <w:t xml:space="preserve">ang diselenggarakan oleh perpustakaan umum kota Pasuruan. </w:t>
      </w:r>
    </w:p>
    <w:p w:rsidR="00E35DDA" w:rsidRDefault="001F4B88">
      <w:pPr>
        <w:pStyle w:val="Heading1"/>
        <w:tabs>
          <w:tab w:val="center" w:pos="1401"/>
        </w:tabs>
        <w:ind w:left="0" w:firstLine="0"/>
      </w:pPr>
      <w:r>
        <w:t xml:space="preserve">3.2 </w:t>
      </w:r>
      <w:r>
        <w:tab/>
        <w:t>Sumber Data</w:t>
      </w:r>
      <w:r>
        <w:rPr>
          <w:b w:val="0"/>
        </w:rPr>
        <w:t xml:space="preserve"> </w:t>
      </w:r>
    </w:p>
    <w:p w:rsidR="00E35DDA" w:rsidRDefault="001F4B88">
      <w:pPr>
        <w:tabs>
          <w:tab w:val="right" w:pos="7941"/>
        </w:tabs>
        <w:spacing w:after="258" w:line="259" w:lineRule="auto"/>
        <w:ind w:left="-15" w:firstLine="0"/>
        <w:jc w:val="left"/>
      </w:pPr>
      <w:r>
        <w:rPr>
          <w:b/>
        </w:rPr>
        <w:t xml:space="preserve"> </w:t>
      </w:r>
      <w:r>
        <w:rPr>
          <w:b/>
        </w:rPr>
        <w:tab/>
      </w:r>
      <w:r>
        <w:t xml:space="preserve">Pada rancangan </w:t>
      </w:r>
      <w:r>
        <w:rPr>
          <w:i/>
        </w:rPr>
        <w:t>rebranding</w:t>
      </w:r>
      <w:r>
        <w:t xml:space="preserve"> peneliti melakukan riset untuk memperoleh </w:t>
      </w:r>
    </w:p>
    <w:p w:rsidR="00E35DDA" w:rsidRDefault="001F4B88">
      <w:pPr>
        <w:ind w:left="-15"/>
      </w:pPr>
      <w:r>
        <w:t>data, beberapa sumber data telah didapatkan melalui referensi jurnal penelitian yang sudah ada dan mencari a</w:t>
      </w:r>
      <w:r>
        <w:t xml:space="preserve">rtikel – artikel yang terdapat di internet. Sumber data juga didapatkan melalui wawancara secara langsung dengan pustakawan yang berada di perpustakaan umum kota Pasuruan guna mendapatkan kumpulan data yang lebih konkrit untuk menunjang penelitian. </w:t>
      </w:r>
    </w:p>
    <w:p w:rsidR="00E35DDA" w:rsidRDefault="001F4B88">
      <w:pPr>
        <w:spacing w:after="0" w:line="259" w:lineRule="auto"/>
        <w:ind w:firstLine="0"/>
        <w:jc w:val="left"/>
      </w:pPr>
      <w:r>
        <w:t xml:space="preserve"> </w:t>
      </w:r>
      <w:r>
        <w:tab/>
        <w:t xml:space="preserve"> </w:t>
      </w:r>
    </w:p>
    <w:p w:rsidR="00E35DDA" w:rsidRDefault="001F4B88">
      <w:pPr>
        <w:pStyle w:val="Heading1"/>
        <w:tabs>
          <w:tab w:val="center" w:pos="2106"/>
        </w:tabs>
        <w:ind w:left="0" w:firstLine="0"/>
      </w:pPr>
      <w:r>
        <w:t>3.</w:t>
      </w:r>
      <w:r>
        <w:t xml:space="preserve">3 </w:t>
      </w:r>
      <w:r>
        <w:tab/>
        <w:t xml:space="preserve">Teknik Pengumpulan Data </w:t>
      </w:r>
    </w:p>
    <w:p w:rsidR="00E35DDA" w:rsidRDefault="001F4B88">
      <w:pPr>
        <w:ind w:left="-15"/>
      </w:pPr>
      <w:r>
        <w:rPr>
          <w:b/>
        </w:rPr>
        <w:t xml:space="preserve"> </w:t>
      </w:r>
      <w:r>
        <w:t xml:space="preserve">Teknik pengumpulan data yang digunakan dalam penelitian ini adalah dengan beberapa metode, yaitu: </w:t>
      </w:r>
    </w:p>
    <w:p w:rsidR="00E35DDA" w:rsidRDefault="001F4B88">
      <w:pPr>
        <w:pStyle w:val="Heading2"/>
        <w:ind w:left="137"/>
      </w:pPr>
      <w:r>
        <w:t xml:space="preserve">3.3.1 Observasi </w:t>
      </w:r>
    </w:p>
    <w:p w:rsidR="00E35DDA" w:rsidRDefault="001F4B88">
      <w:pPr>
        <w:tabs>
          <w:tab w:val="right" w:pos="7941"/>
        </w:tabs>
        <w:spacing w:after="259" w:line="259" w:lineRule="auto"/>
        <w:ind w:left="-15" w:firstLine="0"/>
        <w:jc w:val="left"/>
      </w:pPr>
      <w:r>
        <w:t xml:space="preserve"> </w:t>
      </w:r>
      <w:r>
        <w:tab/>
        <w:t xml:space="preserve">Metode pengumpulan data yang dilakukan dengan cara mengamati dan </w:t>
      </w:r>
    </w:p>
    <w:p w:rsidR="00E35DDA" w:rsidRDefault="001F4B88">
      <w:pPr>
        <w:ind w:left="-15"/>
      </w:pPr>
      <w:r>
        <w:t xml:space="preserve">mencatat secara sistematik gejala – </w:t>
      </w:r>
      <w:r>
        <w:t xml:space="preserve">gejala yang diselidiki (Supardi  2006:88). Metode yang digunakan dalam observasi yaitu meninjau secara langsung lokasi </w:t>
      </w:r>
      <w:r>
        <w:lastRenderedPageBreak/>
        <w:t xml:space="preserve">yang digunakan untuk mengadakan </w:t>
      </w:r>
      <w:r>
        <w:rPr>
          <w:i/>
        </w:rPr>
        <w:t>event story telling</w:t>
      </w:r>
      <w:r>
        <w:t xml:space="preserve"> sekolah dasar kota Pasuruan. </w:t>
      </w:r>
      <w:r>
        <w:rPr>
          <w:b/>
        </w:rPr>
        <w:t xml:space="preserve">3.3.2 Wawancara </w:t>
      </w:r>
    </w:p>
    <w:p w:rsidR="00E35DDA" w:rsidRDefault="001F4B88">
      <w:pPr>
        <w:ind w:left="-15"/>
      </w:pPr>
      <w:r>
        <w:t xml:space="preserve"> Pertemuan dua orang untuk bertukar inf</w:t>
      </w:r>
      <w:r>
        <w:t xml:space="preserve">ormasi dan ide melalui tanya jawab sehingga dapat dikonstruksikan makna dalam suatu topik tertentu dan dengan wawancara, peneliti akan mengetahui hal – hal yang lebih mendalam tentang partisipan dalam menginterprestasikan situasi dan fenomena yang terjadi </w:t>
      </w:r>
      <w:r>
        <w:t xml:space="preserve">yang tidak mungkin bisa ditemukan melalui observasi (Sugiono, 2009:317).  </w:t>
      </w:r>
    </w:p>
    <w:p w:rsidR="00E35DDA" w:rsidRDefault="001F4B88">
      <w:pPr>
        <w:ind w:left="-15"/>
      </w:pPr>
      <w:r>
        <w:t xml:space="preserve"> Wawancara yang akan dilakukan dalam proses pencarian data merupakan wawancara secara terbuka yang bertujuan guna mencari informasi dan mengumpulkan data yang diperlukan dalam prose</w:t>
      </w:r>
      <w:r>
        <w:t xml:space="preserve">s perancangan </w:t>
      </w:r>
      <w:r>
        <w:rPr>
          <w:i/>
        </w:rPr>
        <w:t>rebranding</w:t>
      </w:r>
      <w:r>
        <w:t xml:space="preserve"> perpustakaan umum kota Pasuruan melalui </w:t>
      </w:r>
      <w:r>
        <w:rPr>
          <w:i/>
        </w:rPr>
        <w:t>event</w:t>
      </w:r>
      <w:r>
        <w:t xml:space="preserve"> </w:t>
      </w:r>
      <w:r>
        <w:rPr>
          <w:i/>
        </w:rPr>
        <w:t>story telling</w:t>
      </w:r>
      <w:r>
        <w:t xml:space="preserve"> sekolah dasar kota Pasuruan. Pihak yang akan diwawancara adalah kepala perpustakaan umum kota Pasuruan. </w:t>
      </w:r>
    </w:p>
    <w:p w:rsidR="00E35DDA" w:rsidRDefault="001F4B88">
      <w:pPr>
        <w:spacing w:after="0" w:line="259" w:lineRule="auto"/>
        <w:ind w:firstLine="0"/>
        <w:jc w:val="left"/>
      </w:pPr>
      <w:r>
        <w:t xml:space="preserve"> </w:t>
      </w:r>
      <w:r>
        <w:tab/>
        <w:t xml:space="preserve"> </w:t>
      </w:r>
    </w:p>
    <w:p w:rsidR="00E35DDA" w:rsidRDefault="001F4B88">
      <w:pPr>
        <w:pStyle w:val="Heading2"/>
        <w:spacing w:after="437"/>
        <w:ind w:left="137"/>
      </w:pPr>
      <w:r>
        <w:t xml:space="preserve">3.3.3 Angket </w:t>
      </w:r>
    </w:p>
    <w:p w:rsidR="00E35DDA" w:rsidRDefault="001F4B88">
      <w:pPr>
        <w:tabs>
          <w:tab w:val="center" w:pos="4160"/>
        </w:tabs>
        <w:spacing w:after="258" w:line="259" w:lineRule="auto"/>
        <w:ind w:left="-15" w:firstLine="0"/>
        <w:jc w:val="left"/>
      </w:pPr>
      <w:r>
        <w:t xml:space="preserve"> </w:t>
      </w:r>
      <w:r>
        <w:tab/>
        <w:t>Menurut Sugiono (2015: 142) “angket adalah tek</w:t>
      </w:r>
      <w:r>
        <w:t xml:space="preserve">nik pengumpulan  data </w:t>
      </w:r>
    </w:p>
    <w:p w:rsidR="00E35DDA" w:rsidRDefault="001F4B88">
      <w:pPr>
        <w:ind w:left="-15"/>
      </w:pPr>
      <w:r>
        <w:t>yang dilakukan degan cara memberi seperangkat pertanyaan dan pernyataan tertulis kepada responden untuk dijawab”. Angket yang digunakan dalam penelitian ini adalah angket tertutup. Kelebihan menggunakan angket tertutup adalah dapat m</w:t>
      </w:r>
      <w:r>
        <w:t xml:space="preserve">emudahkan dalam menganalisis data, sehingga responden dapat mengisi dengan cepat dan mudah karena tersedianya jawaban sehingga responden tinggal memilih salah satu pilihan dari jawaban tersebut. </w:t>
      </w:r>
    </w:p>
    <w:p w:rsidR="00E35DDA" w:rsidRDefault="001F4B88">
      <w:pPr>
        <w:pStyle w:val="Heading1"/>
        <w:tabs>
          <w:tab w:val="center" w:pos="1404"/>
        </w:tabs>
        <w:ind w:left="0" w:firstLine="0"/>
      </w:pPr>
      <w:r>
        <w:lastRenderedPageBreak/>
        <w:t xml:space="preserve">3.4 </w:t>
      </w:r>
      <w:r>
        <w:tab/>
        <w:t>Analisis Data</w:t>
      </w:r>
      <w:r>
        <w:rPr>
          <w:b w:val="0"/>
        </w:rPr>
        <w:t xml:space="preserve"> </w:t>
      </w:r>
    </w:p>
    <w:p w:rsidR="00E35DDA" w:rsidRDefault="001F4B88">
      <w:pPr>
        <w:spacing w:after="239"/>
        <w:ind w:left="-15"/>
      </w:pPr>
      <w:r>
        <w:t xml:space="preserve"> Dalam melakukan analisis data, maka dig</w:t>
      </w:r>
      <w:r>
        <w:t xml:space="preserve">unakan pertanyaan 5W+IH guna menggali data yang dibutuhkan dalam sebuah perancangan. Pertanyaan tersebut diantaranya sebagai berikut: </w:t>
      </w:r>
    </w:p>
    <w:p w:rsidR="00E35DDA" w:rsidRDefault="001F4B88">
      <w:pPr>
        <w:spacing w:after="249" w:line="259" w:lineRule="auto"/>
        <w:ind w:left="142"/>
      </w:pPr>
      <w:r>
        <w:t xml:space="preserve">3.4.1 Siapa yang dapat berpartisipasi dalam penyelenggaraan </w:t>
      </w:r>
      <w:r>
        <w:rPr>
          <w:i/>
        </w:rPr>
        <w:t>event story  telling</w:t>
      </w:r>
      <w:r>
        <w:t xml:space="preserve">? </w:t>
      </w:r>
    </w:p>
    <w:p w:rsidR="00E35DDA" w:rsidRDefault="001F4B88">
      <w:pPr>
        <w:tabs>
          <w:tab w:val="center" w:pos="1333"/>
        </w:tabs>
        <w:spacing w:after="492" w:line="267" w:lineRule="auto"/>
        <w:ind w:left="-15" w:firstLine="0"/>
        <w:jc w:val="left"/>
      </w:pPr>
      <w:r>
        <w:t xml:space="preserve"> </w:t>
      </w:r>
      <w:r>
        <w:tab/>
        <w:t>(</w:t>
      </w:r>
      <w:r>
        <w:rPr>
          <w:i/>
        </w:rPr>
        <w:t>Who to say</w:t>
      </w:r>
      <w:r>
        <w:t xml:space="preserve">) </w:t>
      </w:r>
    </w:p>
    <w:p w:rsidR="00E35DDA" w:rsidRDefault="001F4B88">
      <w:pPr>
        <w:tabs>
          <w:tab w:val="center" w:pos="427"/>
          <w:tab w:val="center" w:pos="3700"/>
        </w:tabs>
        <w:spacing w:after="501" w:line="259" w:lineRule="auto"/>
        <w:ind w:firstLine="0"/>
        <w:jc w:val="left"/>
      </w:pPr>
      <w:r>
        <w:rPr>
          <w:rFonts w:ascii="Calibri" w:eastAsia="Calibri" w:hAnsi="Calibri" w:cs="Calibri"/>
          <w:sz w:val="22"/>
        </w:rPr>
        <w:tab/>
      </w:r>
      <w:r>
        <w:t xml:space="preserve"> </w:t>
      </w:r>
      <w:r>
        <w:tab/>
        <w:t xml:space="preserve">Anak – </w:t>
      </w:r>
      <w:r>
        <w:t xml:space="preserve">anak usia sekolah dasar yang berada di kota Pasuruan. </w:t>
      </w:r>
    </w:p>
    <w:p w:rsidR="00E35DDA" w:rsidRDefault="001F4B88">
      <w:pPr>
        <w:spacing w:after="242"/>
        <w:ind w:left="-15" w:firstLine="142"/>
      </w:pPr>
      <w:r>
        <w:t xml:space="preserve">3.4.2 Mengapa diperlukan sebuah </w:t>
      </w:r>
      <w:r>
        <w:rPr>
          <w:i/>
        </w:rPr>
        <w:t xml:space="preserve">rebranding </w:t>
      </w:r>
      <w:r>
        <w:t xml:space="preserve">pada </w:t>
      </w:r>
      <w:r>
        <w:rPr>
          <w:i/>
        </w:rPr>
        <w:t xml:space="preserve">event story telling </w:t>
      </w:r>
      <w:r>
        <w:t>yang  diselenggarakan oleh perpustakaan umum kota Pasuruan? (</w:t>
      </w:r>
      <w:r>
        <w:rPr>
          <w:i/>
        </w:rPr>
        <w:t>Why to say</w:t>
      </w:r>
      <w:r>
        <w:t xml:space="preserve">) </w:t>
      </w:r>
    </w:p>
    <w:p w:rsidR="00E35DDA" w:rsidRDefault="001F4B88">
      <w:pPr>
        <w:ind w:left="427"/>
      </w:pPr>
      <w:r>
        <w:t xml:space="preserve"> Agar dapat menarik perhatian masyarakat untuk berkunjung k</w:t>
      </w:r>
      <w:r>
        <w:t xml:space="preserve">e </w:t>
      </w:r>
      <w:r>
        <w:rPr>
          <w:i/>
        </w:rPr>
        <w:t xml:space="preserve">event story  telling </w:t>
      </w:r>
      <w:r>
        <w:t xml:space="preserve">yang diselenggarakan oleh perpustakaan umum kota Pasuruan. </w:t>
      </w:r>
    </w:p>
    <w:p w:rsidR="00E35DDA" w:rsidRDefault="001F4B88">
      <w:pPr>
        <w:spacing w:after="238"/>
        <w:ind w:left="-15" w:firstLine="142"/>
      </w:pPr>
      <w:r>
        <w:t xml:space="preserve">3.4.3 Apa tujuan dilakukannya </w:t>
      </w:r>
      <w:r>
        <w:rPr>
          <w:i/>
        </w:rPr>
        <w:t xml:space="preserve">rebranding event story telling </w:t>
      </w:r>
      <w:r>
        <w:t>yang  diselenggarakan oleh perpustakaan umum kota Pasuruan? (</w:t>
      </w:r>
      <w:r>
        <w:rPr>
          <w:i/>
        </w:rPr>
        <w:t>What to say</w:t>
      </w:r>
      <w:r>
        <w:t xml:space="preserve">) </w:t>
      </w:r>
    </w:p>
    <w:p w:rsidR="00E35DDA" w:rsidRDefault="001F4B88">
      <w:pPr>
        <w:spacing w:after="244"/>
        <w:ind w:left="427"/>
      </w:pPr>
      <w:r>
        <w:t xml:space="preserve"> </w:t>
      </w:r>
      <w:r>
        <w:tab/>
        <w:t>Agar dapat memperbaharui serta meny</w:t>
      </w:r>
      <w:r>
        <w:t xml:space="preserve">egarkan kembali suasana </w:t>
      </w:r>
      <w:r>
        <w:rPr>
          <w:i/>
        </w:rPr>
        <w:t xml:space="preserve">event story  </w:t>
      </w:r>
      <w:r>
        <w:rPr>
          <w:i/>
        </w:rPr>
        <w:tab/>
        <w:t xml:space="preserve">telling </w:t>
      </w:r>
      <w:r>
        <w:t xml:space="preserve">yang diselenggarakan oleh perpustakaan umum kota Pasuruan. </w:t>
      </w:r>
    </w:p>
    <w:p w:rsidR="00E35DDA" w:rsidRDefault="001F4B88">
      <w:pPr>
        <w:spacing w:after="239"/>
        <w:ind w:left="-15" w:firstLine="142"/>
      </w:pPr>
      <w:r>
        <w:t xml:space="preserve">3.4.4 Bagaimana agar masyarakat dapat mengetahui </w:t>
      </w:r>
      <w:r>
        <w:rPr>
          <w:i/>
        </w:rPr>
        <w:t>event story telling</w:t>
      </w:r>
      <w:r>
        <w:t xml:space="preserve"> yang  diselenggarakan oleh perpustakaan umum kota Pasuruan? (</w:t>
      </w:r>
      <w:r>
        <w:rPr>
          <w:i/>
        </w:rPr>
        <w:t>How to say)</w:t>
      </w:r>
      <w:r>
        <w:t xml:space="preserve"> </w:t>
      </w:r>
    </w:p>
    <w:p w:rsidR="00E35DDA" w:rsidRDefault="001F4B88">
      <w:pPr>
        <w:spacing w:after="238"/>
        <w:ind w:left="427"/>
      </w:pPr>
      <w:r>
        <w:t xml:space="preserve"> Dibuat</w:t>
      </w:r>
      <w:r>
        <w:t xml:space="preserve">lah sebuah rancangan media yang dapat memberikan informasi  kepada masyarakat agar dapat mengunjungi </w:t>
      </w:r>
      <w:r>
        <w:rPr>
          <w:i/>
        </w:rPr>
        <w:t xml:space="preserve">event story telling </w:t>
      </w:r>
      <w:r>
        <w:t xml:space="preserve">yang  diselenggarakan oleh perpustakaan umum kota Pasuruan. </w:t>
      </w:r>
    </w:p>
    <w:p w:rsidR="00E35DDA" w:rsidRDefault="001F4B88">
      <w:pPr>
        <w:spacing w:after="239"/>
        <w:ind w:left="-15" w:firstLine="142"/>
      </w:pPr>
      <w:r>
        <w:t xml:space="preserve">3.4.5 Dimana lokasi </w:t>
      </w:r>
      <w:r>
        <w:rPr>
          <w:i/>
        </w:rPr>
        <w:t xml:space="preserve">event story telling </w:t>
      </w:r>
      <w:r>
        <w:t>tingkat sekolah dasar kota Pasurua</w:t>
      </w:r>
      <w:r>
        <w:t>n  diadakan? (</w:t>
      </w:r>
      <w:r>
        <w:rPr>
          <w:i/>
        </w:rPr>
        <w:t>Where to say</w:t>
      </w:r>
      <w:r>
        <w:t xml:space="preserve">) </w:t>
      </w:r>
    </w:p>
    <w:p w:rsidR="00E35DDA" w:rsidRDefault="001F4B88">
      <w:pPr>
        <w:ind w:left="427"/>
      </w:pPr>
      <w:r>
        <w:lastRenderedPageBreak/>
        <w:t xml:space="preserve"> Lokasi penyelenggaraan </w:t>
      </w:r>
      <w:r>
        <w:rPr>
          <w:i/>
        </w:rPr>
        <w:t>event</w:t>
      </w:r>
      <w:r>
        <w:t xml:space="preserve"> </w:t>
      </w:r>
      <w:r>
        <w:rPr>
          <w:i/>
        </w:rPr>
        <w:t xml:space="preserve">story telling </w:t>
      </w:r>
      <w:r>
        <w:t xml:space="preserve">berada di gedung perpustakaan  Sekargadung yang berada di kecamatan Sekargadung, kelurahan Purworejo  Kota Pasuruan. </w:t>
      </w:r>
    </w:p>
    <w:p w:rsidR="00E35DDA" w:rsidRDefault="001F4B88">
      <w:pPr>
        <w:spacing w:after="0" w:line="259" w:lineRule="auto"/>
        <w:ind w:firstLine="0"/>
        <w:jc w:val="left"/>
      </w:pPr>
      <w:r>
        <w:t xml:space="preserve"> </w:t>
      </w:r>
      <w:r>
        <w:tab/>
        <w:t xml:space="preserve"> </w:t>
      </w:r>
    </w:p>
    <w:p w:rsidR="00E35DDA" w:rsidRDefault="001F4B88">
      <w:pPr>
        <w:pStyle w:val="Heading1"/>
        <w:tabs>
          <w:tab w:val="center" w:pos="1362"/>
        </w:tabs>
        <w:spacing w:after="247"/>
        <w:ind w:left="0" w:firstLine="0"/>
      </w:pPr>
      <w:r>
        <w:t xml:space="preserve">3.5 </w:t>
      </w:r>
      <w:r>
        <w:tab/>
        <w:t xml:space="preserve">Peta Konsep </w:t>
      </w:r>
    </w:p>
    <w:p w:rsidR="00E35DDA" w:rsidRDefault="001F4B88">
      <w:pPr>
        <w:tabs>
          <w:tab w:val="right" w:pos="7941"/>
        </w:tabs>
        <w:spacing w:after="258" w:line="259" w:lineRule="auto"/>
        <w:ind w:left="-15" w:firstLine="0"/>
        <w:jc w:val="left"/>
      </w:pPr>
      <w:r>
        <w:rPr>
          <w:b/>
        </w:rPr>
        <w:t xml:space="preserve"> </w:t>
      </w:r>
      <w:r>
        <w:rPr>
          <w:b/>
        </w:rPr>
        <w:tab/>
      </w:r>
      <w:r>
        <w:t xml:space="preserve">Berikut </w:t>
      </w:r>
      <w:r>
        <w:rPr>
          <w:i/>
        </w:rPr>
        <w:t>flowchart</w:t>
      </w:r>
      <w:r>
        <w:t xml:space="preserve"> </w:t>
      </w:r>
      <w:r>
        <w:t xml:space="preserve">peta konsep yang digunakan dalam merancang </w:t>
      </w:r>
    </w:p>
    <w:p w:rsidR="00E35DDA" w:rsidRDefault="001F4B88">
      <w:pPr>
        <w:spacing w:after="350" w:line="267" w:lineRule="auto"/>
        <w:ind w:left="-5" w:hanging="10"/>
        <w:jc w:val="left"/>
      </w:pPr>
      <w:r>
        <w:rPr>
          <w:i/>
        </w:rPr>
        <w:t>rebranding event story telling</w:t>
      </w:r>
      <w:r>
        <w:t xml:space="preserve">: </w:t>
      </w:r>
    </w:p>
    <w:p w:rsidR="00E35DDA" w:rsidRDefault="001F4B88">
      <w:pPr>
        <w:spacing w:after="79" w:line="259" w:lineRule="auto"/>
        <w:ind w:right="511" w:firstLine="0"/>
        <w:jc w:val="right"/>
      </w:pPr>
      <w:r>
        <w:rPr>
          <w:noProof/>
        </w:rPr>
        <w:lastRenderedPageBreak/>
        <w:drawing>
          <wp:inline distT="0" distB="0" distL="0" distR="0">
            <wp:extent cx="4685030" cy="6705600"/>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7"/>
                    <a:stretch>
                      <a:fillRect/>
                    </a:stretch>
                  </pic:blipFill>
                  <pic:spPr>
                    <a:xfrm>
                      <a:off x="0" y="0"/>
                      <a:ext cx="4685030" cy="6705600"/>
                    </a:xfrm>
                    <a:prstGeom prst="rect">
                      <a:avLst/>
                    </a:prstGeom>
                  </pic:spPr>
                </pic:pic>
              </a:graphicData>
            </a:graphic>
          </wp:inline>
        </w:drawing>
      </w:r>
      <w:r>
        <w:rPr>
          <w:rFonts w:ascii="Calibri" w:eastAsia="Calibri" w:hAnsi="Calibri" w:cs="Calibri"/>
          <w:sz w:val="22"/>
        </w:rPr>
        <w:t xml:space="preserve"> </w:t>
      </w:r>
    </w:p>
    <w:p w:rsidR="00E35DDA" w:rsidRDefault="001F4B88">
      <w:pPr>
        <w:spacing w:after="0" w:line="259" w:lineRule="auto"/>
        <w:ind w:right="6" w:firstLine="0"/>
        <w:jc w:val="center"/>
      </w:pPr>
      <w:r>
        <w:rPr>
          <w:b/>
          <w:sz w:val="20"/>
        </w:rPr>
        <w:t xml:space="preserve">Gambar 3.5 </w:t>
      </w:r>
      <w:r>
        <w:rPr>
          <w:b/>
          <w:i/>
          <w:sz w:val="20"/>
        </w:rPr>
        <w:t xml:space="preserve">Flowchart </w:t>
      </w:r>
      <w:r>
        <w:rPr>
          <w:b/>
          <w:sz w:val="20"/>
        </w:rPr>
        <w:t xml:space="preserve">Peta Konsep </w:t>
      </w:r>
    </w:p>
    <w:sectPr w:rsidR="00E35DDA">
      <w:headerReference w:type="even" r:id="rId8"/>
      <w:headerReference w:type="default" r:id="rId9"/>
      <w:headerReference w:type="first" r:id="rId10"/>
      <w:pgSz w:w="11906" w:h="16838"/>
      <w:pgMar w:top="1704" w:right="1697" w:bottom="709" w:left="2268" w:header="720" w:footer="720" w:gutter="0"/>
      <w:pgNumType w:start="2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B88" w:rsidRDefault="001F4B88">
      <w:pPr>
        <w:spacing w:after="0" w:line="240" w:lineRule="auto"/>
      </w:pPr>
      <w:r>
        <w:separator/>
      </w:r>
    </w:p>
  </w:endnote>
  <w:endnote w:type="continuationSeparator" w:id="0">
    <w:p w:rsidR="001F4B88" w:rsidRDefault="001F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B88" w:rsidRDefault="001F4B88">
      <w:pPr>
        <w:spacing w:after="0" w:line="240" w:lineRule="auto"/>
      </w:pPr>
      <w:r>
        <w:separator/>
      </w:r>
    </w:p>
  </w:footnote>
  <w:footnote w:type="continuationSeparator" w:id="0">
    <w:p w:rsidR="001F4B88" w:rsidRDefault="001F4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A" w:rsidRDefault="001F4B88">
    <w:pPr>
      <w:spacing w:after="0" w:line="259" w:lineRule="auto"/>
      <w:ind w:right="2" w:firstLine="0"/>
      <w:jc w:val="right"/>
    </w:pPr>
    <w:r>
      <w:fldChar w:fldCharType="begin"/>
    </w:r>
    <w:r>
      <w:instrText xml:space="preserve"> PAGE   \* MERGEFORMAT </w:instrText>
    </w:r>
    <w:r>
      <w:fldChar w:fldCharType="separate"/>
    </w:r>
    <w:r w:rsidR="00BB3E90">
      <w:rPr>
        <w:noProof/>
      </w:rPr>
      <w:t>34</w:t>
    </w:r>
    <w:r>
      <w:fldChar w:fldCharType="end"/>
    </w:r>
    <w:r>
      <w:t xml:space="preserve"> </w:t>
    </w:r>
  </w:p>
  <w:p w:rsidR="00E35DDA" w:rsidRDefault="001F4B88">
    <w:pPr>
      <w:spacing w:after="0" w:line="259" w:lineRule="auto"/>
      <w:ind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A" w:rsidRDefault="001F4B88">
    <w:pPr>
      <w:spacing w:after="0" w:line="259" w:lineRule="auto"/>
      <w:ind w:right="2" w:firstLine="0"/>
      <w:jc w:val="right"/>
    </w:pPr>
    <w:r>
      <w:fldChar w:fldCharType="begin"/>
    </w:r>
    <w:r>
      <w:instrText xml:space="preserve"> PAGE   \* MERGEFORMAT </w:instrText>
    </w:r>
    <w:r>
      <w:fldChar w:fldCharType="separate"/>
    </w:r>
    <w:r w:rsidR="00BB3E90">
      <w:rPr>
        <w:noProof/>
      </w:rPr>
      <w:t>29</w:t>
    </w:r>
    <w:r>
      <w:fldChar w:fldCharType="end"/>
    </w:r>
    <w:r>
      <w:rPr>
        <w:rFonts w:ascii="Calibri" w:eastAsia="Calibri" w:hAnsi="Calibri" w:cs="Calibri"/>
        <w:sz w:val="22"/>
      </w:rPr>
      <w:t xml:space="preserve"> </w:t>
    </w:r>
  </w:p>
  <w:p w:rsidR="00E35DDA" w:rsidRDefault="001F4B88">
    <w:pPr>
      <w:spacing w:after="0" w:line="259" w:lineRule="auto"/>
      <w:ind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A" w:rsidRDefault="00E35DDA">
    <w:pPr>
      <w:spacing w:line="259" w:lineRule="auto"/>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DA"/>
    <w:rsid w:val="001F4B88"/>
    <w:rsid w:val="00BB3E90"/>
    <w:rsid w:val="00E35D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FBA94-BB68-49CE-8110-BAA90161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78" w:lineRule="auto"/>
      <w:ind w:firstLine="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04" w:line="265"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04"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Gunawan</dc:creator>
  <cp:keywords/>
  <cp:lastModifiedBy>Indra Gunawan</cp:lastModifiedBy>
  <cp:revision>2</cp:revision>
  <dcterms:created xsi:type="dcterms:W3CDTF">2018-11-22T15:28:00Z</dcterms:created>
  <dcterms:modified xsi:type="dcterms:W3CDTF">2018-11-22T15:28:00Z</dcterms:modified>
</cp:coreProperties>
</file>