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F36D" w14:textId="77777777" w:rsidR="0058676A" w:rsidRDefault="00000000">
      <w:pPr>
        <w:pStyle w:val="Judul1"/>
        <w:rPr>
          <w:color w:val="000000"/>
        </w:rPr>
      </w:pPr>
      <w:bookmarkStart w:id="0" w:name="_heading=h.30j0zll" w:colFirst="0" w:colLast="0"/>
      <w:bookmarkEnd w:id="0"/>
      <w:r>
        <w:rPr>
          <w:color w:val="000000"/>
        </w:rPr>
        <w:t>ABSTRAK</w:t>
      </w:r>
    </w:p>
    <w:p w14:paraId="763F7AA1" w14:textId="77777777" w:rsidR="0058676A" w:rsidRDefault="0058676A">
      <w:pPr>
        <w:spacing w:after="0" w:line="360" w:lineRule="auto"/>
        <w:rPr>
          <w:rFonts w:ascii="Times New Roman" w:eastAsia="Times New Roman" w:hAnsi="Times New Roman" w:cs="Times New Roman"/>
          <w:b/>
          <w:sz w:val="28"/>
          <w:szCs w:val="28"/>
        </w:rPr>
      </w:pPr>
    </w:p>
    <w:p w14:paraId="7C50711D" w14:textId="77777777" w:rsidR="0058676A" w:rsidRDefault="00000000">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Nikko Megarizky, 2022. Perancangan Brand Identity Tahu Brilian Kecamatan Turen Kabupaten Malang. Tugas Akhir, Program Studi Desain Komunikasi Visual (S1), STIKI – MALANG, Pembimbing: Meivi Kartikasari, Co. Pembimbing: Ahmad Zakiy Ramadhan</w:t>
      </w:r>
    </w:p>
    <w:p w14:paraId="351064D7" w14:textId="77777777" w:rsidR="0058676A" w:rsidRDefault="0058676A">
      <w:pPr>
        <w:spacing w:after="0" w:line="360" w:lineRule="auto"/>
        <w:ind w:left="709" w:hanging="709"/>
        <w:jc w:val="both"/>
        <w:rPr>
          <w:rFonts w:ascii="Times New Roman" w:eastAsia="Times New Roman" w:hAnsi="Times New Roman" w:cs="Times New Roman"/>
          <w:color w:val="FF0000"/>
          <w:sz w:val="24"/>
          <w:szCs w:val="24"/>
        </w:rPr>
      </w:pPr>
    </w:p>
    <w:p w14:paraId="50F956F5" w14:textId="77777777" w:rsidR="0058676A" w:rsidRDefault="00000000">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Kata kunci: Logo, Merek Identitas, Tahu</w:t>
      </w:r>
    </w:p>
    <w:p w14:paraId="0889E074" w14:textId="77777777" w:rsidR="0058676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C7487C0" w14:textId="77777777" w:rsidR="0058676A" w:rsidRDefault="00000000">
      <w:pPr>
        <w:spacing w:before="240" w:after="240" w:line="276" w:lineRule="auto"/>
        <w:ind w:firstLine="720"/>
        <w:jc w:val="both"/>
        <w:rPr>
          <w:rFonts w:ascii="Times New Roman" w:eastAsia="Times New Roman" w:hAnsi="Times New Roman" w:cs="Times New Roman"/>
          <w:sz w:val="24"/>
          <w:szCs w:val="24"/>
        </w:rPr>
      </w:pPr>
      <w:bookmarkStart w:id="1" w:name="_heading=h.8sa9cgrc0g3p" w:colFirst="0" w:colLast="0"/>
      <w:bookmarkEnd w:id="1"/>
      <w:r>
        <w:rPr>
          <w:rFonts w:ascii="Times New Roman" w:eastAsia="Times New Roman" w:hAnsi="Times New Roman" w:cs="Times New Roman"/>
          <w:sz w:val="24"/>
          <w:szCs w:val="24"/>
        </w:rPr>
        <w:t xml:space="preserve">Tahu merupakan makanan yang dibuat dari bahan dasar kedelai, makanan yang bergizi dan harganya terjangkau oleh semua lapisan masyarakat.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atau kerajinan tahu yang diproduksi di Desa Sawahan, Kecamatan Turen oleh pemiliknya diberi nama “Brilian”. Industri ini sudah cukup lama berproduksi, akan tetapi kurang mendapat perhatian, atau kurang/belum dikenal masyarakat dikarenakan kurang mengenal tahu brilian, hal ini salah satunya disebabkan tahu brilian belum memiliki identitas produk. Sehingga diperlukan perancangan </w:t>
      </w:r>
      <w:r>
        <w:rPr>
          <w:rFonts w:ascii="Times New Roman" w:eastAsia="Times New Roman" w:hAnsi="Times New Roman" w:cs="Times New Roman"/>
          <w:i/>
          <w:sz w:val="24"/>
          <w:szCs w:val="24"/>
        </w:rPr>
        <w:t>brand identity</w:t>
      </w:r>
      <w:r>
        <w:rPr>
          <w:rFonts w:ascii="Times New Roman" w:eastAsia="Times New Roman" w:hAnsi="Times New Roman" w:cs="Times New Roman"/>
          <w:sz w:val="24"/>
          <w:szCs w:val="24"/>
        </w:rPr>
        <w:t xml:space="preserve"> untuk tahu brilian yang berupa logo dan media pendukungnya diaplikasikan sebagai identitas Brilian dan sebagai upaya memperkenalkan dan menarik perhatian masyarakat tentang tahu brilian. Penelitian ini menggunakan teknik pengumpulan data meliputi observasi, dan wawancara. Analisis SWOT digunakan untuk menganalisis kinerja dan merancang strategi yang dapat memberikan keuntungan. Metode perancangan pada penelitian ini menggunakan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untuk menemukan solusi terbaik. Solusi dalam permasalahan tersebut dengan melakukan perancangan logo, yang berguna dalam identitas suatu produk tahu “Brilian” agar dikenal masyarakat. Dilakukan uji coba kepada 30 responden untuk mendapatkan tanggapan respoden terhadapan logo dan media pendukung dan dapat mengetahui kekurangan dan kelebihan dan juga sebagai bahan evaluasi bagi peneliti.</w:t>
      </w:r>
    </w:p>
    <w:p w14:paraId="0D88A0C7" w14:textId="77777777" w:rsidR="0058676A" w:rsidRDefault="00000000">
      <w:pPr>
        <w:spacing w:after="0" w:line="360" w:lineRule="auto"/>
        <w:ind w:firstLine="709"/>
        <w:jc w:val="both"/>
        <w:rPr>
          <w:rFonts w:ascii="Times New Roman" w:eastAsia="Times New Roman" w:hAnsi="Times New Roman" w:cs="Times New Roman"/>
          <w:sz w:val="24"/>
          <w:szCs w:val="24"/>
        </w:rPr>
      </w:pPr>
      <w:bookmarkStart w:id="2" w:name="_heading=h.2337yoggtn4c" w:colFirst="0" w:colLast="0"/>
      <w:bookmarkEnd w:id="2"/>
      <w:r>
        <w:br w:type="page"/>
      </w:r>
    </w:p>
    <w:p w14:paraId="4D8CA578" w14:textId="77777777" w:rsidR="0058676A" w:rsidRDefault="00000000">
      <w:pPr>
        <w:pStyle w:val="Judul1"/>
        <w:rPr>
          <w:color w:val="000000"/>
        </w:rPr>
      </w:pPr>
      <w:bookmarkStart w:id="3" w:name="_heading=h.1fob9te" w:colFirst="0" w:colLast="0"/>
      <w:bookmarkEnd w:id="3"/>
      <w:r>
        <w:rPr>
          <w:color w:val="000000"/>
        </w:rPr>
        <w:lastRenderedPageBreak/>
        <w:t>ABSTRACT</w:t>
      </w:r>
    </w:p>
    <w:p w14:paraId="27B4C8C2" w14:textId="77777777" w:rsidR="0058676A" w:rsidRDefault="0058676A">
      <w:pPr>
        <w:spacing w:after="0" w:line="360" w:lineRule="auto"/>
        <w:rPr>
          <w:rFonts w:ascii="Times New Roman" w:eastAsia="Times New Roman" w:hAnsi="Times New Roman" w:cs="Times New Roman"/>
          <w:b/>
          <w:sz w:val="28"/>
          <w:szCs w:val="28"/>
        </w:rPr>
      </w:pPr>
    </w:p>
    <w:p w14:paraId="5D867DFC" w14:textId="77777777" w:rsidR="0058676A" w:rsidRDefault="00000000">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Nikko Megarizky, 2022. Perancangan Brand Identity Tahu Brilian Kecamatan Turen Kabupaten Malang. Tugas Akhir, Program Studi Desain Komunikasi Visual (S1), STIKI – MALANG, Adviser : Meivi Kartikasari, Co. Adviser : Ahmad Zakiy Ramadhan</w:t>
      </w:r>
    </w:p>
    <w:p w14:paraId="0B9C1FA4" w14:textId="77777777" w:rsidR="0058676A" w:rsidRDefault="0058676A">
      <w:pPr>
        <w:spacing w:after="0" w:line="360" w:lineRule="auto"/>
        <w:ind w:left="709" w:hanging="709"/>
        <w:jc w:val="both"/>
        <w:rPr>
          <w:rFonts w:ascii="Times New Roman" w:eastAsia="Times New Roman" w:hAnsi="Times New Roman" w:cs="Times New Roman"/>
          <w:color w:val="FF0000"/>
          <w:sz w:val="24"/>
          <w:szCs w:val="24"/>
        </w:rPr>
      </w:pPr>
    </w:p>
    <w:p w14:paraId="7F768A0D" w14:textId="77777777" w:rsidR="0058676A" w:rsidRDefault="00000000">
      <w:pPr>
        <w:spacing w:after="0" w:line="360" w:lineRule="auto"/>
        <w:ind w:left="709" w:hanging="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Keyword: Logo, Brand </w:t>
      </w:r>
      <w:r>
        <w:rPr>
          <w:rFonts w:ascii="Times New Roman" w:eastAsia="Times New Roman" w:hAnsi="Times New Roman" w:cs="Times New Roman"/>
          <w:i/>
          <w:sz w:val="24"/>
          <w:szCs w:val="24"/>
        </w:rPr>
        <w:t>Identity</w:t>
      </w:r>
      <w:r>
        <w:rPr>
          <w:rFonts w:ascii="Times New Roman" w:eastAsia="Times New Roman" w:hAnsi="Times New Roman" w:cs="Times New Roman"/>
          <w:i/>
          <w:color w:val="000000"/>
          <w:sz w:val="24"/>
          <w:szCs w:val="24"/>
        </w:rPr>
        <w:t>, Tafu</w:t>
      </w:r>
    </w:p>
    <w:p w14:paraId="019B0CC3" w14:textId="77777777" w:rsidR="0058676A" w:rsidRDefault="0000000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p w14:paraId="5BB2CCBE" w14:textId="7277CB69" w:rsidR="0058676A" w:rsidRPr="005B31E3" w:rsidRDefault="00000000" w:rsidP="004F7C55">
      <w:pPr>
        <w:spacing w:after="0" w:line="360" w:lineRule="auto"/>
        <w:ind w:firstLine="720"/>
        <w:jc w:val="both"/>
        <w:rPr>
          <w:rFonts w:ascii="Times New Roman" w:eastAsia="Times New Roman" w:hAnsi="Times New Roman" w:cs="Times New Roman"/>
          <w:color w:val="44546A"/>
          <w:sz w:val="24"/>
          <w:szCs w:val="24"/>
        </w:rPr>
      </w:pPr>
      <w:bookmarkStart w:id="4" w:name="_heading=h.2et92p0" w:colFirst="0" w:colLast="0"/>
      <w:bookmarkEnd w:id="4"/>
      <w:r>
        <w:rPr>
          <w:rFonts w:ascii="Times New Roman" w:eastAsia="Times New Roman" w:hAnsi="Times New Roman" w:cs="Times New Roman"/>
          <w:i/>
          <w:sz w:val="24"/>
          <w:szCs w:val="24"/>
        </w:rPr>
        <w:t>Tofu is a food made from soybeans, nutritious food and the price is affordable for all levels of society. The home industry or tofu craft produced in Sawahan Village, Turen District by the owner is named "Brilliant". This industry has been in production for a long time, but has received less attention, or is not known to the public due to a lack of knowledge of brilliant tofu, which is because brilliant tofu does not yet have a product identity. So it is necessary to design a brand identity for tofu brilliant in the form of a logo and supporting media applied as the identity of Brilliant and as an effort to introduce and attract public attention to tofu brilliant. This study uses data collection techniques including observation and  interviews. SWOT analysis analyzes performance and design strategies that can provide benefits. The design method in this study uses design thinking to find the best solution. The solution to this problem is to design a logo, which is helpful in the identity of a "Brilliant" tofu product so that it is known to the public. A trial was conducted on 30 respondents to get respondents' responses to the logo and supporting media and to find out the advantages and disadvantages as well as evaluation material for researchers</w:t>
      </w:r>
    </w:p>
    <w:sectPr w:rsidR="0058676A" w:rsidRPr="005B31E3" w:rsidSect="00AA5154">
      <w:headerReference w:type="default" r:id="rId8"/>
      <w:type w:val="continuous"/>
      <w:pgSz w:w="11906" w:h="16838"/>
      <w:pgMar w:top="1701" w:right="1701" w:bottom="2275" w:left="2275"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8EA2" w14:textId="77777777" w:rsidR="00AA5154" w:rsidRDefault="00AA5154">
      <w:pPr>
        <w:spacing w:after="0" w:line="240" w:lineRule="auto"/>
      </w:pPr>
      <w:r>
        <w:separator/>
      </w:r>
    </w:p>
  </w:endnote>
  <w:endnote w:type="continuationSeparator" w:id="0">
    <w:p w14:paraId="782CBA8E" w14:textId="77777777" w:rsidR="00AA5154" w:rsidRDefault="00AA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1A06" w14:textId="77777777" w:rsidR="00AA5154" w:rsidRDefault="00AA5154">
      <w:pPr>
        <w:spacing w:after="0" w:line="240" w:lineRule="auto"/>
      </w:pPr>
      <w:r>
        <w:separator/>
      </w:r>
    </w:p>
  </w:footnote>
  <w:footnote w:type="continuationSeparator" w:id="0">
    <w:p w14:paraId="2F059527" w14:textId="77777777" w:rsidR="00AA5154" w:rsidRDefault="00AA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CCA7" w14:textId="5BCB65F0" w:rsidR="0058676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63A7F">
      <w:rPr>
        <w:rFonts w:ascii="Times New Roman" w:eastAsia="Times New Roman" w:hAnsi="Times New Roman" w:cs="Times New Roman"/>
        <w:noProof/>
        <w:color w:val="000000"/>
        <w:sz w:val="24"/>
        <w:szCs w:val="24"/>
      </w:rPr>
      <w:t>53</w:t>
    </w:r>
    <w:r>
      <w:rPr>
        <w:rFonts w:ascii="Times New Roman" w:eastAsia="Times New Roman" w:hAnsi="Times New Roman" w:cs="Times New Roman"/>
        <w:color w:val="000000"/>
        <w:sz w:val="24"/>
        <w:szCs w:val="24"/>
      </w:rPr>
      <w:fldChar w:fldCharType="end"/>
    </w:r>
  </w:p>
  <w:p w14:paraId="125FFF22" w14:textId="77777777" w:rsidR="0058676A" w:rsidRDefault="0058676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6E"/>
    <w:multiLevelType w:val="multilevel"/>
    <w:tmpl w:val="F194769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36A2611"/>
    <w:multiLevelType w:val="multilevel"/>
    <w:tmpl w:val="453EA77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A21E5"/>
    <w:multiLevelType w:val="multilevel"/>
    <w:tmpl w:val="25FED94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E2DAB"/>
    <w:multiLevelType w:val="multilevel"/>
    <w:tmpl w:val="6682F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614AC"/>
    <w:multiLevelType w:val="multilevel"/>
    <w:tmpl w:val="89C83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2238B"/>
    <w:multiLevelType w:val="multilevel"/>
    <w:tmpl w:val="A8E870F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957BD"/>
    <w:multiLevelType w:val="multilevel"/>
    <w:tmpl w:val="58F06904"/>
    <w:lvl w:ilvl="0">
      <w:start w:val="1"/>
      <w:numFmt w:val="bullet"/>
      <w:pStyle w:val="Sub2Bab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1EA759E"/>
    <w:multiLevelType w:val="multilevel"/>
    <w:tmpl w:val="F4E6D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90461"/>
    <w:multiLevelType w:val="multilevel"/>
    <w:tmpl w:val="406E3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04064D"/>
    <w:multiLevelType w:val="multilevel"/>
    <w:tmpl w:val="D3D427C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8104BAA"/>
    <w:multiLevelType w:val="multilevel"/>
    <w:tmpl w:val="D66A20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A4EA1"/>
    <w:multiLevelType w:val="multilevel"/>
    <w:tmpl w:val="96C0C5DC"/>
    <w:lvl w:ilvl="0">
      <w:start w:val="1"/>
      <w:numFmt w:val="decimal"/>
      <w:lvlText w:val="%1."/>
      <w:lvlJc w:val="left"/>
      <w:pPr>
        <w:ind w:left="720" w:hanging="360"/>
      </w:pPr>
    </w:lvl>
    <w:lvl w:ilvl="1">
      <w:start w:val="1"/>
      <w:numFmt w:val="lowerLetter"/>
      <w:pStyle w:val="Judul2"/>
      <w:lvlText w:val="%2."/>
      <w:lvlJc w:val="left"/>
      <w:pPr>
        <w:ind w:left="1440" w:hanging="360"/>
      </w:pPr>
    </w:lvl>
    <w:lvl w:ilvl="2">
      <w:start w:val="1"/>
      <w:numFmt w:val="lowerRoman"/>
      <w:lvlText w:val="%3."/>
      <w:lvlJc w:val="right"/>
      <w:pPr>
        <w:ind w:left="2160" w:hanging="180"/>
      </w:pPr>
    </w:lvl>
    <w:lvl w:ilvl="3">
      <w:start w:val="1"/>
      <w:numFmt w:val="decimal"/>
      <w:pStyle w:val="Judul4"/>
      <w:lvlText w:val="%4."/>
      <w:lvlJc w:val="left"/>
      <w:pPr>
        <w:ind w:left="2880" w:hanging="360"/>
      </w:pPr>
    </w:lvl>
    <w:lvl w:ilvl="4">
      <w:start w:val="1"/>
      <w:numFmt w:val="lowerLetter"/>
      <w:pStyle w:val="Judul5"/>
      <w:lvlText w:val="%5."/>
      <w:lvlJc w:val="left"/>
      <w:pPr>
        <w:ind w:left="3600" w:hanging="360"/>
      </w:pPr>
    </w:lvl>
    <w:lvl w:ilvl="5">
      <w:start w:val="1"/>
      <w:numFmt w:val="lowerRoman"/>
      <w:pStyle w:val="Judul6"/>
      <w:lvlText w:val="%6."/>
      <w:lvlJc w:val="right"/>
      <w:pPr>
        <w:ind w:left="4320" w:hanging="180"/>
      </w:pPr>
    </w:lvl>
    <w:lvl w:ilvl="6">
      <w:start w:val="1"/>
      <w:numFmt w:val="decimal"/>
      <w:pStyle w:val="Judul7"/>
      <w:lvlText w:val="%7."/>
      <w:lvlJc w:val="left"/>
      <w:pPr>
        <w:ind w:left="5040" w:hanging="360"/>
      </w:pPr>
    </w:lvl>
    <w:lvl w:ilvl="7">
      <w:start w:val="1"/>
      <w:numFmt w:val="lowerLetter"/>
      <w:pStyle w:val="Judul8"/>
      <w:lvlText w:val="%8."/>
      <w:lvlJc w:val="left"/>
      <w:pPr>
        <w:ind w:left="5760" w:hanging="360"/>
      </w:pPr>
    </w:lvl>
    <w:lvl w:ilvl="8">
      <w:start w:val="1"/>
      <w:numFmt w:val="lowerRoman"/>
      <w:pStyle w:val="Judul9"/>
      <w:lvlText w:val="%9."/>
      <w:lvlJc w:val="right"/>
      <w:pPr>
        <w:ind w:left="6480" w:hanging="180"/>
      </w:pPr>
    </w:lvl>
  </w:abstractNum>
  <w:abstractNum w:abstractNumId="12" w15:restartNumberingAfterBreak="0">
    <w:nsid w:val="1FE71CB2"/>
    <w:multiLevelType w:val="multilevel"/>
    <w:tmpl w:val="137CE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35E13"/>
    <w:multiLevelType w:val="multilevel"/>
    <w:tmpl w:val="84DC62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2CA6469"/>
    <w:multiLevelType w:val="multilevel"/>
    <w:tmpl w:val="B0F06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690FC6"/>
    <w:multiLevelType w:val="multilevel"/>
    <w:tmpl w:val="8D7C45A8"/>
    <w:lvl w:ilvl="0">
      <w:start w:val="1"/>
      <w:numFmt w:val="decimal"/>
      <w:pStyle w:val="Sub1Bab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823B4"/>
    <w:multiLevelType w:val="multilevel"/>
    <w:tmpl w:val="BA108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300616"/>
    <w:multiLevelType w:val="multilevel"/>
    <w:tmpl w:val="34FE62C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C91EBB"/>
    <w:multiLevelType w:val="multilevel"/>
    <w:tmpl w:val="66A8B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9B75A8"/>
    <w:multiLevelType w:val="multilevel"/>
    <w:tmpl w:val="E2A437C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8B6650"/>
    <w:multiLevelType w:val="multilevel"/>
    <w:tmpl w:val="C1405446"/>
    <w:lvl w:ilvl="0">
      <w:start w:val="1"/>
      <w:numFmt w:val="decimal"/>
      <w:lvlText w:val="%1."/>
      <w:lvlJc w:val="left"/>
      <w:pPr>
        <w:ind w:left="720" w:hanging="360"/>
      </w:p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7824A7"/>
    <w:multiLevelType w:val="multilevel"/>
    <w:tmpl w:val="8E442D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0F4604"/>
    <w:multiLevelType w:val="multilevel"/>
    <w:tmpl w:val="B720E7D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3" w15:restartNumberingAfterBreak="0">
    <w:nsid w:val="3D941402"/>
    <w:multiLevelType w:val="multilevel"/>
    <w:tmpl w:val="6B1A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752E6B"/>
    <w:multiLevelType w:val="multilevel"/>
    <w:tmpl w:val="08E828BC"/>
    <w:lvl w:ilvl="0">
      <w:start w:val="5"/>
      <w:numFmt w:val="decimal"/>
      <w:pStyle w:val="Sub3Bab3"/>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5B21354"/>
    <w:multiLevelType w:val="multilevel"/>
    <w:tmpl w:val="4138594C"/>
    <w:lvl w:ilvl="0">
      <w:start w:val="1"/>
      <w:numFmt w:val="decimal"/>
      <w:pStyle w:val="Sub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A17354"/>
    <w:multiLevelType w:val="multilevel"/>
    <w:tmpl w:val="5A62C60A"/>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7" w15:restartNumberingAfterBreak="0">
    <w:nsid w:val="4AAD0D4A"/>
    <w:multiLevelType w:val="multilevel"/>
    <w:tmpl w:val="022E15E6"/>
    <w:lvl w:ilvl="0">
      <w:start w:val="1"/>
      <w:numFmt w:val="decimal"/>
      <w:pStyle w:val="NomorDaftar4"/>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B6E08ED"/>
    <w:multiLevelType w:val="multilevel"/>
    <w:tmpl w:val="5D2244D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0127DE2"/>
    <w:multiLevelType w:val="multilevel"/>
    <w:tmpl w:val="590C7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A47550"/>
    <w:multiLevelType w:val="multilevel"/>
    <w:tmpl w:val="B00AF612"/>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6C80F74"/>
    <w:multiLevelType w:val="multilevel"/>
    <w:tmpl w:val="06DE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FB3C3E"/>
    <w:multiLevelType w:val="multilevel"/>
    <w:tmpl w:val="C888B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DB415C"/>
    <w:multiLevelType w:val="multilevel"/>
    <w:tmpl w:val="424A8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C1C31"/>
    <w:multiLevelType w:val="multilevel"/>
    <w:tmpl w:val="753038AE"/>
    <w:lvl w:ilvl="0">
      <w:start w:val="1"/>
      <w:numFmt w:val="lowerLetter"/>
      <w:pStyle w:val="PoinDafta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3D2E85"/>
    <w:multiLevelType w:val="multilevel"/>
    <w:tmpl w:val="A8402930"/>
    <w:lvl w:ilvl="0">
      <w:start w:val="1"/>
      <w:numFmt w:val="decimal"/>
      <w:lvlText w:val="%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8A411D"/>
    <w:multiLevelType w:val="multilevel"/>
    <w:tmpl w:val="48AC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BB54E0"/>
    <w:multiLevelType w:val="multilevel"/>
    <w:tmpl w:val="DF84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AE5B10"/>
    <w:multiLevelType w:val="multilevel"/>
    <w:tmpl w:val="922E7684"/>
    <w:lvl w:ilvl="0">
      <w:start w:val="1"/>
      <w:numFmt w:val="decimal"/>
      <w:lvlText w:val="2.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8773D"/>
    <w:multiLevelType w:val="multilevel"/>
    <w:tmpl w:val="736C573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68833E6D"/>
    <w:multiLevelType w:val="multilevel"/>
    <w:tmpl w:val="5C105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C1CC0"/>
    <w:multiLevelType w:val="multilevel"/>
    <w:tmpl w:val="68D89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7A1AF2"/>
    <w:multiLevelType w:val="multilevel"/>
    <w:tmpl w:val="D4100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5C729C"/>
    <w:multiLevelType w:val="multilevel"/>
    <w:tmpl w:val="2466C52A"/>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10110"/>
    <w:multiLevelType w:val="multilevel"/>
    <w:tmpl w:val="BECE8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714DDE"/>
    <w:multiLevelType w:val="multilevel"/>
    <w:tmpl w:val="02747E90"/>
    <w:lvl w:ilvl="0">
      <w:start w:val="1"/>
      <w:numFmt w:val="decimal"/>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CE3591"/>
    <w:multiLevelType w:val="multilevel"/>
    <w:tmpl w:val="86B2D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DC3BBF"/>
    <w:multiLevelType w:val="multilevel"/>
    <w:tmpl w:val="C1545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65995"/>
    <w:multiLevelType w:val="multilevel"/>
    <w:tmpl w:val="DE6EA9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AE73421"/>
    <w:multiLevelType w:val="multilevel"/>
    <w:tmpl w:val="0FD6E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1E0237"/>
    <w:multiLevelType w:val="multilevel"/>
    <w:tmpl w:val="3FE46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842634">
    <w:abstractNumId w:val="2"/>
  </w:num>
  <w:num w:numId="2" w16cid:durableId="1040935665">
    <w:abstractNumId w:val="6"/>
  </w:num>
  <w:num w:numId="3" w16cid:durableId="558630833">
    <w:abstractNumId w:val="24"/>
  </w:num>
  <w:num w:numId="4" w16cid:durableId="1816608095">
    <w:abstractNumId w:val="46"/>
  </w:num>
  <w:num w:numId="5" w16cid:durableId="369889092">
    <w:abstractNumId w:val="25"/>
  </w:num>
  <w:num w:numId="6" w16cid:durableId="566765667">
    <w:abstractNumId w:val="20"/>
  </w:num>
  <w:num w:numId="7" w16cid:durableId="1315261180">
    <w:abstractNumId w:val="35"/>
  </w:num>
  <w:num w:numId="8" w16cid:durableId="515535483">
    <w:abstractNumId w:val="45"/>
  </w:num>
  <w:num w:numId="9" w16cid:durableId="457723339">
    <w:abstractNumId w:val="15"/>
  </w:num>
  <w:num w:numId="10" w16cid:durableId="480849898">
    <w:abstractNumId w:val="43"/>
  </w:num>
  <w:num w:numId="11" w16cid:durableId="1797408238">
    <w:abstractNumId w:val="8"/>
  </w:num>
  <w:num w:numId="12" w16cid:durableId="1511943371">
    <w:abstractNumId w:val="4"/>
  </w:num>
  <w:num w:numId="13" w16cid:durableId="771517070">
    <w:abstractNumId w:val="38"/>
  </w:num>
  <w:num w:numId="14" w16cid:durableId="711032738">
    <w:abstractNumId w:val="11"/>
  </w:num>
  <w:num w:numId="15" w16cid:durableId="1822192989">
    <w:abstractNumId w:val="3"/>
  </w:num>
  <w:num w:numId="16" w16cid:durableId="897783380">
    <w:abstractNumId w:val="26"/>
  </w:num>
  <w:num w:numId="17" w16cid:durableId="686249325">
    <w:abstractNumId w:val="29"/>
  </w:num>
  <w:num w:numId="18" w16cid:durableId="267932270">
    <w:abstractNumId w:val="47"/>
  </w:num>
  <w:num w:numId="19" w16cid:durableId="2084329223">
    <w:abstractNumId w:val="1"/>
  </w:num>
  <w:num w:numId="20" w16cid:durableId="371855092">
    <w:abstractNumId w:val="14"/>
  </w:num>
  <w:num w:numId="21" w16cid:durableId="1528524065">
    <w:abstractNumId w:val="7"/>
  </w:num>
  <w:num w:numId="22" w16cid:durableId="416944168">
    <w:abstractNumId w:val="36"/>
  </w:num>
  <w:num w:numId="23" w16cid:durableId="379863632">
    <w:abstractNumId w:val="44"/>
  </w:num>
  <w:num w:numId="24" w16cid:durableId="716587665">
    <w:abstractNumId w:val="34"/>
  </w:num>
  <w:num w:numId="25" w16cid:durableId="935793810">
    <w:abstractNumId w:val="13"/>
  </w:num>
  <w:num w:numId="26" w16cid:durableId="567034098">
    <w:abstractNumId w:val="0"/>
  </w:num>
  <w:num w:numId="27" w16cid:durableId="576984134">
    <w:abstractNumId w:val="33"/>
  </w:num>
  <w:num w:numId="28" w16cid:durableId="1891915787">
    <w:abstractNumId w:val="16"/>
  </w:num>
  <w:num w:numId="29" w16cid:durableId="1437991217">
    <w:abstractNumId w:val="50"/>
  </w:num>
  <w:num w:numId="30" w16cid:durableId="2102486599">
    <w:abstractNumId w:val="42"/>
  </w:num>
  <w:num w:numId="31" w16cid:durableId="1998340510">
    <w:abstractNumId w:val="10"/>
  </w:num>
  <w:num w:numId="32" w16cid:durableId="943422821">
    <w:abstractNumId w:val="32"/>
  </w:num>
  <w:num w:numId="33" w16cid:durableId="311328578">
    <w:abstractNumId w:val="37"/>
  </w:num>
  <w:num w:numId="34" w16cid:durableId="1950310592">
    <w:abstractNumId w:val="22"/>
  </w:num>
  <w:num w:numId="35" w16cid:durableId="995303400">
    <w:abstractNumId w:val="27"/>
  </w:num>
  <w:num w:numId="36" w16cid:durableId="19673186">
    <w:abstractNumId w:val="5"/>
  </w:num>
  <w:num w:numId="37" w16cid:durableId="1418331652">
    <w:abstractNumId w:val="23"/>
  </w:num>
  <w:num w:numId="38" w16cid:durableId="1248618732">
    <w:abstractNumId w:val="31"/>
  </w:num>
  <w:num w:numId="39" w16cid:durableId="1083917149">
    <w:abstractNumId w:val="41"/>
  </w:num>
  <w:num w:numId="40" w16cid:durableId="1675301880">
    <w:abstractNumId w:val="18"/>
  </w:num>
  <w:num w:numId="41" w16cid:durableId="305549159">
    <w:abstractNumId w:val="30"/>
  </w:num>
  <w:num w:numId="42" w16cid:durableId="379138968">
    <w:abstractNumId w:val="21"/>
  </w:num>
  <w:num w:numId="43" w16cid:durableId="1392727864">
    <w:abstractNumId w:val="48"/>
  </w:num>
  <w:num w:numId="44" w16cid:durableId="1441871007">
    <w:abstractNumId w:val="12"/>
  </w:num>
  <w:num w:numId="45" w16cid:durableId="583882473">
    <w:abstractNumId w:val="19"/>
  </w:num>
  <w:num w:numId="46" w16cid:durableId="775635899">
    <w:abstractNumId w:val="49"/>
  </w:num>
  <w:num w:numId="47" w16cid:durableId="745539966">
    <w:abstractNumId w:val="39"/>
  </w:num>
  <w:num w:numId="48" w16cid:durableId="660229913">
    <w:abstractNumId w:val="9"/>
  </w:num>
  <w:num w:numId="49" w16cid:durableId="103306710">
    <w:abstractNumId w:val="17"/>
  </w:num>
  <w:num w:numId="50" w16cid:durableId="1560553901">
    <w:abstractNumId w:val="28"/>
  </w:num>
  <w:num w:numId="51" w16cid:durableId="89878376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A79CA"/>
    <w:rsid w:val="00226A77"/>
    <w:rsid w:val="004F7C55"/>
    <w:rsid w:val="0058676A"/>
    <w:rsid w:val="005B31E3"/>
    <w:rsid w:val="005D112D"/>
    <w:rsid w:val="006B218B"/>
    <w:rsid w:val="00720AE9"/>
    <w:rsid w:val="00763A7F"/>
    <w:rsid w:val="008B1C27"/>
    <w:rsid w:val="009A6780"/>
    <w:rsid w:val="00A137B4"/>
    <w:rsid w:val="00A81C68"/>
    <w:rsid w:val="00AA5154"/>
    <w:rsid w:val="00C7474E"/>
    <w:rsid w:val="00D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34BF"/>
  <w15:docId w15:val="{2EC84D72-8887-43DB-B475-8474ED8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E50683"/>
    <w:pPr>
      <w:keepNext/>
      <w:keepLines/>
      <w:spacing w:after="0" w:line="360" w:lineRule="auto"/>
      <w:contextualSpacing/>
      <w:jc w:val="center"/>
      <w:outlineLvl w:val="0"/>
    </w:pPr>
    <w:rPr>
      <w:rFonts w:ascii="Times New Roman" w:eastAsiaTheme="majorEastAsia" w:hAnsi="Times New Roman" w:cstheme="majorBidi"/>
      <w:b/>
      <w:color w:val="FF0000"/>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Head 5,Title Propos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1"/>
    <w:rsid w:val="00E50683"/>
    <w:rPr>
      <w:rFonts w:ascii="Times New Roman" w:eastAsiaTheme="majorEastAsia" w:hAnsi="Times New Roman" w:cstheme="majorBidi"/>
      <w:b/>
      <w:color w:val="FF0000"/>
      <w:sz w:val="28"/>
      <w:szCs w:val="32"/>
      <w:lang w:val="sv-SE"/>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C21"/>
    <w:pPr>
      <w:tabs>
        <w:tab w:val="left" w:pos="1560"/>
        <w:tab w:val="right" w:leader="dot" w:pos="7927"/>
      </w:tabs>
      <w:spacing w:after="0" w:line="240" w:lineRule="auto"/>
      <w:ind w:left="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unhideWhenUsed/>
    <w:qFormat/>
    <w:rsid w:val="00386976"/>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386976"/>
    <w:rPr>
      <w:rFonts w:ascii="Calibri" w:eastAsia="Calibri" w:hAnsi="Calibri" w:cs="Arial"/>
      <w:sz w:val="24"/>
      <w:lang w:val="en-ID"/>
    </w:rPr>
  </w:style>
  <w:style w:type="paragraph" w:styleId="IndenPertamaTeksIsi">
    <w:name w:val="Body Text First Indent"/>
    <w:basedOn w:val="TeksIsi"/>
    <w:link w:val="IndenPertamaTeksIsiKAR"/>
    <w:uiPriority w:val="99"/>
    <w:unhideWhenUsed/>
    <w:rsid w:val="00C75C1B"/>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C75C1B"/>
    <w:rPr>
      <w:rFonts w:ascii="Calibri" w:eastAsia="Calibri" w:hAnsi="Calibri" w:cs="Arial"/>
      <w:sz w:val="24"/>
      <w:lang w:val="en-ID"/>
    </w:rPr>
  </w:style>
  <w:style w:type="character" w:customStyle="1" w:styleId="markedcontent">
    <w:name w:val="markedcontent"/>
    <w:basedOn w:val="FontParagrafDefault"/>
    <w:rsid w:val="006D2855"/>
  </w:style>
  <w:style w:type="paragraph" w:styleId="PoinDaftar4">
    <w:name w:val="List Bullet 4"/>
    <w:basedOn w:val="Normal"/>
    <w:uiPriority w:val="99"/>
    <w:semiHidden/>
    <w:unhideWhenUsed/>
    <w:rsid w:val="004F1266"/>
    <w:pPr>
      <w:numPr>
        <w:numId w:val="24"/>
      </w:numPr>
      <w:spacing w:after="120" w:line="240" w:lineRule="auto"/>
      <w:contextualSpacing/>
      <w:jc w:val="both"/>
    </w:pPr>
    <w:rPr>
      <w:rFonts w:cs="Arial"/>
      <w:sz w:val="24"/>
      <w:lang w:val="en-ID"/>
    </w:rPr>
  </w:style>
  <w:style w:type="paragraph" w:styleId="TidakAdaSpasi">
    <w:name w:val="No Spacing"/>
    <w:link w:val="TidakAdaSpasiKAR"/>
    <w:uiPriority w:val="1"/>
    <w:qFormat/>
    <w:rsid w:val="004F1266"/>
    <w:pPr>
      <w:spacing w:after="120" w:line="240" w:lineRule="auto"/>
      <w:jc w:val="both"/>
    </w:pPr>
    <w:rPr>
      <w:rFonts w:eastAsia="Times New Roman" w:cs="Arial"/>
    </w:rPr>
  </w:style>
  <w:style w:type="character" w:customStyle="1" w:styleId="TidakAdaSpasiKAR">
    <w:name w:val="Tidak Ada Spasi KAR"/>
    <w:link w:val="TidakAdaSpasi"/>
    <w:uiPriority w:val="1"/>
    <w:rsid w:val="004F1266"/>
    <w:rPr>
      <w:rFonts w:ascii="Calibri" w:eastAsia="Times New Roman" w:hAnsi="Calibri" w:cs="Arial"/>
    </w:rPr>
  </w:style>
  <w:style w:type="paragraph" w:styleId="NomorDaftar4">
    <w:name w:val="List Number 4"/>
    <w:basedOn w:val="Normal"/>
    <w:uiPriority w:val="99"/>
    <w:unhideWhenUsed/>
    <w:rsid w:val="00381C27"/>
    <w:pPr>
      <w:numPr>
        <w:numId w:val="35"/>
      </w:numPr>
      <w:spacing w:after="120" w:line="240" w:lineRule="auto"/>
      <w:contextualSpacing/>
      <w:jc w:val="both"/>
    </w:pPr>
    <w:rPr>
      <w:rFonts w:cs="Arial"/>
      <w:sz w:val="24"/>
      <w:lang w:val="en-ID"/>
    </w:rPr>
  </w:style>
  <w:style w:type="character" w:customStyle="1" w:styleId="DaftarParagrafKAR">
    <w:name w:val="Daftar Paragraf KAR"/>
    <w:aliases w:val="Head 5 KAR,Title Proposal KAR,Body of text KAR"/>
    <w:link w:val="DaftarParagraf"/>
    <w:uiPriority w:val="34"/>
    <w:locked/>
    <w:rsid w:val="00255F16"/>
  </w:style>
  <w:style w:type="character" w:customStyle="1" w:styleId="fontstyle01">
    <w:name w:val="fontstyle01"/>
    <w:basedOn w:val="FontParagrafDefault"/>
    <w:rsid w:val="00255F16"/>
    <w:rPr>
      <w:rFonts w:ascii="Times New Roman" w:hAnsi="Times New Roman" w:cs="Times New Roman" w:hint="default"/>
      <w:b w:val="0"/>
      <w:bCs w:val="0"/>
      <w:i/>
      <w:iCs/>
      <w:color w:val="000000"/>
      <w:sz w:val="20"/>
      <w:szCs w:val="20"/>
    </w:rPr>
  </w:style>
  <w:style w:type="paragraph" w:styleId="NormalWeb">
    <w:name w:val="Normal (Web)"/>
    <w:basedOn w:val="Normal"/>
    <w:uiPriority w:val="99"/>
    <w:semiHidden/>
    <w:unhideWhenUsed/>
    <w:rsid w:val="002D3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FontParagrafDefault"/>
    <w:rsid w:val="00DF5797"/>
    <w:rPr>
      <w:rFonts w:ascii="TimesNewRomanPSMT" w:hAnsi="TimesNewRomanPSMT" w:hint="default"/>
      <w:b w:val="0"/>
      <w:bCs w:val="0"/>
      <w:i w:val="0"/>
      <w:iCs w:val="0"/>
      <w:color w:val="000000"/>
      <w:sz w:val="24"/>
      <w:szCs w:val="24"/>
    </w:rPr>
  </w:style>
  <w:style w:type="paragraph" w:styleId="Revisi">
    <w:name w:val="Revision"/>
    <w:hidden/>
    <w:uiPriority w:val="99"/>
    <w:semiHidden/>
    <w:rsid w:val="00E36AF5"/>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CellMar>
        <w:left w:w="115" w:type="dxa"/>
        <w:right w:w="115" w:type="dxa"/>
      </w:tblCellMar>
    </w:tblPr>
  </w:style>
  <w:style w:type="table" w:customStyle="1" w:styleId="a6">
    <w:basedOn w:val="TabelNormal"/>
    <w:pPr>
      <w:spacing w:after="0" w:line="240" w:lineRule="auto"/>
    </w:pPr>
    <w:tblPr>
      <w:tblStyleRowBandSize w:val="1"/>
      <w:tblStyleColBandSize w:val="1"/>
      <w:tblCellMar>
        <w:left w:w="115" w:type="dxa"/>
        <w:right w:w="115" w:type="dxa"/>
      </w:tblCellMar>
    </w:tblPr>
  </w:style>
  <w:style w:type="table" w:customStyle="1" w:styleId="a7">
    <w:basedOn w:val="TabelNormal"/>
    <w:pPr>
      <w:spacing w:after="0" w:line="240" w:lineRule="auto"/>
    </w:pPr>
    <w:tblPr>
      <w:tblStyleRowBandSize w:val="1"/>
      <w:tblStyleColBandSize w:val="1"/>
      <w:tblCellMar>
        <w:left w:w="115" w:type="dxa"/>
        <w:right w:w="115" w:type="dxa"/>
      </w:tblCellMar>
    </w:tblPr>
  </w:style>
  <w:style w:type="table" w:customStyle="1" w:styleId="a8">
    <w:basedOn w:val="TabelNormal"/>
    <w:pPr>
      <w:spacing w:after="0" w:line="240" w:lineRule="auto"/>
    </w:pPr>
    <w:tblPr>
      <w:tblStyleRowBandSize w:val="1"/>
      <w:tblStyleColBandSize w:val="1"/>
      <w:tblCellMar>
        <w:left w:w="115" w:type="dxa"/>
        <w:right w:w="115" w:type="dxa"/>
      </w:tblCellMar>
    </w:tblPr>
  </w:style>
  <w:style w:type="table" w:customStyle="1" w:styleId="a9">
    <w:basedOn w:val="TabelNormal"/>
    <w:pPr>
      <w:spacing w:after="0" w:line="240" w:lineRule="auto"/>
    </w:pPr>
    <w:tblPr>
      <w:tblStyleRowBandSize w:val="1"/>
      <w:tblStyleColBandSize w:val="1"/>
      <w:tblCellMar>
        <w:left w:w="115" w:type="dxa"/>
        <w:right w:w="115" w:type="dxa"/>
      </w:tblCellMar>
    </w:tbl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687DC0"/>
    <w:rPr>
      <w:color w:val="605E5C"/>
      <w:shd w:val="clear" w:color="auto" w:fill="E1DFDD"/>
    </w:rPr>
  </w:style>
  <w:style w:type="character" w:customStyle="1" w:styleId="sw">
    <w:name w:val="sw"/>
    <w:basedOn w:val="FontParagrafDefault"/>
    <w:rsid w:val="00476FA6"/>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pPr>
      <w:spacing w:after="0" w:line="240" w:lineRule="auto"/>
    </w:pPr>
    <w:tblPr>
      <w:tblStyleRowBandSize w:val="1"/>
      <w:tblStyleColBandSize w:val="1"/>
      <w:tblCellMar>
        <w:left w:w="115" w:type="dxa"/>
        <w:right w:w="115" w:type="dxa"/>
      </w:tblCellMar>
    </w:tblPr>
  </w:style>
  <w:style w:type="table" w:customStyle="1" w:styleId="ad">
    <w:basedOn w:val="TabelNormal"/>
    <w:pPr>
      <w:spacing w:after="0" w:line="240" w:lineRule="auto"/>
    </w:pPr>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RGOuob0VrmZk7OuyJaVVEajOg==">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9</cp:revision>
  <dcterms:created xsi:type="dcterms:W3CDTF">2022-09-24T13:34:00Z</dcterms:created>
  <dcterms:modified xsi:type="dcterms:W3CDTF">2024-02-26T07:36:00Z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http://csl.mendeley.com/styles/533909871/apa</vt:lpwstr>
  </property>
  <property fmtid="{D5CDD505-2E9C-101B-9397-08002B2CF9AE}" pid="7" name="Mendeley Recent Style Name 2_1">
    <vt:lpwstr>American Psychological Association 6th edition - Rio Arifando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9b07d0d4-56ef-35ea-8969-7635adb7c085</vt:lpwstr>
  </property>
  <property fmtid="{D5CDD505-2E9C-101B-9397-08002B2CF9AE}" pid="24" name="Mendeley Citation Style_1">
    <vt:lpwstr>http://www.zotero.org/styles/apa</vt:lpwstr>
  </property>
</Properties>
</file>