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F131" w14:textId="77777777" w:rsidR="005D01A8" w:rsidRDefault="00000000">
      <w:pPr>
        <w:pStyle w:val="Heading1"/>
        <w:spacing w:line="480" w:lineRule="auto"/>
      </w:pPr>
      <w:bookmarkStart w:id="0" w:name="_heading=h.3znysh7" w:colFirst="0" w:colLast="0"/>
      <w:bookmarkEnd w:id="0"/>
      <w:r>
        <w:t>ABSTRAK</w:t>
      </w:r>
    </w:p>
    <w:p w14:paraId="10B5D858" w14:textId="77777777" w:rsidR="005D01A8" w:rsidRDefault="00000000">
      <w:pPr>
        <w:ind w:left="709" w:hanging="709"/>
        <w:jc w:val="both"/>
        <w:rPr>
          <w:sz w:val="24"/>
          <w:szCs w:val="24"/>
        </w:rPr>
      </w:pPr>
      <w:r>
        <w:rPr>
          <w:sz w:val="24"/>
          <w:szCs w:val="24"/>
        </w:rPr>
        <w:t xml:space="preserve">Alfina Rosyida. 2022. </w:t>
      </w:r>
      <w:r>
        <w:rPr>
          <w:b/>
          <w:sz w:val="24"/>
          <w:szCs w:val="24"/>
        </w:rPr>
        <w:t xml:space="preserve">Rancang Bangun Aplikasi Akuntansi Laporan Keuangan pada AAM </w:t>
      </w:r>
      <w:r>
        <w:rPr>
          <w:b/>
          <w:i/>
          <w:sz w:val="24"/>
          <w:szCs w:val="24"/>
        </w:rPr>
        <w:t xml:space="preserve">Store. </w:t>
      </w:r>
      <w:r>
        <w:rPr>
          <w:sz w:val="24"/>
          <w:szCs w:val="24"/>
        </w:rPr>
        <w:t>Tugas Akhir. Program Studi Manajemen Informatika(D3). STIKI-Malang. Pembimbing : Windarini Cahyadiana, S.E., M.M. Co-Pembimbing : Chaulina Alfianti Oktavia, S.Kom, M.T.</w:t>
      </w:r>
    </w:p>
    <w:p w14:paraId="2B395F0B" w14:textId="77777777" w:rsidR="005D01A8" w:rsidRDefault="005D01A8">
      <w:pPr>
        <w:ind w:left="709" w:hanging="709"/>
        <w:jc w:val="both"/>
        <w:rPr>
          <w:sz w:val="24"/>
          <w:szCs w:val="24"/>
        </w:rPr>
      </w:pPr>
    </w:p>
    <w:p w14:paraId="52FFEFE1" w14:textId="77777777" w:rsidR="005D01A8" w:rsidRDefault="00000000">
      <w:pPr>
        <w:jc w:val="both"/>
        <w:rPr>
          <w:sz w:val="24"/>
          <w:szCs w:val="24"/>
        </w:rPr>
      </w:pPr>
      <w:r>
        <w:rPr>
          <w:sz w:val="24"/>
          <w:szCs w:val="24"/>
        </w:rPr>
        <w:t>Kata Kunci : Laporan Keuangan. Transaksi. AAM Store. Keuangan. Tugas Akhir.</w:t>
      </w:r>
    </w:p>
    <w:p w14:paraId="3FA25E22" w14:textId="77777777" w:rsidR="005D01A8" w:rsidRDefault="00000000">
      <w:pPr>
        <w:jc w:val="both"/>
        <w:rPr>
          <w:sz w:val="24"/>
          <w:szCs w:val="24"/>
        </w:rPr>
      </w:pPr>
      <w:r>
        <w:rPr>
          <w:sz w:val="24"/>
          <w:szCs w:val="24"/>
        </w:rPr>
        <w:tab/>
      </w:r>
    </w:p>
    <w:p w14:paraId="53021E8F" w14:textId="77777777" w:rsidR="005D01A8" w:rsidRDefault="00000000">
      <w:pPr>
        <w:spacing w:line="360" w:lineRule="auto"/>
        <w:jc w:val="both"/>
        <w:rPr>
          <w:sz w:val="24"/>
          <w:szCs w:val="24"/>
        </w:rPr>
      </w:pPr>
      <w:r>
        <w:rPr>
          <w:sz w:val="24"/>
          <w:szCs w:val="24"/>
        </w:rPr>
        <w:t xml:space="preserve">AAM Store merupakan perusahaan yang bergerak dibidang perdagangan merchandise Kpop seperti album, </w:t>
      </w:r>
      <w:r>
        <w:rPr>
          <w:i/>
          <w:sz w:val="24"/>
          <w:szCs w:val="24"/>
        </w:rPr>
        <w:t>season greeting</w:t>
      </w:r>
      <w:r>
        <w:rPr>
          <w:sz w:val="24"/>
          <w:szCs w:val="24"/>
        </w:rPr>
        <w:t xml:space="preserve">, dan </w:t>
      </w:r>
      <w:r>
        <w:rPr>
          <w:i/>
          <w:sz w:val="24"/>
          <w:szCs w:val="24"/>
        </w:rPr>
        <w:t>lightstick</w:t>
      </w:r>
      <w:r>
        <w:rPr>
          <w:sz w:val="24"/>
          <w:szCs w:val="24"/>
        </w:rPr>
        <w:t xml:space="preserve">. Saat ini, AAM Store melakukan pencatatan transaksi dengan metode pencatatan dan perhitungan yang masih manual. Selain itu, sering kali terjadi inkonsistensi dalam pencatatan transaksi. Sehingga, </w:t>
      </w:r>
      <w:r>
        <w:rPr>
          <w:i/>
          <w:sz w:val="24"/>
          <w:szCs w:val="24"/>
        </w:rPr>
        <w:t>owner</w:t>
      </w:r>
      <w:r>
        <w:rPr>
          <w:sz w:val="24"/>
          <w:szCs w:val="24"/>
        </w:rPr>
        <w:t xml:space="preserve"> tidak dapat mengetahui kondisi keuangan toko yang sebenarnya. Hal tersebut juga mengakibatkan keterlambatan dalam pembuatan laporan keuangan pada setiap bulan dan tahunnya, sehingga menghambat proses penerimaan informasi keuangan guna pengambilan keputusan.  Sebagai solusi atas masalah yang saat ini dihadapi, diperlukan aplikasi akuntansi laporan keuangan yang dapat digunakan untuk mengolah data transaksi penjualan, pembelian, pemakaian barang dan data pendukung lainnya. Dan, menghasilkan laporan keuangan yang dapat diperoleh secara otomatis berdasarkan data yang telah diinputkan ke dalam sistem yang dibuat. Dengan penerapan aplikasi akuntansi laporan keuangan ini, diharapkan aplikasi dapat membantu tim keuangan, tim kasir, dan pimpinan AAM Store dalam proses pengolahan data transaksi dan dapat memperoleh laporan keuangan serta informasi pendukung berupa grafik dan notifikasi secara cepat dan akurat.</w:t>
      </w:r>
      <w:r>
        <w:br w:type="page"/>
      </w:r>
    </w:p>
    <w:p w14:paraId="135B367C" w14:textId="77777777" w:rsidR="005D01A8" w:rsidRDefault="00000000">
      <w:pPr>
        <w:pStyle w:val="Heading1"/>
        <w:spacing w:line="480" w:lineRule="auto"/>
      </w:pPr>
      <w:bookmarkStart w:id="1" w:name="_heading=h.2et92p0" w:colFirst="0" w:colLast="0"/>
      <w:bookmarkEnd w:id="1"/>
      <w:r>
        <w:lastRenderedPageBreak/>
        <w:t>ABSTRACT</w:t>
      </w:r>
    </w:p>
    <w:p w14:paraId="2D45E10E" w14:textId="77777777" w:rsidR="005D01A8" w:rsidRDefault="00000000">
      <w:pPr>
        <w:spacing w:line="360" w:lineRule="auto"/>
        <w:ind w:left="709" w:hanging="709"/>
        <w:jc w:val="both"/>
        <w:rPr>
          <w:sz w:val="24"/>
          <w:szCs w:val="24"/>
        </w:rPr>
      </w:pPr>
      <w:r>
        <w:rPr>
          <w:sz w:val="24"/>
          <w:szCs w:val="24"/>
        </w:rPr>
        <w:t>Alfina Rosyida. 2022. Design and Development of Financial Statements Application at AAM Store. Final Project. Informatics Management Study Program (D3). STIKI-Malang. Advisor: Windarini Cahyadiana, S.E., M.M. Co-Advisor: Chaulina Alfianti Oktavia, S.Kom, M.T.</w:t>
      </w:r>
    </w:p>
    <w:p w14:paraId="6CD79DCA" w14:textId="77777777" w:rsidR="005D01A8" w:rsidRDefault="005D01A8">
      <w:pPr>
        <w:ind w:left="709" w:hanging="709"/>
        <w:jc w:val="both"/>
        <w:rPr>
          <w:sz w:val="24"/>
          <w:szCs w:val="24"/>
        </w:rPr>
      </w:pPr>
    </w:p>
    <w:p w14:paraId="26CD4811" w14:textId="77777777" w:rsidR="005D01A8" w:rsidRDefault="00000000">
      <w:pPr>
        <w:spacing w:after="160" w:line="360" w:lineRule="auto"/>
        <w:jc w:val="both"/>
        <w:rPr>
          <w:b/>
          <w:sz w:val="24"/>
          <w:szCs w:val="24"/>
        </w:rPr>
      </w:pPr>
      <w:r>
        <w:rPr>
          <w:sz w:val="24"/>
          <w:szCs w:val="24"/>
        </w:rPr>
        <w:t>Keywords: Financial Report. Transactions. AAM Store. Finance. Final Project.</w:t>
      </w:r>
      <w:r>
        <w:rPr>
          <w:sz w:val="24"/>
          <w:szCs w:val="24"/>
        </w:rPr>
        <w:tab/>
      </w:r>
    </w:p>
    <w:p w14:paraId="4B48EA6A" w14:textId="72D50103" w:rsidR="005D01A8" w:rsidRDefault="00000000" w:rsidP="00955EA2">
      <w:pPr>
        <w:spacing w:line="360" w:lineRule="auto"/>
        <w:jc w:val="both"/>
        <w:rPr>
          <w:i/>
          <w:sz w:val="24"/>
          <w:szCs w:val="24"/>
        </w:rPr>
      </w:pPr>
      <w:r>
        <w:rPr>
          <w:sz w:val="24"/>
          <w:szCs w:val="24"/>
        </w:rPr>
        <w:t>AAM Store is a company engaged in trading Kpop merchandise such as albums, season greetings, and lightsticks. Currently, AAM Store does transaction records by manual record-keeping methods and calculations. In addition, there are often inconsistencies in recording transactions. So, the owner cannot know the true financial condition of the store. It also causes delay in creating financial statements every month and year, which hampering the process of receiving financial information for decision making. As a solution to the problems currently faced, an accounting accounting application of financial statements can be used to process transaction data, purchase, and other supporting data. And, produce financial reports that can be obtained automatically based on data that has been inputted into the system created. With the application of this financial report accounting application, it is hoped that the application can help the finance team, cashier team, and AAM Store leadership in the process of processing transaction data and can obtain financial reports and supporting information in the form of graphs and notifications quickly and accurately. With the implementation of this application, its expected that the application can help the finance team, cashier team, and AAM Store owner to processing transaction data and can obtain financial reports also supporting information such as graphs and notifications quickly and accurately.</w:t>
      </w:r>
    </w:p>
    <w:p w14:paraId="4755AF10" w14:textId="77777777" w:rsidR="005D01A8" w:rsidRDefault="005D01A8">
      <w:pPr>
        <w:rPr>
          <w:b/>
          <w:sz w:val="24"/>
          <w:szCs w:val="24"/>
        </w:rPr>
      </w:pPr>
    </w:p>
    <w:sectPr w:rsidR="005D01A8" w:rsidSect="00633A6A">
      <w:footerReference w:type="default" r:id="rId8"/>
      <w:type w:val="continuous"/>
      <w:pgSz w:w="11906" w:h="16838"/>
      <w:pgMar w:top="1701" w:right="1701" w:bottom="2268" w:left="2268" w:header="72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A86C" w14:textId="77777777" w:rsidR="00633A6A" w:rsidRDefault="00633A6A">
      <w:r>
        <w:separator/>
      </w:r>
    </w:p>
  </w:endnote>
  <w:endnote w:type="continuationSeparator" w:id="0">
    <w:p w14:paraId="09C16271" w14:textId="77777777" w:rsidR="00633A6A" w:rsidRDefault="0063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231E" w14:textId="6834FCF6" w:rsidR="005D01A8"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55EA2">
      <w:rPr>
        <w:noProof/>
        <w:color w:val="000000"/>
      </w:rPr>
      <w:t>2</w:t>
    </w:r>
    <w:r>
      <w:rPr>
        <w:color w:val="000000"/>
      </w:rPr>
      <w:fldChar w:fldCharType="end"/>
    </w:r>
  </w:p>
  <w:p w14:paraId="2A8930B5" w14:textId="77777777" w:rsidR="005D01A8" w:rsidRDefault="005D01A8">
    <w:pPr>
      <w:pBdr>
        <w:top w:val="nil"/>
        <w:left w:val="nil"/>
        <w:bottom w:val="nil"/>
        <w:right w:val="nil"/>
        <w:between w:val="nil"/>
      </w:pBdr>
      <w:tabs>
        <w:tab w:val="center" w:pos="4513"/>
        <w:tab w:val="right" w:pos="9026"/>
      </w:tabs>
      <w:jc w:val="cente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DCED" w14:textId="77777777" w:rsidR="00633A6A" w:rsidRDefault="00633A6A">
      <w:r>
        <w:separator/>
      </w:r>
    </w:p>
  </w:footnote>
  <w:footnote w:type="continuationSeparator" w:id="0">
    <w:p w14:paraId="1D3750F7" w14:textId="77777777" w:rsidR="00633A6A" w:rsidRDefault="00633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2C8"/>
    <w:multiLevelType w:val="multilevel"/>
    <w:tmpl w:val="480C54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CC4153"/>
    <w:multiLevelType w:val="multilevel"/>
    <w:tmpl w:val="7CB8F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6E4FDD"/>
    <w:multiLevelType w:val="multilevel"/>
    <w:tmpl w:val="1DB88B10"/>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B7540A2"/>
    <w:multiLevelType w:val="multilevel"/>
    <w:tmpl w:val="9A1E1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043497"/>
    <w:multiLevelType w:val="multilevel"/>
    <w:tmpl w:val="6E88CC3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0D2626AA"/>
    <w:multiLevelType w:val="multilevel"/>
    <w:tmpl w:val="0CFEABC6"/>
    <w:lvl w:ilvl="0">
      <w:start w:val="1"/>
      <w:numFmt w:val="decimal"/>
      <w:lvlText w:val="2.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8722D2"/>
    <w:multiLevelType w:val="multilevel"/>
    <w:tmpl w:val="07AA85D4"/>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 w15:restartNumberingAfterBreak="0">
    <w:nsid w:val="17141D7A"/>
    <w:multiLevelType w:val="multilevel"/>
    <w:tmpl w:val="2A00913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C080CB8"/>
    <w:multiLevelType w:val="multilevel"/>
    <w:tmpl w:val="470E67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AA09CE"/>
    <w:multiLevelType w:val="multilevel"/>
    <w:tmpl w:val="A3F0D052"/>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1EF97099"/>
    <w:multiLevelType w:val="multilevel"/>
    <w:tmpl w:val="BE4CE74C"/>
    <w:lvl w:ilvl="0">
      <w:start w:val="1"/>
      <w:numFmt w:val="decimal"/>
      <w:lvlText w:val="3.2.3.%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AE27BB"/>
    <w:multiLevelType w:val="multilevel"/>
    <w:tmpl w:val="BAE8FC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4017AD8"/>
    <w:multiLevelType w:val="multilevel"/>
    <w:tmpl w:val="05F4BE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27977BE2"/>
    <w:multiLevelType w:val="multilevel"/>
    <w:tmpl w:val="D87EEC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ABF22DD"/>
    <w:multiLevelType w:val="multilevel"/>
    <w:tmpl w:val="77882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2C247B"/>
    <w:multiLevelType w:val="multilevel"/>
    <w:tmpl w:val="760635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EBE6F97"/>
    <w:multiLevelType w:val="multilevel"/>
    <w:tmpl w:val="9B28E0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45B52C6"/>
    <w:multiLevelType w:val="multilevel"/>
    <w:tmpl w:val="9320BE7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38CA506C"/>
    <w:multiLevelType w:val="multilevel"/>
    <w:tmpl w:val="0352C724"/>
    <w:lvl w:ilvl="0">
      <w:start w:val="1"/>
      <w:numFmt w:val="decimal"/>
      <w:lvlText w:val="3.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915E33"/>
    <w:multiLevelType w:val="multilevel"/>
    <w:tmpl w:val="4D3E9B10"/>
    <w:lvl w:ilvl="0">
      <w:start w:val="1"/>
      <w:numFmt w:val="decimal"/>
      <w:lvlText w:val="%1."/>
      <w:lvlJc w:val="left"/>
      <w:pPr>
        <w:ind w:left="828" w:hanging="240"/>
      </w:pPr>
      <w:rPr>
        <w:rFonts w:ascii="Times New Roman" w:eastAsia="Times New Roman" w:hAnsi="Times New Roman" w:cs="Times New Roman"/>
        <w:b/>
        <w:sz w:val="24"/>
        <w:szCs w:val="24"/>
      </w:rPr>
    </w:lvl>
    <w:lvl w:ilvl="1">
      <w:start w:val="1"/>
      <w:numFmt w:val="decimal"/>
      <w:lvlText w:val="%2."/>
      <w:lvlJc w:val="left"/>
      <w:pPr>
        <w:ind w:left="2029" w:hanging="360"/>
      </w:pPr>
      <w:rPr>
        <w:rFonts w:ascii="Times New Roman" w:eastAsia="Times New Roman" w:hAnsi="Times New Roman" w:cs="Times New Roman"/>
        <w:sz w:val="24"/>
        <w:szCs w:val="24"/>
      </w:rPr>
    </w:lvl>
    <w:lvl w:ilvl="2">
      <w:numFmt w:val="bullet"/>
      <w:lvlText w:val="•"/>
      <w:lvlJc w:val="left"/>
      <w:pPr>
        <w:ind w:left="2827" w:hanging="360"/>
      </w:pPr>
    </w:lvl>
    <w:lvl w:ilvl="3">
      <w:numFmt w:val="bullet"/>
      <w:lvlText w:val="•"/>
      <w:lvlJc w:val="left"/>
      <w:pPr>
        <w:ind w:left="3635" w:hanging="360"/>
      </w:pPr>
    </w:lvl>
    <w:lvl w:ilvl="4">
      <w:numFmt w:val="bullet"/>
      <w:lvlText w:val="•"/>
      <w:lvlJc w:val="left"/>
      <w:pPr>
        <w:ind w:left="4442" w:hanging="360"/>
      </w:pPr>
    </w:lvl>
    <w:lvl w:ilvl="5">
      <w:numFmt w:val="bullet"/>
      <w:lvlText w:val="•"/>
      <w:lvlJc w:val="left"/>
      <w:pPr>
        <w:ind w:left="5250" w:hanging="360"/>
      </w:pPr>
    </w:lvl>
    <w:lvl w:ilvl="6">
      <w:numFmt w:val="bullet"/>
      <w:lvlText w:val="•"/>
      <w:lvlJc w:val="left"/>
      <w:pPr>
        <w:ind w:left="6057" w:hanging="360"/>
      </w:pPr>
    </w:lvl>
    <w:lvl w:ilvl="7">
      <w:numFmt w:val="bullet"/>
      <w:lvlText w:val="•"/>
      <w:lvlJc w:val="left"/>
      <w:pPr>
        <w:ind w:left="6865" w:hanging="360"/>
      </w:pPr>
    </w:lvl>
    <w:lvl w:ilvl="8">
      <w:numFmt w:val="bullet"/>
      <w:lvlText w:val="•"/>
      <w:lvlJc w:val="left"/>
      <w:pPr>
        <w:ind w:left="7672" w:hanging="360"/>
      </w:pPr>
    </w:lvl>
  </w:abstractNum>
  <w:abstractNum w:abstractNumId="20" w15:restartNumberingAfterBreak="0">
    <w:nsid w:val="3FE866D8"/>
    <w:multiLevelType w:val="multilevel"/>
    <w:tmpl w:val="6B9A8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895138"/>
    <w:multiLevelType w:val="multilevel"/>
    <w:tmpl w:val="489046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2DF3387"/>
    <w:multiLevelType w:val="multilevel"/>
    <w:tmpl w:val="E01C29D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A4842"/>
    <w:multiLevelType w:val="multilevel"/>
    <w:tmpl w:val="BF7470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1872CB"/>
    <w:multiLevelType w:val="multilevel"/>
    <w:tmpl w:val="4144232A"/>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5" w15:restartNumberingAfterBreak="0">
    <w:nsid w:val="481F7FD5"/>
    <w:multiLevelType w:val="multilevel"/>
    <w:tmpl w:val="AF143742"/>
    <w:lvl w:ilvl="0">
      <w:start w:val="1"/>
      <w:numFmt w:val="decimal"/>
      <w:lvlText w:val="2.%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26" w15:restartNumberingAfterBreak="0">
    <w:nsid w:val="487E3C24"/>
    <w:multiLevelType w:val="multilevel"/>
    <w:tmpl w:val="075492EE"/>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CF5098"/>
    <w:multiLevelType w:val="multilevel"/>
    <w:tmpl w:val="45BC92A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49FF7118"/>
    <w:multiLevelType w:val="multilevel"/>
    <w:tmpl w:val="DC54292A"/>
    <w:lvl w:ilvl="0">
      <w:start w:val="1"/>
      <w:numFmt w:val="decimal"/>
      <w:lvlText w:val="%1."/>
      <w:lvlJc w:val="left"/>
      <w:pPr>
        <w:ind w:left="720" w:hanging="360"/>
      </w:pPr>
    </w:lvl>
    <w:lvl w:ilvl="1">
      <w:start w:val="1"/>
      <w:numFmt w:val="decimal"/>
      <w:lvlText w:val="%1.%2"/>
      <w:lvlJc w:val="left"/>
      <w:pPr>
        <w:ind w:left="840" w:hanging="48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DB71843"/>
    <w:multiLevelType w:val="multilevel"/>
    <w:tmpl w:val="EDAC6F74"/>
    <w:lvl w:ilvl="0">
      <w:start w:val="1"/>
      <w:numFmt w:val="decimal"/>
      <w:lvlText w:val="3.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3B6FE0"/>
    <w:multiLevelType w:val="multilevel"/>
    <w:tmpl w:val="6AEC7556"/>
    <w:lvl w:ilvl="0">
      <w:start w:val="1"/>
      <w:numFmt w:val="decimal"/>
      <w:lvlText w:val="2.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1B15E1"/>
    <w:multiLevelType w:val="multilevel"/>
    <w:tmpl w:val="0C7060F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51004483"/>
    <w:multiLevelType w:val="multilevel"/>
    <w:tmpl w:val="1EB66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C65353"/>
    <w:multiLevelType w:val="multilevel"/>
    <w:tmpl w:val="9BDAA1C4"/>
    <w:lvl w:ilvl="0">
      <w:start w:val="1"/>
      <w:numFmt w:val="decimal"/>
      <w:lvlText w:val="4.1.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926CC3"/>
    <w:multiLevelType w:val="multilevel"/>
    <w:tmpl w:val="67769E58"/>
    <w:lvl w:ilvl="0">
      <w:start w:val="1"/>
      <w:numFmt w:val="decimal"/>
      <w:lvlText w:val="3.2.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A11CD"/>
    <w:multiLevelType w:val="multilevel"/>
    <w:tmpl w:val="4824F2B8"/>
    <w:lvl w:ilvl="0">
      <w:start w:val="1"/>
      <w:numFmt w:val="decimal"/>
      <w:lvlText w:val="1.%1."/>
      <w:lvlJc w:val="left"/>
      <w:pPr>
        <w:ind w:left="1362" w:hanging="360"/>
      </w:pPr>
    </w:lvl>
    <w:lvl w:ilvl="1">
      <w:start w:val="1"/>
      <w:numFmt w:val="lowerLetter"/>
      <w:lvlText w:val="%2."/>
      <w:lvlJc w:val="left"/>
      <w:pPr>
        <w:ind w:left="2082" w:hanging="360"/>
      </w:pPr>
    </w:lvl>
    <w:lvl w:ilvl="2">
      <w:start w:val="1"/>
      <w:numFmt w:val="lowerRoman"/>
      <w:lvlText w:val="%3."/>
      <w:lvlJc w:val="right"/>
      <w:pPr>
        <w:ind w:left="2802" w:hanging="180"/>
      </w:pPr>
    </w:lvl>
    <w:lvl w:ilvl="3">
      <w:start w:val="1"/>
      <w:numFmt w:val="decimal"/>
      <w:lvlText w:val="%4."/>
      <w:lvlJc w:val="left"/>
      <w:pPr>
        <w:ind w:left="3522" w:hanging="360"/>
      </w:pPr>
    </w:lvl>
    <w:lvl w:ilvl="4">
      <w:start w:val="1"/>
      <w:numFmt w:val="lowerLetter"/>
      <w:lvlText w:val="%5."/>
      <w:lvlJc w:val="left"/>
      <w:pPr>
        <w:ind w:left="4242" w:hanging="360"/>
      </w:pPr>
    </w:lvl>
    <w:lvl w:ilvl="5">
      <w:start w:val="1"/>
      <w:numFmt w:val="lowerRoman"/>
      <w:lvlText w:val="%6."/>
      <w:lvlJc w:val="right"/>
      <w:pPr>
        <w:ind w:left="4962" w:hanging="180"/>
      </w:pPr>
    </w:lvl>
    <w:lvl w:ilvl="6">
      <w:start w:val="1"/>
      <w:numFmt w:val="decimal"/>
      <w:lvlText w:val="%7."/>
      <w:lvlJc w:val="left"/>
      <w:pPr>
        <w:ind w:left="5682" w:hanging="360"/>
      </w:pPr>
    </w:lvl>
    <w:lvl w:ilvl="7">
      <w:start w:val="1"/>
      <w:numFmt w:val="lowerLetter"/>
      <w:lvlText w:val="%8."/>
      <w:lvlJc w:val="left"/>
      <w:pPr>
        <w:ind w:left="6402" w:hanging="360"/>
      </w:pPr>
    </w:lvl>
    <w:lvl w:ilvl="8">
      <w:start w:val="1"/>
      <w:numFmt w:val="lowerRoman"/>
      <w:lvlText w:val="%9."/>
      <w:lvlJc w:val="right"/>
      <w:pPr>
        <w:ind w:left="7122" w:hanging="180"/>
      </w:pPr>
    </w:lvl>
  </w:abstractNum>
  <w:abstractNum w:abstractNumId="36" w15:restartNumberingAfterBreak="0">
    <w:nsid w:val="537B6070"/>
    <w:multiLevelType w:val="multilevel"/>
    <w:tmpl w:val="DDC0B3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075CC9"/>
    <w:multiLevelType w:val="multilevel"/>
    <w:tmpl w:val="A84E5482"/>
    <w:lvl w:ilvl="0">
      <w:start w:val="1"/>
      <w:numFmt w:val="decimal"/>
      <w:lvlText w:val="1.6.%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55D5065B"/>
    <w:multiLevelType w:val="multilevel"/>
    <w:tmpl w:val="F538E894"/>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9" w15:restartNumberingAfterBreak="0">
    <w:nsid w:val="58352990"/>
    <w:multiLevelType w:val="multilevel"/>
    <w:tmpl w:val="6E926C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5C19747A"/>
    <w:multiLevelType w:val="multilevel"/>
    <w:tmpl w:val="7786C2F0"/>
    <w:lvl w:ilvl="0">
      <w:start w:val="1"/>
      <w:numFmt w:val="decimal"/>
      <w:lvlText w:val="%1."/>
      <w:lvlJc w:val="left"/>
      <w:pPr>
        <w:ind w:left="676" w:hanging="360"/>
      </w:pPr>
    </w:lvl>
    <w:lvl w:ilvl="1">
      <w:start w:val="1"/>
      <w:numFmt w:val="lowerLetter"/>
      <w:lvlText w:val="%2."/>
      <w:lvlJc w:val="left"/>
      <w:pPr>
        <w:ind w:left="1396" w:hanging="360"/>
      </w:pPr>
    </w:lvl>
    <w:lvl w:ilvl="2">
      <w:start w:val="1"/>
      <w:numFmt w:val="lowerRoman"/>
      <w:lvlText w:val="%3."/>
      <w:lvlJc w:val="right"/>
      <w:pPr>
        <w:ind w:left="2116" w:hanging="180"/>
      </w:pPr>
    </w:lvl>
    <w:lvl w:ilvl="3">
      <w:start w:val="1"/>
      <w:numFmt w:val="decimal"/>
      <w:lvlText w:val="%4."/>
      <w:lvlJc w:val="left"/>
      <w:pPr>
        <w:ind w:left="2836" w:hanging="360"/>
      </w:pPr>
    </w:lvl>
    <w:lvl w:ilvl="4">
      <w:start w:val="1"/>
      <w:numFmt w:val="lowerLetter"/>
      <w:lvlText w:val="%5."/>
      <w:lvlJc w:val="left"/>
      <w:pPr>
        <w:ind w:left="3556" w:hanging="360"/>
      </w:pPr>
    </w:lvl>
    <w:lvl w:ilvl="5">
      <w:start w:val="1"/>
      <w:numFmt w:val="lowerRoman"/>
      <w:lvlText w:val="%6."/>
      <w:lvlJc w:val="right"/>
      <w:pPr>
        <w:ind w:left="4276" w:hanging="180"/>
      </w:pPr>
    </w:lvl>
    <w:lvl w:ilvl="6">
      <w:start w:val="1"/>
      <w:numFmt w:val="decimal"/>
      <w:lvlText w:val="%7."/>
      <w:lvlJc w:val="left"/>
      <w:pPr>
        <w:ind w:left="4996" w:hanging="360"/>
      </w:pPr>
    </w:lvl>
    <w:lvl w:ilvl="7">
      <w:start w:val="1"/>
      <w:numFmt w:val="lowerLetter"/>
      <w:lvlText w:val="%8."/>
      <w:lvlJc w:val="left"/>
      <w:pPr>
        <w:ind w:left="5716" w:hanging="360"/>
      </w:pPr>
    </w:lvl>
    <w:lvl w:ilvl="8">
      <w:start w:val="1"/>
      <w:numFmt w:val="lowerRoman"/>
      <w:lvlText w:val="%9."/>
      <w:lvlJc w:val="right"/>
      <w:pPr>
        <w:ind w:left="6436" w:hanging="180"/>
      </w:pPr>
    </w:lvl>
  </w:abstractNum>
  <w:abstractNum w:abstractNumId="41" w15:restartNumberingAfterBreak="0">
    <w:nsid w:val="60C65C02"/>
    <w:multiLevelType w:val="multilevel"/>
    <w:tmpl w:val="1EBA3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0E461F8"/>
    <w:multiLevelType w:val="multilevel"/>
    <w:tmpl w:val="4BFA30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15:restartNumberingAfterBreak="0">
    <w:nsid w:val="644F7FA1"/>
    <w:multiLevelType w:val="multilevel"/>
    <w:tmpl w:val="33000130"/>
    <w:lvl w:ilvl="0">
      <w:start w:val="1"/>
      <w:numFmt w:val="decimal"/>
      <w:lvlText w:val="3.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8176CF"/>
    <w:multiLevelType w:val="multilevel"/>
    <w:tmpl w:val="749624A4"/>
    <w:lvl w:ilvl="0">
      <w:start w:val="1"/>
      <w:numFmt w:val="decimal"/>
      <w:lvlText w:val="2.2.%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5B232D8"/>
    <w:multiLevelType w:val="multilevel"/>
    <w:tmpl w:val="A2E6E8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6C1A7DC6"/>
    <w:multiLevelType w:val="multilevel"/>
    <w:tmpl w:val="E0301D86"/>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447" w:hanging="144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50" w:hanging="235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70" w:hanging="307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790" w:hanging="379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10" w:hanging="451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30" w:hanging="523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50" w:hanging="595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70" w:hanging="667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7" w15:restartNumberingAfterBreak="0">
    <w:nsid w:val="6CCB0868"/>
    <w:multiLevelType w:val="multilevel"/>
    <w:tmpl w:val="780CEA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CEB4958"/>
    <w:multiLevelType w:val="multilevel"/>
    <w:tmpl w:val="EEB8A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E063363"/>
    <w:multiLevelType w:val="multilevel"/>
    <w:tmpl w:val="20B8A77C"/>
    <w:lvl w:ilvl="0">
      <w:start w:val="1"/>
      <w:numFmt w:val="decimal"/>
      <w:lvlText w:val="5.%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50" w15:restartNumberingAfterBreak="0">
    <w:nsid w:val="6F514307"/>
    <w:multiLevelType w:val="multilevel"/>
    <w:tmpl w:val="68D2D1C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4.2.1"/>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75064313"/>
    <w:multiLevelType w:val="multilevel"/>
    <w:tmpl w:val="C9983FE8"/>
    <w:lvl w:ilvl="0">
      <w:start w:val="1"/>
      <w:numFmt w:val="decimal"/>
      <w:lvlText w:val="3.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7222DBB"/>
    <w:multiLevelType w:val="multilevel"/>
    <w:tmpl w:val="57CED8A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77280EFD"/>
    <w:multiLevelType w:val="multilevel"/>
    <w:tmpl w:val="7E086B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83B46C4"/>
    <w:multiLevelType w:val="multilevel"/>
    <w:tmpl w:val="1FF66AE0"/>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4.2.2"/>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789B2A6D"/>
    <w:multiLevelType w:val="multilevel"/>
    <w:tmpl w:val="BF6AF66E"/>
    <w:lvl w:ilvl="0">
      <w:start w:val="1"/>
      <w:numFmt w:val="decimal"/>
      <w:lvlText w:val="3.%1"/>
      <w:lvlJc w:val="left"/>
      <w:pPr>
        <w:ind w:left="1308" w:hanging="359"/>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56" w15:restartNumberingAfterBreak="0">
    <w:nsid w:val="797019C2"/>
    <w:multiLevelType w:val="multilevel"/>
    <w:tmpl w:val="DF02D18C"/>
    <w:lvl w:ilvl="0">
      <w:start w:val="1"/>
      <w:numFmt w:val="decimal"/>
      <w:lvlText w:val="4.1.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9E7785E"/>
    <w:multiLevelType w:val="multilevel"/>
    <w:tmpl w:val="F2287706"/>
    <w:lvl w:ilvl="0">
      <w:start w:val="1"/>
      <w:numFmt w:val="decimal"/>
      <w:lvlText w:val="%1"/>
      <w:lvlJc w:val="left"/>
      <w:pPr>
        <w:ind w:left="1008" w:hanging="420"/>
      </w:pPr>
    </w:lvl>
    <w:lvl w:ilvl="1">
      <w:start w:val="6"/>
      <w:numFmt w:val="decimal"/>
      <w:lvlText w:val="%1.%2."/>
      <w:lvlJc w:val="left"/>
      <w:pPr>
        <w:ind w:left="1008" w:hanging="420"/>
      </w:pPr>
      <w:rPr>
        <w:rFonts w:ascii="Times New Roman" w:eastAsia="Times New Roman" w:hAnsi="Times New Roman" w:cs="Times New Roman"/>
        <w:b/>
        <w:sz w:val="24"/>
        <w:szCs w:val="24"/>
      </w:rPr>
    </w:lvl>
    <w:lvl w:ilvl="2">
      <w:start w:val="1"/>
      <w:numFmt w:val="decimal"/>
      <w:lvlText w:val="%3."/>
      <w:lvlJc w:val="left"/>
      <w:pPr>
        <w:ind w:left="1865" w:hanging="568"/>
      </w:pPr>
      <w:rPr>
        <w:rFonts w:ascii="Times New Roman" w:eastAsia="Times New Roman" w:hAnsi="Times New Roman" w:cs="Times New Roman"/>
        <w:sz w:val="24"/>
        <w:szCs w:val="24"/>
      </w:rPr>
    </w:lvl>
    <w:lvl w:ilvl="3">
      <w:start w:val="1"/>
      <w:numFmt w:val="lowerLetter"/>
      <w:lvlText w:val="%4."/>
      <w:lvlJc w:val="left"/>
      <w:pPr>
        <w:ind w:left="2433" w:hanging="569"/>
      </w:pPr>
      <w:rPr>
        <w:rFonts w:ascii="Times New Roman" w:eastAsia="Times New Roman" w:hAnsi="Times New Roman" w:cs="Times New Roman"/>
        <w:sz w:val="24"/>
        <w:szCs w:val="24"/>
      </w:rPr>
    </w:lvl>
    <w:lvl w:ilvl="4">
      <w:numFmt w:val="bullet"/>
      <w:lvlText w:val="•"/>
      <w:lvlJc w:val="left"/>
      <w:pPr>
        <w:ind w:left="4152" w:hanging="569"/>
      </w:pPr>
    </w:lvl>
    <w:lvl w:ilvl="5">
      <w:numFmt w:val="bullet"/>
      <w:lvlText w:val="•"/>
      <w:lvlJc w:val="left"/>
      <w:pPr>
        <w:ind w:left="5008" w:hanging="569"/>
      </w:pPr>
    </w:lvl>
    <w:lvl w:ilvl="6">
      <w:numFmt w:val="bullet"/>
      <w:lvlText w:val="•"/>
      <w:lvlJc w:val="left"/>
      <w:pPr>
        <w:ind w:left="5864" w:hanging="569"/>
      </w:pPr>
    </w:lvl>
    <w:lvl w:ilvl="7">
      <w:numFmt w:val="bullet"/>
      <w:lvlText w:val="•"/>
      <w:lvlJc w:val="left"/>
      <w:pPr>
        <w:ind w:left="6720" w:hanging="569"/>
      </w:pPr>
    </w:lvl>
    <w:lvl w:ilvl="8">
      <w:numFmt w:val="bullet"/>
      <w:lvlText w:val="•"/>
      <w:lvlJc w:val="left"/>
      <w:pPr>
        <w:ind w:left="7576" w:hanging="569"/>
      </w:pPr>
    </w:lvl>
  </w:abstractNum>
  <w:num w:numId="1" w16cid:durableId="1016687683">
    <w:abstractNumId w:val="46"/>
  </w:num>
  <w:num w:numId="2" w16cid:durableId="1764110130">
    <w:abstractNumId w:val="37"/>
  </w:num>
  <w:num w:numId="3" w16cid:durableId="945118951">
    <w:abstractNumId w:val="17"/>
  </w:num>
  <w:num w:numId="4" w16cid:durableId="259993997">
    <w:abstractNumId w:val="3"/>
  </w:num>
  <w:num w:numId="5" w16cid:durableId="898244855">
    <w:abstractNumId w:val="27"/>
  </w:num>
  <w:num w:numId="6" w16cid:durableId="1071198087">
    <w:abstractNumId w:val="12"/>
  </w:num>
  <w:num w:numId="7" w16cid:durableId="825979530">
    <w:abstractNumId w:val="28"/>
  </w:num>
  <w:num w:numId="8" w16cid:durableId="1707829960">
    <w:abstractNumId w:val="25"/>
  </w:num>
  <w:num w:numId="9" w16cid:durableId="2030526774">
    <w:abstractNumId w:val="41"/>
  </w:num>
  <w:num w:numId="10" w16cid:durableId="1816025405">
    <w:abstractNumId w:val="22"/>
  </w:num>
  <w:num w:numId="11" w16cid:durableId="1998461194">
    <w:abstractNumId w:val="44"/>
  </w:num>
  <w:num w:numId="12" w16cid:durableId="1824226947">
    <w:abstractNumId w:val="6"/>
  </w:num>
  <w:num w:numId="13" w16cid:durableId="160894942">
    <w:abstractNumId w:val="55"/>
  </w:num>
  <w:num w:numId="14" w16cid:durableId="1856743">
    <w:abstractNumId w:val="57"/>
  </w:num>
  <w:num w:numId="15" w16cid:durableId="610668561">
    <w:abstractNumId w:val="19"/>
  </w:num>
  <w:num w:numId="16" w16cid:durableId="1276017564">
    <w:abstractNumId w:val="0"/>
  </w:num>
  <w:num w:numId="17" w16cid:durableId="1972126773">
    <w:abstractNumId w:val="16"/>
  </w:num>
  <w:num w:numId="18" w16cid:durableId="1557546105">
    <w:abstractNumId w:val="15"/>
  </w:num>
  <w:num w:numId="19" w16cid:durableId="1221596950">
    <w:abstractNumId w:val="4"/>
  </w:num>
  <w:num w:numId="20" w16cid:durableId="1028794536">
    <w:abstractNumId w:val="49"/>
  </w:num>
  <w:num w:numId="21" w16cid:durableId="2059932873">
    <w:abstractNumId w:val="35"/>
  </w:num>
  <w:num w:numId="22" w16cid:durableId="1584947431">
    <w:abstractNumId w:val="5"/>
  </w:num>
  <w:num w:numId="23" w16cid:durableId="2127195119">
    <w:abstractNumId w:val="30"/>
  </w:num>
  <w:num w:numId="24" w16cid:durableId="198128813">
    <w:abstractNumId w:val="36"/>
  </w:num>
  <w:num w:numId="25" w16cid:durableId="420103710">
    <w:abstractNumId w:val="51"/>
  </w:num>
  <w:num w:numId="26" w16cid:durableId="1179930678">
    <w:abstractNumId w:val="29"/>
  </w:num>
  <w:num w:numId="27" w16cid:durableId="340159514">
    <w:abstractNumId w:val="47"/>
  </w:num>
  <w:num w:numId="28" w16cid:durableId="1887986095">
    <w:abstractNumId w:val="9"/>
  </w:num>
  <w:num w:numId="29" w16cid:durableId="152334852">
    <w:abstractNumId w:val="43"/>
  </w:num>
  <w:num w:numId="30" w16cid:durableId="1188375594">
    <w:abstractNumId w:val="26"/>
  </w:num>
  <w:num w:numId="31" w16cid:durableId="1670980131">
    <w:abstractNumId w:val="48"/>
  </w:num>
  <w:num w:numId="32" w16cid:durableId="1618222109">
    <w:abstractNumId w:val="34"/>
  </w:num>
  <w:num w:numId="33" w16cid:durableId="325595193">
    <w:abstractNumId w:val="8"/>
  </w:num>
  <w:num w:numId="34" w16cid:durableId="1266301657">
    <w:abstractNumId w:val="1"/>
  </w:num>
  <w:num w:numId="35" w16cid:durableId="474219734">
    <w:abstractNumId w:val="38"/>
  </w:num>
  <w:num w:numId="36" w16cid:durableId="1561667120">
    <w:abstractNumId w:val="50"/>
  </w:num>
  <w:num w:numId="37" w16cid:durableId="2069304783">
    <w:abstractNumId w:val="32"/>
  </w:num>
  <w:num w:numId="38" w16cid:durableId="1269121099">
    <w:abstractNumId w:val="54"/>
  </w:num>
  <w:num w:numId="39" w16cid:durableId="1909916315">
    <w:abstractNumId w:val="20"/>
  </w:num>
  <w:num w:numId="40" w16cid:durableId="944658745">
    <w:abstractNumId w:val="42"/>
  </w:num>
  <w:num w:numId="41" w16cid:durableId="484592115">
    <w:abstractNumId w:val="23"/>
  </w:num>
  <w:num w:numId="42" w16cid:durableId="1590189368">
    <w:abstractNumId w:val="31"/>
  </w:num>
  <w:num w:numId="43" w16cid:durableId="46494399">
    <w:abstractNumId w:val="56"/>
  </w:num>
  <w:num w:numId="44" w16cid:durableId="1275482590">
    <w:abstractNumId w:val="53"/>
  </w:num>
  <w:num w:numId="45" w16cid:durableId="2111116962">
    <w:abstractNumId w:val="18"/>
  </w:num>
  <w:num w:numId="46" w16cid:durableId="922027388">
    <w:abstractNumId w:val="10"/>
  </w:num>
  <w:num w:numId="47" w16cid:durableId="471757271">
    <w:abstractNumId w:val="24"/>
  </w:num>
  <w:num w:numId="48" w16cid:durableId="1349603209">
    <w:abstractNumId w:val="40"/>
  </w:num>
  <w:num w:numId="49" w16cid:durableId="515772179">
    <w:abstractNumId w:val="14"/>
  </w:num>
  <w:num w:numId="50" w16cid:durableId="983312832">
    <w:abstractNumId w:val="11"/>
  </w:num>
  <w:num w:numId="51" w16cid:durableId="1132213680">
    <w:abstractNumId w:val="45"/>
  </w:num>
  <w:num w:numId="52" w16cid:durableId="1980185004">
    <w:abstractNumId w:val="13"/>
  </w:num>
  <w:num w:numId="53" w16cid:durableId="1831827203">
    <w:abstractNumId w:val="2"/>
  </w:num>
  <w:num w:numId="54" w16cid:durableId="26296982">
    <w:abstractNumId w:val="33"/>
  </w:num>
  <w:num w:numId="55" w16cid:durableId="303118018">
    <w:abstractNumId w:val="21"/>
  </w:num>
  <w:num w:numId="56" w16cid:durableId="563108060">
    <w:abstractNumId w:val="39"/>
  </w:num>
  <w:num w:numId="57" w16cid:durableId="1945965184">
    <w:abstractNumId w:val="52"/>
  </w:num>
  <w:num w:numId="58" w16cid:durableId="566771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8"/>
    <w:rsid w:val="005D01A8"/>
    <w:rsid w:val="00633A6A"/>
    <w:rsid w:val="0095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6D4C"/>
  <w15:docId w15:val="{F02608C8-7074-4E6D-9A57-62DD9F3F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3C"/>
    <w:rPr>
      <w:lang w:val="id"/>
    </w:rPr>
  </w:style>
  <w:style w:type="paragraph" w:styleId="Heading1">
    <w:name w:val="heading 1"/>
    <w:basedOn w:val="Normal"/>
    <w:link w:val="Heading1Char"/>
    <w:uiPriority w:val="9"/>
    <w:qFormat/>
    <w:rsid w:val="003A0DA7"/>
    <w:pPr>
      <w:spacing w:line="276" w:lineRule="auto"/>
      <w:jc w:val="center"/>
      <w:outlineLvl w:val="0"/>
    </w:pPr>
    <w:rPr>
      <w:b/>
      <w:bCs/>
      <w:sz w:val="28"/>
      <w:szCs w:val="28"/>
    </w:rPr>
  </w:style>
  <w:style w:type="paragraph" w:styleId="Heading2">
    <w:name w:val="heading 2"/>
    <w:basedOn w:val="Normal"/>
    <w:link w:val="Heading2Char"/>
    <w:uiPriority w:val="9"/>
    <w:unhideWhenUsed/>
    <w:qFormat/>
    <w:pPr>
      <w:ind w:left="588"/>
      <w:outlineLvl w:val="1"/>
    </w:pPr>
    <w:rPr>
      <w:b/>
      <w:bCs/>
      <w:sz w:val="24"/>
      <w:szCs w:val="24"/>
    </w:rPr>
  </w:style>
  <w:style w:type="paragraph" w:styleId="Heading3">
    <w:name w:val="heading 3"/>
    <w:basedOn w:val="Normal"/>
    <w:next w:val="Normal"/>
    <w:link w:val="Heading3Char"/>
    <w:uiPriority w:val="9"/>
    <w:unhideWhenUsed/>
    <w:qFormat/>
    <w:rsid w:val="00E404DC"/>
    <w:pPr>
      <w:keepNext/>
      <w:keepLines/>
      <w:spacing w:before="40"/>
      <w:outlineLvl w:val="2"/>
    </w:pPr>
    <w:rPr>
      <w:rFonts w:eastAsiaTheme="majorEastAsia"/>
      <w:b/>
      <w:bCs/>
      <w:sz w:val="24"/>
      <w:szCs w:val="24"/>
      <w:lang w:val="id-ID"/>
    </w:rPr>
  </w:style>
  <w:style w:type="paragraph" w:styleId="Heading4">
    <w:name w:val="heading 4"/>
    <w:basedOn w:val="Normal"/>
    <w:next w:val="Normal"/>
    <w:link w:val="Heading4Char"/>
    <w:uiPriority w:val="9"/>
    <w:unhideWhenUsed/>
    <w:qFormat/>
    <w:rsid w:val="00B62EF0"/>
    <w:pPr>
      <w:keepNext/>
      <w:keepLines/>
      <w:widowControl/>
      <w:spacing w:before="40" w:line="480" w:lineRule="auto"/>
      <w:outlineLvl w:val="3"/>
    </w:pPr>
    <w:rPr>
      <w:rFonts w:eastAsiaTheme="majorEastAsia"/>
      <w:b/>
      <w:bCs/>
      <w:sz w:val="24"/>
      <w:szCs w:val="24"/>
      <w:lang w:val="id-I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917" w:right="1095"/>
      <w:jc w:val="center"/>
    </w:pPr>
    <w:rPr>
      <w:b/>
      <w:bCs/>
      <w:sz w:val="40"/>
      <w:szCs w:val="40"/>
    </w:rPr>
  </w:style>
  <w:style w:type="paragraph" w:styleId="BodyText">
    <w:name w:val="Body Text"/>
    <w:basedOn w:val="Normal"/>
    <w:link w:val="BodyTextChar"/>
    <w:uiPriority w:val="1"/>
    <w:qFormat/>
    <w:rsid w:val="00B62EF0"/>
    <w:pPr>
      <w:spacing w:line="480" w:lineRule="auto"/>
    </w:pPr>
    <w:rPr>
      <w:sz w:val="24"/>
      <w:szCs w:val="24"/>
      <w:lang w:val="id-ID"/>
    </w:rPr>
  </w:style>
  <w:style w:type="paragraph" w:styleId="ListParagraph">
    <w:name w:val="List Paragraph"/>
    <w:basedOn w:val="Normal"/>
    <w:uiPriority w:val="34"/>
    <w:qFormat/>
    <w:pPr>
      <w:ind w:left="828"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764D9"/>
    <w:rPr>
      <w:sz w:val="16"/>
      <w:szCs w:val="16"/>
    </w:rPr>
  </w:style>
  <w:style w:type="paragraph" w:styleId="CommentText">
    <w:name w:val="annotation text"/>
    <w:basedOn w:val="Normal"/>
    <w:link w:val="CommentTextChar"/>
    <w:uiPriority w:val="99"/>
    <w:semiHidden/>
    <w:unhideWhenUsed/>
    <w:rsid w:val="009764D9"/>
    <w:rPr>
      <w:sz w:val="20"/>
      <w:szCs w:val="20"/>
    </w:rPr>
  </w:style>
  <w:style w:type="character" w:customStyle="1" w:styleId="CommentTextChar">
    <w:name w:val="Comment Text Char"/>
    <w:basedOn w:val="DefaultParagraphFont"/>
    <w:link w:val="CommentText"/>
    <w:uiPriority w:val="99"/>
    <w:semiHidden/>
    <w:rsid w:val="009764D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9764D9"/>
    <w:rPr>
      <w:b/>
      <w:bCs/>
    </w:rPr>
  </w:style>
  <w:style w:type="character" w:customStyle="1" w:styleId="CommentSubjectChar">
    <w:name w:val="Comment Subject Char"/>
    <w:basedOn w:val="CommentTextChar"/>
    <w:link w:val="CommentSubject"/>
    <w:uiPriority w:val="99"/>
    <w:semiHidden/>
    <w:rsid w:val="009764D9"/>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976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D9"/>
    <w:rPr>
      <w:rFonts w:ascii="Segoe UI" w:eastAsia="Times New Roman" w:hAnsi="Segoe UI" w:cs="Segoe UI"/>
      <w:sz w:val="18"/>
      <w:szCs w:val="18"/>
      <w:lang w:val="id"/>
    </w:rPr>
  </w:style>
  <w:style w:type="character" w:customStyle="1" w:styleId="BodyTextChar">
    <w:name w:val="Body Text Char"/>
    <w:basedOn w:val="DefaultParagraphFont"/>
    <w:link w:val="BodyText"/>
    <w:uiPriority w:val="1"/>
    <w:rsid w:val="00B62EF0"/>
    <w:rPr>
      <w:rFonts w:ascii="Times New Roman" w:eastAsia="Times New Roman" w:hAnsi="Times New Roman" w:cs="Times New Roman"/>
      <w:sz w:val="24"/>
      <w:szCs w:val="24"/>
      <w:lang w:val="id-ID"/>
    </w:rPr>
  </w:style>
  <w:style w:type="table" w:customStyle="1" w:styleId="TableGrid">
    <w:name w:val="TableGrid"/>
    <w:rsid w:val="00806859"/>
    <w:pPr>
      <w:widowControl/>
    </w:pPr>
    <w:rPr>
      <w:lang w:eastAsia="id-ID"/>
    </w:rPr>
    <w:tblPr>
      <w:tblCellMar>
        <w:top w:w="0" w:type="dxa"/>
        <w:left w:w="0" w:type="dxa"/>
        <w:bottom w:w="0" w:type="dxa"/>
        <w:right w:w="0" w:type="dxa"/>
      </w:tblCellMar>
    </w:tblPr>
  </w:style>
  <w:style w:type="paragraph" w:styleId="Header">
    <w:name w:val="header"/>
    <w:basedOn w:val="Normal"/>
    <w:link w:val="HeaderChar"/>
    <w:uiPriority w:val="99"/>
    <w:unhideWhenUsed/>
    <w:rsid w:val="00806859"/>
    <w:pPr>
      <w:tabs>
        <w:tab w:val="center" w:pos="4513"/>
        <w:tab w:val="right" w:pos="9026"/>
      </w:tabs>
    </w:pPr>
  </w:style>
  <w:style w:type="character" w:customStyle="1" w:styleId="HeaderChar">
    <w:name w:val="Header Char"/>
    <w:basedOn w:val="DefaultParagraphFont"/>
    <w:link w:val="Header"/>
    <w:uiPriority w:val="99"/>
    <w:rsid w:val="00806859"/>
    <w:rPr>
      <w:rFonts w:ascii="Times New Roman" w:eastAsia="Times New Roman" w:hAnsi="Times New Roman" w:cs="Times New Roman"/>
      <w:lang w:val="id"/>
    </w:rPr>
  </w:style>
  <w:style w:type="paragraph" w:styleId="Footer">
    <w:name w:val="footer"/>
    <w:basedOn w:val="Normal"/>
    <w:link w:val="FooterChar"/>
    <w:uiPriority w:val="99"/>
    <w:unhideWhenUsed/>
    <w:rsid w:val="00806859"/>
    <w:pPr>
      <w:tabs>
        <w:tab w:val="center" w:pos="4513"/>
        <w:tab w:val="right" w:pos="9026"/>
      </w:tabs>
    </w:pPr>
  </w:style>
  <w:style w:type="character" w:customStyle="1" w:styleId="FooterChar">
    <w:name w:val="Footer Char"/>
    <w:basedOn w:val="DefaultParagraphFont"/>
    <w:link w:val="Footer"/>
    <w:uiPriority w:val="99"/>
    <w:rsid w:val="00806859"/>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A0DA7"/>
    <w:rPr>
      <w:rFonts w:ascii="Times New Roman" w:eastAsia="Times New Roman" w:hAnsi="Times New Roman" w:cs="Times New Roman"/>
      <w:b/>
      <w:bCs/>
      <w:sz w:val="28"/>
      <w:szCs w:val="28"/>
      <w:lang w:val="id"/>
    </w:rPr>
  </w:style>
  <w:style w:type="table" w:styleId="TableGrid0">
    <w:name w:val="Table Grid"/>
    <w:basedOn w:val="TableNormal"/>
    <w:uiPriority w:val="39"/>
    <w:rsid w:val="00DD2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1497D"/>
    <w:pPr>
      <w:widowControl/>
      <w:tabs>
        <w:tab w:val="left" w:pos="709"/>
        <w:tab w:val="left" w:leader="dot" w:pos="7230"/>
        <w:tab w:val="right" w:leader="dot" w:pos="7513"/>
        <w:tab w:val="left" w:pos="7655"/>
      </w:tabs>
      <w:spacing w:line="36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4B35D0"/>
    <w:rPr>
      <w:color w:val="0000FF" w:themeColor="hyperlink"/>
      <w:u w:val="single"/>
    </w:rPr>
  </w:style>
  <w:style w:type="paragraph" w:styleId="TOC2">
    <w:name w:val="toc 2"/>
    <w:basedOn w:val="Normal"/>
    <w:next w:val="Normal"/>
    <w:autoRedefine/>
    <w:uiPriority w:val="39"/>
    <w:unhideWhenUsed/>
    <w:rsid w:val="00D1497D"/>
    <w:pPr>
      <w:widowControl/>
      <w:tabs>
        <w:tab w:val="left" w:pos="1134"/>
        <w:tab w:val="right" w:leader="dot" w:pos="7513"/>
      </w:tabs>
      <w:spacing w:line="360" w:lineRule="auto"/>
      <w:ind w:left="709"/>
    </w:pPr>
    <w:rPr>
      <w:rFonts w:asciiTheme="minorHAnsi" w:eastAsiaTheme="minorEastAsia" w:hAnsiTheme="minorHAnsi"/>
      <w:lang w:val="en-US"/>
    </w:rPr>
  </w:style>
  <w:style w:type="paragraph" w:styleId="TOC3">
    <w:name w:val="toc 3"/>
    <w:basedOn w:val="Normal"/>
    <w:next w:val="Normal"/>
    <w:autoRedefine/>
    <w:uiPriority w:val="39"/>
    <w:unhideWhenUsed/>
    <w:rsid w:val="004B35D0"/>
    <w:pPr>
      <w:widowControl/>
      <w:tabs>
        <w:tab w:val="left" w:pos="1843"/>
        <w:tab w:val="right" w:leader="dot" w:pos="7927"/>
      </w:tabs>
      <w:ind w:left="1134"/>
    </w:pPr>
    <w:rPr>
      <w:rFonts w:asciiTheme="minorHAnsi" w:eastAsiaTheme="minorEastAsia" w:hAnsiTheme="minorHAnsi"/>
      <w:lang w:val="en-US"/>
    </w:rPr>
  </w:style>
  <w:style w:type="paragraph" w:styleId="TableofFigures">
    <w:name w:val="table of figures"/>
    <w:basedOn w:val="Normal"/>
    <w:next w:val="Normal"/>
    <w:uiPriority w:val="99"/>
    <w:unhideWhenUsed/>
    <w:rsid w:val="004B35D0"/>
    <w:pPr>
      <w:widowControl/>
      <w:spacing w:line="259" w:lineRule="auto"/>
    </w:pPr>
    <w:rPr>
      <w:rFonts w:asciiTheme="minorHAnsi" w:eastAsiaTheme="minorHAnsi" w:hAnsiTheme="minorHAnsi" w:cstheme="minorBidi"/>
      <w:lang w:val="en-US"/>
    </w:rPr>
  </w:style>
  <w:style w:type="character" w:customStyle="1" w:styleId="Heading3Char">
    <w:name w:val="Heading 3 Char"/>
    <w:basedOn w:val="DefaultParagraphFont"/>
    <w:link w:val="Heading3"/>
    <w:uiPriority w:val="9"/>
    <w:rsid w:val="00E404DC"/>
    <w:rPr>
      <w:rFonts w:ascii="Times New Roman" w:eastAsiaTheme="majorEastAsia" w:hAnsi="Times New Roman" w:cs="Times New Roman"/>
      <w:b/>
      <w:bCs/>
      <w:sz w:val="24"/>
      <w:szCs w:val="24"/>
      <w:lang w:val="id-ID"/>
    </w:rPr>
  </w:style>
  <w:style w:type="paragraph" w:styleId="Caption">
    <w:name w:val="caption"/>
    <w:basedOn w:val="Normal"/>
    <w:next w:val="Normal"/>
    <w:uiPriority w:val="35"/>
    <w:unhideWhenUsed/>
    <w:qFormat/>
    <w:rsid w:val="00DA5E74"/>
    <w:pPr>
      <w:widowControl/>
      <w:spacing w:after="200"/>
    </w:pPr>
    <w:rPr>
      <w:rFonts w:asciiTheme="minorHAnsi" w:eastAsiaTheme="minorHAnsi" w:hAnsiTheme="minorHAnsi" w:cstheme="minorBidi"/>
      <w:i/>
      <w:iCs/>
      <w:color w:val="1F497D" w:themeColor="text2"/>
      <w:sz w:val="18"/>
      <w:szCs w:val="18"/>
      <w:lang w:val="en-US"/>
    </w:rPr>
  </w:style>
  <w:style w:type="character" w:customStyle="1" w:styleId="Heading4Char">
    <w:name w:val="Heading 4 Char"/>
    <w:basedOn w:val="DefaultParagraphFont"/>
    <w:link w:val="Heading4"/>
    <w:uiPriority w:val="9"/>
    <w:rsid w:val="00B62EF0"/>
    <w:rPr>
      <w:rFonts w:ascii="Times New Roman" w:eastAsiaTheme="majorEastAsia" w:hAnsi="Times New Roman" w:cs="Times New Roman"/>
      <w:b/>
      <w:bCs/>
      <w:sz w:val="24"/>
      <w:szCs w:val="24"/>
      <w:lang w:val="id-ID"/>
    </w:rPr>
  </w:style>
  <w:style w:type="table" w:customStyle="1" w:styleId="TableGrid1">
    <w:name w:val="Table Grid1"/>
    <w:basedOn w:val="TableNormal"/>
    <w:next w:val="TableGrid0"/>
    <w:uiPriority w:val="39"/>
    <w:rsid w:val="00E848D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4B23"/>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unhideWhenUsed/>
    <w:rsid w:val="00384B23"/>
    <w:pPr>
      <w:widowControl/>
      <w:spacing w:after="100" w:line="259" w:lineRule="auto"/>
      <w:ind w:left="660"/>
    </w:pPr>
    <w:rPr>
      <w:rFonts w:asciiTheme="minorHAnsi" w:eastAsiaTheme="minorEastAsia" w:hAnsiTheme="minorHAnsi" w:cstheme="minorBidi"/>
      <w:lang w:val="id-ID" w:eastAsia="id-ID"/>
    </w:rPr>
  </w:style>
  <w:style w:type="paragraph" w:styleId="TOC5">
    <w:name w:val="toc 5"/>
    <w:basedOn w:val="Normal"/>
    <w:next w:val="Normal"/>
    <w:autoRedefine/>
    <w:uiPriority w:val="39"/>
    <w:unhideWhenUsed/>
    <w:rsid w:val="00384B23"/>
    <w:pPr>
      <w:widowControl/>
      <w:spacing w:after="100" w:line="259" w:lineRule="auto"/>
      <w:ind w:left="880"/>
    </w:pPr>
    <w:rPr>
      <w:rFonts w:asciiTheme="minorHAnsi" w:eastAsiaTheme="minorEastAsia" w:hAnsiTheme="minorHAnsi" w:cstheme="minorBidi"/>
      <w:lang w:val="id-ID" w:eastAsia="id-ID"/>
    </w:rPr>
  </w:style>
  <w:style w:type="paragraph" w:styleId="TOC6">
    <w:name w:val="toc 6"/>
    <w:basedOn w:val="Normal"/>
    <w:next w:val="Normal"/>
    <w:autoRedefine/>
    <w:uiPriority w:val="39"/>
    <w:unhideWhenUsed/>
    <w:rsid w:val="00384B23"/>
    <w:pPr>
      <w:widowControl/>
      <w:spacing w:after="100" w:line="259" w:lineRule="auto"/>
      <w:ind w:left="1100"/>
    </w:pPr>
    <w:rPr>
      <w:rFonts w:asciiTheme="minorHAnsi" w:eastAsiaTheme="minorEastAsia" w:hAnsiTheme="minorHAnsi" w:cstheme="minorBidi"/>
      <w:lang w:val="id-ID" w:eastAsia="id-ID"/>
    </w:rPr>
  </w:style>
  <w:style w:type="paragraph" w:styleId="TOC7">
    <w:name w:val="toc 7"/>
    <w:basedOn w:val="Normal"/>
    <w:next w:val="Normal"/>
    <w:autoRedefine/>
    <w:uiPriority w:val="39"/>
    <w:unhideWhenUsed/>
    <w:rsid w:val="00384B23"/>
    <w:pPr>
      <w:widowControl/>
      <w:spacing w:after="100" w:line="259" w:lineRule="auto"/>
      <w:ind w:left="1320"/>
    </w:pPr>
    <w:rPr>
      <w:rFonts w:asciiTheme="minorHAnsi" w:eastAsiaTheme="minorEastAsia" w:hAnsiTheme="minorHAnsi" w:cstheme="minorBidi"/>
      <w:lang w:val="id-ID" w:eastAsia="id-ID"/>
    </w:rPr>
  </w:style>
  <w:style w:type="paragraph" w:styleId="TOC8">
    <w:name w:val="toc 8"/>
    <w:basedOn w:val="Normal"/>
    <w:next w:val="Normal"/>
    <w:autoRedefine/>
    <w:uiPriority w:val="39"/>
    <w:unhideWhenUsed/>
    <w:rsid w:val="00384B23"/>
    <w:pPr>
      <w:widowControl/>
      <w:spacing w:after="100" w:line="259" w:lineRule="auto"/>
      <w:ind w:left="1540"/>
    </w:pPr>
    <w:rPr>
      <w:rFonts w:asciiTheme="minorHAnsi" w:eastAsiaTheme="minorEastAsia" w:hAnsiTheme="minorHAnsi" w:cstheme="minorBidi"/>
      <w:lang w:val="id-ID" w:eastAsia="id-ID"/>
    </w:rPr>
  </w:style>
  <w:style w:type="paragraph" w:styleId="TOC9">
    <w:name w:val="toc 9"/>
    <w:basedOn w:val="Normal"/>
    <w:next w:val="Normal"/>
    <w:autoRedefine/>
    <w:uiPriority w:val="39"/>
    <w:unhideWhenUsed/>
    <w:rsid w:val="00384B23"/>
    <w:pPr>
      <w:widowControl/>
      <w:spacing w:after="100" w:line="259" w:lineRule="auto"/>
      <w:ind w:left="1760"/>
    </w:pPr>
    <w:rPr>
      <w:rFonts w:asciiTheme="minorHAnsi" w:eastAsiaTheme="minorEastAsia" w:hAnsiTheme="minorHAnsi" w:cstheme="minorBidi"/>
      <w:lang w:val="id-ID" w:eastAsia="id-ID"/>
    </w:rPr>
  </w:style>
  <w:style w:type="character" w:styleId="UnresolvedMention">
    <w:name w:val="Unresolved Mention"/>
    <w:basedOn w:val="DefaultParagraphFont"/>
    <w:uiPriority w:val="99"/>
    <w:semiHidden/>
    <w:unhideWhenUsed/>
    <w:rsid w:val="00384B23"/>
    <w:rPr>
      <w:color w:val="605E5C"/>
      <w:shd w:val="clear" w:color="auto" w:fill="E1DFDD"/>
    </w:rPr>
  </w:style>
  <w:style w:type="paragraph" w:styleId="NoSpacing">
    <w:name w:val="No Spacing"/>
    <w:uiPriority w:val="1"/>
    <w:qFormat/>
    <w:rsid w:val="0050706D"/>
    <w:rPr>
      <w:lang w:val="id"/>
    </w:rPr>
  </w:style>
  <w:style w:type="character" w:customStyle="1" w:styleId="Heading2Char">
    <w:name w:val="Heading 2 Char"/>
    <w:basedOn w:val="DefaultParagraphFont"/>
    <w:link w:val="Heading2"/>
    <w:uiPriority w:val="9"/>
    <w:rsid w:val="005843A4"/>
    <w:rPr>
      <w:rFonts w:ascii="Times New Roman" w:eastAsia="Times New Roman" w:hAnsi="Times New Roman" w:cs="Times New Roman"/>
      <w:b/>
      <w:bCs/>
      <w:sz w:val="24"/>
      <w:szCs w:val="24"/>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pPr>
      <w:widowControl/>
    </w:pPr>
    <w:tblPr>
      <w:tblStyleRowBandSize w:val="1"/>
      <w:tblStyleColBandSize w:val="1"/>
    </w:tblPr>
  </w:style>
  <w:style w:type="table" w:customStyle="1" w:styleId="a1">
    <w:basedOn w:val="TableNormal"/>
    <w:pPr>
      <w:widowControl/>
    </w:pPr>
    <w:tblPr>
      <w:tblStyleRowBandSize w:val="1"/>
      <w:tblStyleColBandSize w:val="1"/>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pPr>
      <w:widowControl/>
    </w:p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pPr>
      <w:widowControl/>
    </w:pPr>
    <w:tblPr>
      <w:tblStyleRowBandSize w:val="1"/>
      <w:tblStyleColBandSize w:val="1"/>
    </w:tblPr>
  </w:style>
  <w:style w:type="table" w:customStyle="1" w:styleId="a7">
    <w:basedOn w:val="TableNormal"/>
    <w:pPr>
      <w:widowControl/>
    </w:pPr>
    <w:tblPr>
      <w:tblStyleRowBandSize w:val="1"/>
      <w:tblStyleColBandSize w:val="1"/>
    </w:tblPr>
  </w:style>
  <w:style w:type="table" w:customStyle="1" w:styleId="a8">
    <w:basedOn w:val="TableNormal"/>
    <w:pPr>
      <w:widowControl/>
    </w:pPr>
    <w:tblPr>
      <w:tblStyleRowBandSize w:val="1"/>
      <w:tblStyleColBandSize w:val="1"/>
    </w:tblPr>
  </w:style>
  <w:style w:type="table" w:customStyle="1" w:styleId="a9">
    <w:basedOn w:val="TableNormal"/>
    <w:pPr>
      <w:widowControl/>
    </w:pPr>
    <w:tblPr>
      <w:tblStyleRowBandSize w:val="1"/>
      <w:tblStyleColBandSize w:val="1"/>
    </w:tblPr>
  </w:style>
  <w:style w:type="table" w:customStyle="1" w:styleId="aa">
    <w:basedOn w:val="TableNormal"/>
    <w:pPr>
      <w:widowControl/>
    </w:pPr>
    <w:tblPr>
      <w:tblStyleRowBandSize w:val="1"/>
      <w:tblStyleColBandSize w:val="1"/>
    </w:tblPr>
  </w:style>
  <w:style w:type="table" w:customStyle="1" w:styleId="ab">
    <w:basedOn w:val="TableNormal"/>
    <w:pPr>
      <w:widowControl/>
    </w:pPr>
    <w:tblPr>
      <w:tblStyleRowBandSize w:val="1"/>
      <w:tblStyleColBandSize w:val="1"/>
    </w:tblPr>
  </w:style>
  <w:style w:type="table" w:customStyle="1" w:styleId="ac">
    <w:basedOn w:val="TableNormal"/>
    <w:pPr>
      <w:widowControl/>
    </w:pPr>
    <w:tblPr>
      <w:tblStyleRowBandSize w:val="1"/>
      <w:tblStyleColBandSize w:val="1"/>
    </w:tblPr>
  </w:style>
  <w:style w:type="table" w:customStyle="1" w:styleId="ad">
    <w:basedOn w:val="TableNormal"/>
    <w:pPr>
      <w:widowControl/>
    </w:pPr>
    <w:tblPr>
      <w:tblStyleRowBandSize w:val="1"/>
      <w:tblStyleColBandSize w:val="1"/>
    </w:tblPr>
  </w:style>
  <w:style w:type="table" w:customStyle="1" w:styleId="ae">
    <w:basedOn w:val="TableNormal"/>
    <w:pPr>
      <w:widowControl/>
    </w:pPr>
    <w:tblPr>
      <w:tblStyleRowBandSize w:val="1"/>
      <w:tblStyleColBandSize w:val="1"/>
    </w:tblPr>
  </w:style>
  <w:style w:type="table" w:customStyle="1" w:styleId="af">
    <w:basedOn w:val="TableNormal"/>
    <w:pPr>
      <w:widowControl/>
    </w:pPr>
    <w:tblPr>
      <w:tblStyleRowBandSize w:val="1"/>
      <w:tblStyleColBandSize w:val="1"/>
    </w:tblPr>
  </w:style>
  <w:style w:type="table" w:customStyle="1" w:styleId="af0">
    <w:basedOn w:val="TableNormal"/>
    <w:pPr>
      <w:widowControl/>
    </w:pPr>
    <w:tblPr>
      <w:tblStyleRowBandSize w:val="1"/>
      <w:tblStyleColBandSize w:val="1"/>
    </w:tblPr>
  </w:style>
  <w:style w:type="table" w:customStyle="1" w:styleId="af1">
    <w:basedOn w:val="TableNormal"/>
    <w:pPr>
      <w:widowControl/>
    </w:pPr>
    <w:tblPr>
      <w:tblStyleRowBandSize w:val="1"/>
      <w:tblStyleColBandSize w:val="1"/>
    </w:tblPr>
  </w:style>
  <w:style w:type="table" w:customStyle="1" w:styleId="af2">
    <w:basedOn w:val="TableNormal"/>
    <w:pPr>
      <w:widowControl/>
    </w:pPr>
    <w:tblPr>
      <w:tblStyleRowBandSize w:val="1"/>
      <w:tblStyleColBandSize w:val="1"/>
    </w:tblPr>
  </w:style>
  <w:style w:type="table" w:customStyle="1" w:styleId="af3">
    <w:basedOn w:val="TableNormal"/>
    <w:pPr>
      <w:widowControl/>
    </w:pPr>
    <w:tblPr>
      <w:tblStyleRowBandSize w:val="1"/>
      <w:tblStyleColBandSize w:val="1"/>
    </w:tblPr>
  </w:style>
  <w:style w:type="table" w:customStyle="1" w:styleId="af4">
    <w:basedOn w:val="TableNormal"/>
    <w:pPr>
      <w:widowControl/>
    </w:pPr>
    <w:tblPr>
      <w:tblStyleRowBandSize w:val="1"/>
      <w:tblStyleColBandSize w:val="1"/>
    </w:tblPr>
  </w:style>
  <w:style w:type="table" w:customStyle="1" w:styleId="af5">
    <w:basedOn w:val="TableNormal"/>
    <w:pPr>
      <w:widowControl/>
    </w:pPr>
    <w:tblPr>
      <w:tblStyleRowBandSize w:val="1"/>
      <w:tblStyleColBandSize w:val="1"/>
    </w:tblPr>
  </w:style>
  <w:style w:type="table" w:customStyle="1" w:styleId="af6">
    <w:basedOn w:val="TableNormal"/>
    <w:pPr>
      <w:widowControl/>
    </w:pPr>
    <w:tblPr>
      <w:tblStyleRowBandSize w:val="1"/>
      <w:tblStyleColBandSize w:val="1"/>
    </w:tblPr>
  </w:style>
  <w:style w:type="table" w:customStyle="1" w:styleId="af7">
    <w:basedOn w:val="TableNormal"/>
    <w:pPr>
      <w:widowControl/>
    </w:pPr>
    <w:tblPr>
      <w:tblStyleRowBandSize w:val="1"/>
      <w:tblStyleColBandSize w:val="1"/>
    </w:tblPr>
  </w:style>
  <w:style w:type="table" w:customStyle="1" w:styleId="af8">
    <w:basedOn w:val="TableNormal"/>
    <w:pPr>
      <w:widowControl/>
    </w:pPr>
    <w:tblPr>
      <w:tblStyleRowBandSize w:val="1"/>
      <w:tblStyleColBandSize w:val="1"/>
    </w:tblPr>
  </w:style>
  <w:style w:type="table" w:customStyle="1" w:styleId="af9">
    <w:basedOn w:val="TableNormal"/>
    <w:pPr>
      <w:widowControl/>
    </w:pPr>
    <w:tblPr>
      <w:tblStyleRowBandSize w:val="1"/>
      <w:tblStyleColBandSize w:val="1"/>
    </w:tblPr>
  </w:style>
  <w:style w:type="table" w:customStyle="1" w:styleId="afa">
    <w:basedOn w:val="TableNormal"/>
    <w:pPr>
      <w:widowControl/>
    </w:pPr>
    <w:tblPr>
      <w:tblStyleRowBandSize w:val="1"/>
      <w:tblStyleColBandSize w:val="1"/>
    </w:tblPr>
  </w:style>
  <w:style w:type="table" w:customStyle="1" w:styleId="afb">
    <w:basedOn w:val="TableNormal"/>
    <w:pPr>
      <w:widowControl/>
    </w:pPr>
    <w:tblPr>
      <w:tblStyleRowBandSize w:val="1"/>
      <w:tblStyleColBandSize w:val="1"/>
    </w:tblPr>
  </w:style>
  <w:style w:type="table" w:customStyle="1" w:styleId="afc">
    <w:basedOn w:val="TableNormal"/>
    <w:pPr>
      <w:widowControl/>
    </w:pPr>
    <w:tblPr>
      <w:tblStyleRowBandSize w:val="1"/>
      <w:tblStyleColBandSize w:val="1"/>
    </w:tblPr>
  </w:style>
  <w:style w:type="table" w:customStyle="1" w:styleId="afd">
    <w:basedOn w:val="TableNormal"/>
    <w:pPr>
      <w:widowControl/>
    </w:pPr>
    <w:tblPr>
      <w:tblStyleRowBandSize w:val="1"/>
      <w:tblStyleColBandSize w:val="1"/>
    </w:tblPr>
  </w:style>
  <w:style w:type="table" w:customStyle="1" w:styleId="afe">
    <w:basedOn w:val="TableNormal"/>
    <w:pPr>
      <w:widowControl/>
    </w:pPr>
    <w:tblPr>
      <w:tblStyleRowBandSize w:val="1"/>
      <w:tblStyleColBandSize w:val="1"/>
    </w:tblPr>
  </w:style>
  <w:style w:type="table" w:customStyle="1" w:styleId="aff">
    <w:basedOn w:val="TableNormal"/>
    <w:pPr>
      <w:widowControl/>
    </w:pPr>
    <w:tblPr>
      <w:tblStyleRowBandSize w:val="1"/>
      <w:tblStyleColBandSize w:val="1"/>
    </w:tblPr>
  </w:style>
  <w:style w:type="table" w:customStyle="1" w:styleId="aff0">
    <w:basedOn w:val="TableNormal"/>
    <w:pPr>
      <w:widowControl/>
    </w:pPr>
    <w:tblPr>
      <w:tblStyleRowBandSize w:val="1"/>
      <w:tblStyleColBandSize w:val="1"/>
    </w:tblPr>
  </w:style>
  <w:style w:type="table" w:customStyle="1" w:styleId="aff1">
    <w:basedOn w:val="TableNormal"/>
    <w:pPr>
      <w:widowControl/>
    </w:pPr>
    <w:tblPr>
      <w:tblStyleRowBandSize w:val="1"/>
      <w:tblStyleColBandSize w:val="1"/>
    </w:tblPr>
  </w:style>
  <w:style w:type="table" w:customStyle="1" w:styleId="aff2">
    <w:basedOn w:val="TableNormal"/>
    <w:pPr>
      <w:widowControl/>
    </w:pPr>
    <w:tblPr>
      <w:tblStyleRowBandSize w:val="1"/>
      <w:tblStyleColBandSize w:val="1"/>
    </w:tblPr>
  </w:style>
  <w:style w:type="table" w:customStyle="1" w:styleId="aff3">
    <w:basedOn w:val="TableNormal"/>
    <w:pPr>
      <w:widowControl/>
    </w:pPr>
    <w:tblPr>
      <w:tblStyleRowBandSize w:val="1"/>
      <w:tblStyleColBandSize w:val="1"/>
    </w:tblPr>
  </w:style>
  <w:style w:type="table" w:customStyle="1" w:styleId="aff4">
    <w:basedOn w:val="TableNormal"/>
    <w:pPr>
      <w:widowControl/>
    </w:pPr>
    <w:tblPr>
      <w:tblStyleRowBandSize w:val="1"/>
      <w:tblStyleColBandSize w:val="1"/>
    </w:tblPr>
  </w:style>
  <w:style w:type="table" w:customStyle="1" w:styleId="aff5">
    <w:basedOn w:val="TableNormal"/>
    <w:pPr>
      <w:widowControl/>
    </w:pPr>
    <w:tblPr>
      <w:tblStyleRowBandSize w:val="1"/>
      <w:tblStyleColBandSize w:val="1"/>
    </w:tblPr>
  </w:style>
  <w:style w:type="table" w:customStyle="1" w:styleId="aff6">
    <w:basedOn w:val="TableNormal"/>
    <w:pPr>
      <w:widowControl/>
    </w:pPr>
    <w:tblPr>
      <w:tblStyleRowBandSize w:val="1"/>
      <w:tblStyleColBandSize w:val="1"/>
    </w:tblPr>
  </w:style>
  <w:style w:type="table" w:customStyle="1" w:styleId="aff7">
    <w:basedOn w:val="TableNormal"/>
    <w:pPr>
      <w:widowControl/>
    </w:pPr>
    <w:tblPr>
      <w:tblStyleRowBandSize w:val="1"/>
      <w:tblStyleColBandSize w:val="1"/>
    </w:tblPr>
  </w:style>
  <w:style w:type="table" w:customStyle="1" w:styleId="aff8">
    <w:basedOn w:val="TableNormal"/>
    <w:pPr>
      <w:widowControl/>
    </w:pPr>
    <w:tblPr>
      <w:tblStyleRowBandSize w:val="1"/>
      <w:tblStyleColBandSize w:val="1"/>
    </w:tblPr>
  </w:style>
  <w:style w:type="table" w:customStyle="1" w:styleId="aff9">
    <w:basedOn w:val="TableNormal"/>
    <w:pPr>
      <w:widowControl/>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pPr>
      <w:widowControl/>
    </w:pPr>
    <w:tblPr>
      <w:tblStyleRowBandSize w:val="1"/>
      <w:tblStyleColBandSize w:val="1"/>
    </w:tblPr>
  </w:style>
  <w:style w:type="table" w:customStyle="1" w:styleId="affd">
    <w:basedOn w:val="Table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DcFP9Z6aY898tnED9i62AGHOA==">AMUW2mW++XyANRupvv71LleD0o2j0tFpNTn2hUOGd7tW3odadR/+uJVj3mRyxCagihqfiIPvqE/gwfimEKrVfwkgDen88I8ZN4ded+11tm9X5+lA4NgfYy1g6OrG8Eg9XSjAmItw3XFmoQ2DYPhft5AZ0ve0NBTDSTlQU/l0YT84hiKJZcxRtyzaRS/A6S8XBhph0+M7Wg8dqPBmZ+70W3XKp5wf83BdAKLOKZ9Nm4/OSoJnc/IqrD77yr1LtCI9TDWHvZLZzbcOkIIZTVwga1NGL+Xdg4U+HQguD/uKPIGwPvUKbNH1WTLT5mHq+vdliofyLiKtj+77xXMO5CwzLKh5ryK4+N6uJKBm8LcKo3OTRYNyF0hYtLLpQEn3LdjrfdvaJBz/qJl2FnyB0a033EJG0JoVHvi0xsBQJlFHZGD2HRGXF25VPULFJG/U/nXpSDQfX+i3WEmCQ5kFusNrM/7gkQ5Tq6KDAg3OlyM7Hiw/yM8KI67TKqU2GrMJVBCstSkz8iGhOY3er43xao7/TANoDfZXeaakKkpjC8oHgaWMcnYXzTLkaqCWtdsYyZt+JxMUMl405/9IwQ07l4bIzwMc5IjetQpdcbNSJ/uWombFxoz+ZKOWKGj4VYlqzNfxvq1qEZDXVCJBLw363Q6CFTqYgEDbbKm1XwLbtHz16P9lqHRJXX66deSV+ElcTLMhziMTHHsP4LWYCBBpwWumghA1nhrnE9Jh6OY4C1s9k5WCZ37Zo1kuav37Ic8uwl5jpldWOTP2Civ31FQOymqqHk//+OMg7dPLSirRmcUab3voAv9BXobhi39+e1ywhou7napBxpgAe3BhrUrBYSsMavf1Ho6fYaZb0S8QPKvDDmnnpTNqolWXCeCuu/tRMDWo11Sd6VJ7FPgxbGwyM6pR2R1jhsvsZFq3ThXpzrWjKk/RTTC2ysQPgP1/N4OjISt/ZDtdT1TmjMLgcTI3dxhQt6qp5PENW0+Rx3odFTut94Mdd02doB1ijbGBhVg1Nuw8FlReAmOX7OpCMs4/6n1Q3s/nmwWdrt2vLIN6kJcy7g4+c27BFC1h+Jrfkq7HFhmP4sx5c9Yxkc5C/kECgqx6pq2KkulXjCNGzG6AenCocUj8vWBsAQ3AXfbKZYesBRKM+aLYbep5isuS+xA9zehxvTkxwkenahAtImClWPKTbQHEHcbyKZIxyntIYOJSAsAzwW0WD4eparyMP+4t6R3h8kmFCBVgqL9wgmPGPp7R/tmierKdcx8Ui1/bdTsyemQ0wjtEEeexG/ISAlX7v5662PyNrg0hYWnDjWPMyKunCdw0h72FAPKBx9APup5oeEqYATL5okJpnqYk6mKd41nMhnbSy17WokCOToab5ZpNpIxiXV2zvgQRBPl3a84HLr+PuGrXhlXwFUf1neAvfkl/Cp2t1cGLc7MV++d9Kht9Bhm9ndTcS+9rDi6BG/KQlmLeDvRJX1OQ1nFyQZ+XmFh4uBtW1+sZA1kN6HiQmS1fadoVsxVHfUzZEK/WtFFE8TYW7PORe8jYsXEb8+n29hy3uMcq6+euaosp2VPISqnU5LCbfuAqUpUsLJ7qBjnc2u4HZoOHGPQ2xseqSqQ6mEnlu3jh/Nh+p+gFXkZas7NzkEbRbJMNPBEhhlU7V2rS0hVhLd4vbodnmBoV/JfkSQQRm2Mt4Yoe6l4M9vg/SP6LdqfoXmFE3hQSKNnDYwBSSD6QCjpPzggnqJyGxO8G2Cd4uugq+Hp6baBDRDs9b49JZxqtP5ow98Yb5/CfkCwvy/3geqnQeKt/5WHuzplYKFvji9NjTy6ipXKaHDr3swByIDLdZq/QBNH60fqFbFoeIOpMCWqiUnizO9FuXIEXF3sPbfOFHaz1c2oYfP6FImFl0JLx0Vi0KSCtc5pzIsmgNxmC5W23v+5kpGflBCxEekZtY37DE2/iuRSrI57hLIemTFV98wOa8liGeuJFcE0ICTxtqV2sh8ct4wUz5bhVgI1CkQxrkbU9g8fNcHWqkkzz9qGSJkEp0JFoL9hhHYnWUz8A4rJBUVX7VRjWCCOu1eFolMFcfmR0pcBVCaDBKrCH1/NbHkBiiqK1Hkif6gLOjl4JD76tAixeDD/y6KRigaXNsv9QAS/uMilZRAsLifcniCT14CGKqEePY5GwKE7xMQNvv/lkYpV2/o5LFzBKlue9ryUYhpJHAVXgbKPVZ5dzo0tvqdLlHtl8Gc0apS0ZUUVLgNG0IjLoMUGntPBn1BBlLSinxDY+Z0mexztQ63maBlP9KNgYygsVJPhHeoVMk0MJXpfUudge6GLGRrThx2jNOaTgVkJG0vf9pajJaOqJhAZvMUxxe/tohGHmxFk3nvu8Spz4zKS3V9Ca9ts6SfgcbXygvEoghOfzHdiGsqK3MK+9ZP2SBjHUIAzHz+53t2FODWkD15qk7LHmDv5WeYm/GEAb4GcvCKeopcQF+e68ZRZMI/YbElGOZh/lUDwrXGWp3EpbrH7KeNwaJc5FVJSmPhkNGwQQaw4UyRPmsExUP5yLVi0Q8tdlNs1ESenAPObN2uKDlJVAnsdWjGuXgDlJoe97XWx4pq1Ua56odWySG3KQi/TpVW+6o634SAzCObNIL2N0y1+TIOePxrzUOpMvUxB1rL58YjNS5ZnAXnr0OPIntHHbUHDhrQt0wUP5Aj0pYAeydCJni/PsI0moSNfuD4kFnsENpyG5otSYYuaDun2J2GyXXtXKOy2wKd0VTX9vmGpKo2d4dvn9x0pOOl9Yvc6gJaCsQqEKcWbLgAqK7rgPCG9EqF+nstt0nwurRNS+TscsQtadogyQDpuo4BWEX2kkgF1YeiNN0q6B19q6zEO5UXrLEKpu9CXWt0drA1J2WoZ9TwR0OjLFMfjyfTro2TKaMqvggxYGziGm2BCFHMxrZIEpImk8fYMusgs1p/h4utAFHD6DZIOCO/7TA269jb22hrPFwkt+WvNuGjimA52Abqd2MKCvYDUMy8QDzibFam3TevXnEG+/dSsq/EXbCuUfgNKxXUZ7yKLpW440nPusMR4gRgImwNoT9qiRGdBXJOUI/MKaXHXkmxsbVVZb3KA8Qcl2rlHauFrWEfj44hk7POKUE9im+9L5up5eWNhm7fJMbmu3mHYyx17m5gsir9hy7MY3L8z+jj3UMQHt5WTJOnl/kZFnqmtrXDQ2pvC3GNajxPC2PTnZ54t4BAUB98vsXiBkEcDtJVggApamJbB4J45nXuqIufGwyJcAzkIa2bNrgGqiSg5u2mVSLptH33oNzGwBjNEYFqEBLsGirMy8ujRfTJByKnehixeWmXQDVDs/WjJRqLCFyZ7GCGrMZScZm45h6I35szyYpno+TDHxFr/gaMyxtdMu1hBzgu1v2XJvvZiEGwi4YllfpdQ4jmWPcJC8rx9M9nn6zD7AXp0EMCAnE7ldN/9FokzB25F4aGRDCs1LL5l6zkVDvIIJYVuP/6KkB/Z607cweZNG5hkT4wOI2CpJgBJYS71MFAF2E2U+y/SeC38HfI77sw1vvdLzy6g3Og7FY16nMsz51N20WU4odvRVXapKILL788+zWOF1GOywT3ttjmerIW44qQ4Ba9osVQsBR2h3EDWGff0rX7sPHCCtC8wBLXCLGGh8eGvePiunVJU20eBBDm3xN1DTBicPT2OwA+lPOR5X01bqKyo0ZOVxSNZWIBMjKO09SOYlqd+thtzA+pd5nZP7GBJHWbcyXcXyvOMCl9cVrGVerVAvKFUsRN8HVOhyYQHS5OQVfTkeHbdgyuiAWwTlu6Soz4RQM3+x7eY1e8qk6jbzLH+JqCqCgLiYOmEvFOOe3mG+p/ik7Fz0H2zwIz/rV/9iN8YMsmCNoNrI/QDqeY6lgVLEWViv9NWvQYgnGxR1sOE1HLIYneEwk+4q+PCXOUxiFwmTx4v9Fw4J5+PAsCL4/R0gEGf3Bwkh193SqaqYkRG2ikkPwbMzuR/ypIl1t2Uu0/E+i5rPcu68fm/DNmOQquKudXKnYODEXz+mGlXe2flAm4VTbIXmKfD90FkHxHk0Wt1s4DWtiBuskZVfVyHZvK+Bvz8Yw45MzVrWkIoptCxnpG/PxbRsfhow2WsDIlBQo2aWEGV1OGBWofWPTpaKO2pj3f03HBAqUePl5NjMTFwtsGflz0UBq5qesPgwHuP1VvpJr95nLrDwngvaaSfUzF/qxJJTUOnQglpyMwa1i//ooVqlkUx+72XjnQ8OauIj0uOjsxaAMwtwLI/XHMn+0Rfgd7MRjzktKrvuc0q1ytyWKq6negTdc0zi0vm+1EPrNrvYbI+w9Apar+XqGnd5nc4uheMF+vhjfn7csHzGSEspxx9RdgxnBqg8UpbCpcs7oOaXUJJd3RCCx/NGJ/jVoVnKpblnrD/LjTnNGbcEs93I97JXdH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2022-06-18T13:02:00Z</dcterms:created>
  <dcterms:modified xsi:type="dcterms:W3CDTF">2024-01-24T04:17:00Z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2019</vt:lpwstr>
  </property>
  <property fmtid="{D5CDD505-2E9C-101B-9397-08002B2CF9AE}" pid="4" name="LastSaved">
    <vt:filetime>2021-02-11T00:00:00Z</vt:filetime>
  </property>
</Properties>
</file>