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36583" w14:textId="2076DED2" w:rsidR="00A14BAD" w:rsidRPr="00B206A7" w:rsidRDefault="00A14BAD" w:rsidP="0024548C">
      <w:pPr>
        <w:spacing w:after="160" w:line="259" w:lineRule="auto"/>
        <w:jc w:val="center"/>
        <w:rPr>
          <w:rFonts w:ascii="Times New Roman" w:hAnsi="Times New Roman" w:cs="Times New Roman"/>
          <w:b/>
          <w:sz w:val="24"/>
          <w:szCs w:val="24"/>
          <w:lang w:val="en-US"/>
        </w:rPr>
      </w:pPr>
      <w:r w:rsidRPr="00B206A7">
        <w:rPr>
          <w:rFonts w:ascii="Times New Roman" w:hAnsi="Times New Roman" w:cs="Times New Roman"/>
          <w:b/>
          <w:lang w:val="en-US"/>
        </w:rPr>
        <w:t>ABSTRAK</w:t>
      </w:r>
    </w:p>
    <w:p w14:paraId="5D4A4E38" w14:textId="77777777" w:rsidR="00A14BAD" w:rsidRPr="00A14BAD" w:rsidRDefault="00A14BAD" w:rsidP="00A14BAD">
      <w:pPr>
        <w:spacing w:after="160" w:line="259" w:lineRule="auto"/>
        <w:jc w:val="center"/>
        <w:rPr>
          <w:rFonts w:ascii="Times New Roman" w:hAnsi="Times New Roman" w:cs="Times New Roman"/>
          <w:b/>
          <w:sz w:val="24"/>
          <w:szCs w:val="24"/>
          <w:lang w:val="en-US"/>
        </w:rPr>
      </w:pPr>
    </w:p>
    <w:p w14:paraId="06A7AF50" w14:textId="77777777" w:rsidR="00A14BAD" w:rsidRPr="00A14BAD" w:rsidRDefault="00A14BAD" w:rsidP="00A14BAD">
      <w:pPr>
        <w:spacing w:after="160" w:line="259" w:lineRule="auto"/>
        <w:jc w:val="both"/>
        <w:rPr>
          <w:rFonts w:ascii="Times New Roman" w:hAnsi="Times New Roman" w:cs="Times New Roman"/>
          <w:sz w:val="24"/>
          <w:lang w:val="en-US"/>
        </w:rPr>
      </w:pPr>
      <w:r w:rsidRPr="00A14BAD">
        <w:rPr>
          <w:rFonts w:ascii="Times New Roman" w:hAnsi="Times New Roman" w:cs="Times New Roman"/>
          <w:sz w:val="24"/>
          <w:szCs w:val="24"/>
          <w:lang w:val="en-US"/>
        </w:rPr>
        <w:t xml:space="preserve">Rizky Putra </w:t>
      </w:r>
      <w:proofErr w:type="spellStart"/>
      <w:r w:rsidRPr="00A14BAD">
        <w:rPr>
          <w:rFonts w:ascii="Times New Roman" w:hAnsi="Times New Roman" w:cs="Times New Roman"/>
          <w:sz w:val="24"/>
          <w:szCs w:val="24"/>
          <w:lang w:val="en-US"/>
        </w:rPr>
        <w:t>Pratamal</w:t>
      </w:r>
      <w:proofErr w:type="spellEnd"/>
      <w:r w:rsidRPr="00A14BAD">
        <w:rPr>
          <w:rFonts w:ascii="Times New Roman" w:hAnsi="Times New Roman" w:cs="Times New Roman"/>
          <w:sz w:val="24"/>
          <w:szCs w:val="24"/>
          <w:lang w:val="en-US"/>
        </w:rPr>
        <w:t xml:space="preserve">, 2021 </w:t>
      </w:r>
      <w:proofErr w:type="spellStart"/>
      <w:r w:rsidRPr="00A14BAD">
        <w:rPr>
          <w:rFonts w:ascii="Times New Roman" w:hAnsi="Times New Roman" w:cs="Times New Roman"/>
          <w:b/>
          <w:sz w:val="24"/>
          <w:szCs w:val="24"/>
          <w:lang w:val="en-US"/>
        </w:rPr>
        <w:t>Analisis</w:t>
      </w:r>
      <w:proofErr w:type="spellEnd"/>
      <w:r w:rsidRPr="00A14BAD">
        <w:rPr>
          <w:rFonts w:ascii="Times New Roman" w:hAnsi="Times New Roman" w:cs="Times New Roman"/>
          <w:b/>
          <w:sz w:val="24"/>
          <w:szCs w:val="24"/>
          <w:lang w:val="en-US"/>
        </w:rPr>
        <w:t xml:space="preserve"> </w:t>
      </w:r>
      <w:r w:rsidRPr="00A14BAD">
        <w:rPr>
          <w:rFonts w:ascii="Times New Roman" w:hAnsi="Times New Roman" w:cs="Times New Roman"/>
          <w:b/>
          <w:sz w:val="24"/>
          <w:szCs w:val="24"/>
        </w:rPr>
        <w:t xml:space="preserve">Pengaruh E-S-Qual Terhadap E-Loyalty Melalui E-Satisfaction Pada </w:t>
      </w:r>
      <w:r w:rsidRPr="00A14BAD">
        <w:rPr>
          <w:rFonts w:ascii="Times New Roman" w:hAnsi="Times New Roman" w:cs="Times New Roman"/>
          <w:b/>
          <w:sz w:val="24"/>
          <w:szCs w:val="24"/>
          <w:lang w:val="en-US"/>
        </w:rPr>
        <w:t xml:space="preserve">Tokopedia, </w:t>
      </w:r>
      <w:proofErr w:type="spellStart"/>
      <w:r w:rsidRPr="00A14BAD">
        <w:rPr>
          <w:rFonts w:ascii="Times New Roman" w:hAnsi="Times New Roman" w:cs="Times New Roman"/>
          <w:sz w:val="24"/>
          <w:lang w:val="en-US"/>
        </w:rPr>
        <w:t>Tugas</w:t>
      </w:r>
      <w:proofErr w:type="spellEnd"/>
      <w:r w:rsidRPr="00A14BAD">
        <w:rPr>
          <w:rFonts w:ascii="Times New Roman" w:hAnsi="Times New Roman" w:cs="Times New Roman"/>
          <w:sz w:val="24"/>
          <w:lang w:val="en-US"/>
        </w:rPr>
        <w:t xml:space="preserve"> Akhir, Program Studi </w:t>
      </w:r>
      <w:proofErr w:type="spellStart"/>
      <w:r w:rsidRPr="00A14BAD">
        <w:rPr>
          <w:rFonts w:ascii="Times New Roman" w:hAnsi="Times New Roman" w:cs="Times New Roman"/>
          <w:sz w:val="24"/>
          <w:lang w:val="en-US"/>
        </w:rPr>
        <w:t>Sistem</w:t>
      </w:r>
      <w:proofErr w:type="spellEnd"/>
      <w:r w:rsidRPr="00A14BAD">
        <w:rPr>
          <w:rFonts w:ascii="Times New Roman" w:hAnsi="Times New Roman" w:cs="Times New Roman"/>
          <w:sz w:val="24"/>
          <w:lang w:val="en-US"/>
        </w:rPr>
        <w:t xml:space="preserve"> </w:t>
      </w:r>
      <w:proofErr w:type="spellStart"/>
      <w:r w:rsidRPr="00A14BAD">
        <w:rPr>
          <w:rFonts w:ascii="Times New Roman" w:hAnsi="Times New Roman" w:cs="Times New Roman"/>
          <w:sz w:val="24"/>
          <w:lang w:val="en-US"/>
        </w:rPr>
        <w:t>Informasi</w:t>
      </w:r>
      <w:proofErr w:type="spellEnd"/>
      <w:r w:rsidRPr="00A14BAD">
        <w:rPr>
          <w:rFonts w:ascii="Times New Roman" w:hAnsi="Times New Roman" w:cs="Times New Roman"/>
          <w:sz w:val="24"/>
          <w:lang w:val="en-US"/>
        </w:rPr>
        <w:t xml:space="preserve"> (S1), STIKI – MALANG, </w:t>
      </w:r>
      <w:proofErr w:type="spellStart"/>
      <w:r w:rsidRPr="00A14BAD">
        <w:rPr>
          <w:rFonts w:ascii="Times New Roman" w:hAnsi="Times New Roman" w:cs="Times New Roman"/>
          <w:sz w:val="24"/>
          <w:lang w:val="en-US"/>
        </w:rPr>
        <w:t>Pembimbing</w:t>
      </w:r>
      <w:proofErr w:type="spellEnd"/>
      <w:r w:rsidRPr="00A14BAD">
        <w:rPr>
          <w:rFonts w:ascii="Times New Roman" w:hAnsi="Times New Roman" w:cs="Times New Roman"/>
          <w:sz w:val="24"/>
          <w:lang w:val="en-US"/>
        </w:rPr>
        <w:t xml:space="preserve"> : Koko Wahyu </w:t>
      </w:r>
      <w:proofErr w:type="spellStart"/>
      <w:r w:rsidRPr="00A14BAD">
        <w:rPr>
          <w:rFonts w:ascii="Times New Roman" w:hAnsi="Times New Roman" w:cs="Times New Roman"/>
          <w:sz w:val="24"/>
          <w:lang w:val="en-US"/>
        </w:rPr>
        <w:t>Prasetyo</w:t>
      </w:r>
      <w:proofErr w:type="spellEnd"/>
      <w:r w:rsidRPr="00A14BAD">
        <w:rPr>
          <w:rFonts w:ascii="Times New Roman" w:hAnsi="Times New Roman" w:cs="Times New Roman"/>
          <w:sz w:val="24"/>
          <w:lang w:val="en-US"/>
        </w:rPr>
        <w:t xml:space="preserve">, </w:t>
      </w:r>
      <w:proofErr w:type="spellStart"/>
      <w:r w:rsidRPr="00A14BAD">
        <w:rPr>
          <w:rFonts w:ascii="Times New Roman" w:hAnsi="Times New Roman" w:cs="Times New Roman"/>
          <w:sz w:val="24"/>
          <w:lang w:val="en-US"/>
        </w:rPr>
        <w:t>S.Kom</w:t>
      </w:r>
      <w:proofErr w:type="spellEnd"/>
      <w:r w:rsidRPr="00A14BAD">
        <w:rPr>
          <w:rFonts w:ascii="Times New Roman" w:hAnsi="Times New Roman" w:cs="Times New Roman"/>
          <w:sz w:val="24"/>
          <w:lang w:val="en-US"/>
        </w:rPr>
        <w:t xml:space="preserve">., M.T.I, </w:t>
      </w:r>
      <w:proofErr w:type="spellStart"/>
      <w:r w:rsidRPr="00A14BAD">
        <w:rPr>
          <w:rFonts w:ascii="Times New Roman" w:hAnsi="Times New Roman" w:cs="Times New Roman"/>
          <w:sz w:val="24"/>
          <w:lang w:val="en-US"/>
        </w:rPr>
        <w:t>Co.Pembimbing</w:t>
      </w:r>
      <w:proofErr w:type="spellEnd"/>
      <w:r w:rsidRPr="00A14BAD">
        <w:rPr>
          <w:rFonts w:ascii="Times New Roman" w:hAnsi="Times New Roman" w:cs="Times New Roman"/>
          <w:sz w:val="24"/>
          <w:lang w:val="en-US"/>
        </w:rPr>
        <w:t xml:space="preserve"> : Addin Aditya, S. Kom, M. Kom. </w:t>
      </w:r>
    </w:p>
    <w:p w14:paraId="69FD31EE" w14:textId="77777777" w:rsidR="00A14BAD" w:rsidRPr="00A14BAD" w:rsidRDefault="00A14BAD" w:rsidP="00A14BAD">
      <w:pPr>
        <w:spacing w:after="160" w:line="259" w:lineRule="auto"/>
        <w:jc w:val="both"/>
        <w:rPr>
          <w:rFonts w:ascii="Times New Roman" w:hAnsi="Times New Roman" w:cs="Times New Roman"/>
          <w:b/>
          <w:sz w:val="24"/>
          <w:szCs w:val="24"/>
          <w:lang w:val="en-US"/>
        </w:rPr>
      </w:pPr>
    </w:p>
    <w:p w14:paraId="31715533" w14:textId="77777777" w:rsidR="00A14BAD" w:rsidRPr="00A14BAD" w:rsidRDefault="00A14BAD" w:rsidP="00A14BAD">
      <w:pPr>
        <w:spacing w:after="160" w:line="259" w:lineRule="auto"/>
        <w:jc w:val="both"/>
        <w:rPr>
          <w:rFonts w:ascii="Times New Roman" w:hAnsi="Times New Roman" w:cs="Times New Roman"/>
          <w:sz w:val="24"/>
          <w:szCs w:val="24"/>
          <w:lang w:val="en-US"/>
        </w:rPr>
      </w:pPr>
      <w:r w:rsidRPr="00A14BAD">
        <w:rPr>
          <w:rFonts w:ascii="Times New Roman" w:hAnsi="Times New Roman" w:cs="Times New Roman"/>
          <w:b/>
          <w:sz w:val="24"/>
          <w:szCs w:val="24"/>
          <w:lang w:val="en-US"/>
        </w:rPr>
        <w:t xml:space="preserve">Kata </w:t>
      </w:r>
      <w:proofErr w:type="spellStart"/>
      <w:r w:rsidRPr="00A14BAD">
        <w:rPr>
          <w:rFonts w:ascii="Times New Roman" w:hAnsi="Times New Roman" w:cs="Times New Roman"/>
          <w:b/>
          <w:sz w:val="24"/>
          <w:szCs w:val="24"/>
          <w:lang w:val="en-US"/>
        </w:rPr>
        <w:t>Kunci</w:t>
      </w:r>
      <w:proofErr w:type="spellEnd"/>
      <w:r w:rsidRPr="00A14BAD">
        <w:rPr>
          <w:rFonts w:ascii="Times New Roman" w:hAnsi="Times New Roman" w:cs="Times New Roman"/>
          <w:b/>
          <w:sz w:val="24"/>
          <w:szCs w:val="24"/>
          <w:lang w:val="en-US"/>
        </w:rPr>
        <w:t xml:space="preserve"> </w:t>
      </w:r>
      <w:r w:rsidRPr="00A14BAD">
        <w:rPr>
          <w:rFonts w:ascii="Times New Roman" w:hAnsi="Times New Roman" w:cs="Times New Roman"/>
          <w:sz w:val="24"/>
          <w:szCs w:val="24"/>
          <w:lang w:val="en-US"/>
        </w:rPr>
        <w:t>: SEM-PLS, SmartPLS3, E-S-Qual, E-Satisfaction, E-Loyalty, Overall E-S-Qual.</w:t>
      </w:r>
    </w:p>
    <w:p w14:paraId="63DE41EB" w14:textId="77777777" w:rsidR="00A14BAD" w:rsidRPr="00A14BAD" w:rsidRDefault="00A14BAD" w:rsidP="00A14BAD">
      <w:pPr>
        <w:spacing w:after="160" w:line="259" w:lineRule="auto"/>
        <w:jc w:val="both"/>
        <w:rPr>
          <w:rFonts w:ascii="Times New Roman" w:hAnsi="Times New Roman" w:cs="Times New Roman"/>
          <w:b/>
          <w:sz w:val="24"/>
          <w:szCs w:val="24"/>
          <w:lang w:val="en-US"/>
        </w:rPr>
      </w:pPr>
    </w:p>
    <w:p w14:paraId="6093BDA5" w14:textId="77777777" w:rsidR="00A14BAD" w:rsidRPr="00A14BAD" w:rsidRDefault="00A14BAD" w:rsidP="00A14BAD">
      <w:pPr>
        <w:spacing w:after="160" w:line="259" w:lineRule="auto"/>
        <w:jc w:val="both"/>
        <w:rPr>
          <w:rFonts w:ascii="Times New Roman" w:hAnsi="Times New Roman" w:cs="Times New Roman"/>
          <w:sz w:val="24"/>
          <w:szCs w:val="24"/>
        </w:rPr>
      </w:pPr>
      <w:r w:rsidRPr="00A14BAD">
        <w:rPr>
          <w:rFonts w:ascii="Times New Roman" w:hAnsi="Times New Roman" w:cs="Times New Roman"/>
          <w:b/>
          <w:sz w:val="24"/>
          <w:szCs w:val="24"/>
          <w:lang w:val="en-US"/>
        </w:rPr>
        <w:tab/>
      </w:r>
      <w:proofErr w:type="spellStart"/>
      <w:r w:rsidRPr="00A14BAD">
        <w:rPr>
          <w:rFonts w:ascii="Times New Roman" w:hAnsi="Times New Roman" w:cs="Times New Roman"/>
          <w:sz w:val="24"/>
          <w:szCs w:val="24"/>
          <w:lang w:val="en-US"/>
        </w:rPr>
        <w:t>Penelitian</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ini</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bertujuan</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untuk</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mengetahui</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pengaruh</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variabel</w:t>
      </w:r>
      <w:proofErr w:type="spellEnd"/>
      <w:r w:rsidRPr="00A14BAD">
        <w:rPr>
          <w:rFonts w:ascii="Times New Roman" w:hAnsi="Times New Roman" w:cs="Times New Roman"/>
          <w:sz w:val="24"/>
          <w:szCs w:val="24"/>
          <w:lang w:val="en-US"/>
        </w:rPr>
        <w:t xml:space="preserve"> </w:t>
      </w:r>
      <w:r w:rsidRPr="00A14BAD">
        <w:rPr>
          <w:rFonts w:ascii="Times New Roman" w:hAnsi="Times New Roman" w:cs="Times New Roman"/>
          <w:i/>
          <w:sz w:val="24"/>
          <w:szCs w:val="24"/>
          <w:lang w:val="en-US"/>
        </w:rPr>
        <w:t xml:space="preserve">e-service quality, overall e-service quality </w:t>
      </w:r>
      <w:r w:rsidRPr="00A14BAD">
        <w:rPr>
          <w:rFonts w:ascii="Times New Roman" w:hAnsi="Times New Roman" w:cs="Times New Roman"/>
          <w:sz w:val="24"/>
          <w:szCs w:val="24"/>
          <w:lang w:val="en-US"/>
        </w:rPr>
        <w:t xml:space="preserve">dan </w:t>
      </w:r>
      <w:r w:rsidRPr="00A14BAD">
        <w:rPr>
          <w:rFonts w:ascii="Times New Roman" w:hAnsi="Times New Roman" w:cs="Times New Roman"/>
          <w:i/>
          <w:sz w:val="24"/>
          <w:szCs w:val="24"/>
          <w:lang w:val="en-US"/>
        </w:rPr>
        <w:t>e-loyalty</w:t>
      </w:r>
      <w:r w:rsidRPr="00A14BAD">
        <w:rPr>
          <w:rFonts w:ascii="Times New Roman" w:hAnsi="Times New Roman" w:cs="Times New Roman"/>
          <w:sz w:val="24"/>
          <w:szCs w:val="24"/>
          <w:lang w:val="en-US"/>
        </w:rPr>
        <w:t xml:space="preserve"> pada Tokopedia. </w:t>
      </w:r>
      <w:proofErr w:type="spellStart"/>
      <w:r w:rsidRPr="00A14BAD">
        <w:rPr>
          <w:rFonts w:ascii="Times New Roman" w:hAnsi="Times New Roman" w:cs="Times New Roman"/>
          <w:sz w:val="24"/>
          <w:szCs w:val="24"/>
          <w:lang w:val="en-US"/>
        </w:rPr>
        <w:t>Populasi</w:t>
      </w:r>
      <w:proofErr w:type="spellEnd"/>
      <w:r w:rsidRPr="00A14BAD">
        <w:rPr>
          <w:rFonts w:ascii="Times New Roman" w:hAnsi="Times New Roman" w:cs="Times New Roman"/>
          <w:sz w:val="24"/>
          <w:szCs w:val="24"/>
          <w:lang w:val="en-US"/>
        </w:rPr>
        <w:t xml:space="preserve"> pada </w:t>
      </w:r>
      <w:proofErr w:type="spellStart"/>
      <w:r w:rsidRPr="00A14BAD">
        <w:rPr>
          <w:rFonts w:ascii="Times New Roman" w:hAnsi="Times New Roman" w:cs="Times New Roman"/>
          <w:sz w:val="24"/>
          <w:szCs w:val="24"/>
          <w:lang w:val="en-US"/>
        </w:rPr>
        <w:t>penelitian</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ini</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adalah</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seluruh</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pengguna</w:t>
      </w:r>
      <w:proofErr w:type="spellEnd"/>
      <w:r w:rsidRPr="00A14BAD">
        <w:rPr>
          <w:rFonts w:ascii="Times New Roman" w:hAnsi="Times New Roman" w:cs="Times New Roman"/>
          <w:sz w:val="24"/>
          <w:szCs w:val="24"/>
          <w:lang w:val="en-US"/>
        </w:rPr>
        <w:t xml:space="preserve"> Tokopedia. </w:t>
      </w:r>
      <w:proofErr w:type="spellStart"/>
      <w:r w:rsidRPr="00A14BAD">
        <w:rPr>
          <w:rFonts w:ascii="Times New Roman" w:hAnsi="Times New Roman" w:cs="Times New Roman"/>
          <w:sz w:val="24"/>
          <w:szCs w:val="24"/>
          <w:lang w:val="en-US"/>
        </w:rPr>
        <w:t>Dengan</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menggunakan</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teknik</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pengambilan</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sampel</w:t>
      </w:r>
      <w:proofErr w:type="spellEnd"/>
      <w:r w:rsidRPr="00A14BAD">
        <w:rPr>
          <w:rFonts w:ascii="Times New Roman" w:hAnsi="Times New Roman" w:cs="Times New Roman"/>
          <w:sz w:val="24"/>
          <w:szCs w:val="24"/>
          <w:lang w:val="en-US"/>
        </w:rPr>
        <w:t xml:space="preserve"> </w:t>
      </w:r>
      <w:r w:rsidRPr="00A14BAD">
        <w:rPr>
          <w:rFonts w:ascii="Times New Roman" w:hAnsi="Times New Roman" w:cs="Times New Roman"/>
          <w:i/>
          <w:sz w:val="24"/>
          <w:szCs w:val="24"/>
          <w:lang w:val="en-US"/>
        </w:rPr>
        <w:t>accidental sampling</w:t>
      </w:r>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kepada</w:t>
      </w:r>
      <w:proofErr w:type="spellEnd"/>
      <w:r w:rsidRPr="00A14BAD">
        <w:rPr>
          <w:rFonts w:ascii="Times New Roman" w:hAnsi="Times New Roman" w:cs="Times New Roman"/>
          <w:sz w:val="24"/>
          <w:szCs w:val="24"/>
          <w:lang w:val="en-US"/>
        </w:rPr>
        <w:t xml:space="preserve"> 100 </w:t>
      </w:r>
      <w:proofErr w:type="spellStart"/>
      <w:r w:rsidRPr="00A14BAD">
        <w:rPr>
          <w:rFonts w:ascii="Times New Roman" w:hAnsi="Times New Roman" w:cs="Times New Roman"/>
          <w:sz w:val="24"/>
          <w:szCs w:val="24"/>
          <w:lang w:val="en-US"/>
        </w:rPr>
        <w:t>responden</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Tipe</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penelitian</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ini</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adalah</w:t>
      </w:r>
      <w:proofErr w:type="spellEnd"/>
      <w:r w:rsidRPr="00A14BAD">
        <w:rPr>
          <w:rFonts w:ascii="Times New Roman" w:hAnsi="Times New Roman" w:cs="Times New Roman"/>
          <w:sz w:val="24"/>
          <w:szCs w:val="24"/>
          <w:lang w:val="en-US"/>
        </w:rPr>
        <w:t xml:space="preserve"> </w:t>
      </w:r>
      <w:r w:rsidRPr="00A14BAD">
        <w:rPr>
          <w:rFonts w:ascii="Times New Roman" w:hAnsi="Times New Roman" w:cs="Times New Roman"/>
          <w:i/>
          <w:sz w:val="24"/>
          <w:szCs w:val="24"/>
          <w:lang w:val="en-US"/>
        </w:rPr>
        <w:t>explanatory research</w:t>
      </w:r>
      <w:r w:rsidRPr="00A14BAD">
        <w:rPr>
          <w:rFonts w:ascii="Times New Roman" w:hAnsi="Times New Roman" w:cs="Times New Roman"/>
          <w:sz w:val="24"/>
          <w:szCs w:val="24"/>
          <w:lang w:val="en-US"/>
        </w:rPr>
        <w:t xml:space="preserve">. </w:t>
      </w:r>
      <w:r w:rsidRPr="00A14BAD">
        <w:rPr>
          <w:rFonts w:ascii="Times New Roman" w:hAnsi="Times New Roman" w:cs="Times New Roman"/>
          <w:sz w:val="24"/>
          <w:szCs w:val="24"/>
        </w:rPr>
        <w:t xml:space="preserve">Model yang digunakan pada penelitian ini mengadaptasi model dari  Jun Hwang Kim (2010) yang terdiri dari 4 variabel yaitu </w:t>
      </w:r>
      <w:r w:rsidRPr="00A14BAD">
        <w:rPr>
          <w:rFonts w:ascii="Times New Roman" w:hAnsi="Times New Roman" w:cs="Times New Roman"/>
          <w:i/>
          <w:sz w:val="24"/>
          <w:szCs w:val="24"/>
        </w:rPr>
        <w:t xml:space="preserve">E-S-Qual, Overall E-S-Qual, E-Satisfaction, </w:t>
      </w:r>
      <w:r w:rsidRPr="00A14BAD">
        <w:rPr>
          <w:rFonts w:ascii="Times New Roman" w:hAnsi="Times New Roman" w:cs="Times New Roman"/>
          <w:sz w:val="24"/>
          <w:szCs w:val="24"/>
        </w:rPr>
        <w:t xml:space="preserve">dan </w:t>
      </w:r>
      <w:r w:rsidRPr="00A14BAD">
        <w:rPr>
          <w:rFonts w:ascii="Times New Roman" w:hAnsi="Times New Roman" w:cs="Times New Roman"/>
          <w:i/>
          <w:sz w:val="24"/>
          <w:szCs w:val="24"/>
        </w:rPr>
        <w:t>E-</w:t>
      </w:r>
      <w:r w:rsidRPr="00A14BAD">
        <w:rPr>
          <w:rFonts w:ascii="Times New Roman" w:hAnsi="Times New Roman" w:cs="Times New Roman"/>
          <w:sz w:val="24"/>
          <w:szCs w:val="24"/>
        </w:rPr>
        <w:t xml:space="preserve">Loyalty. </w:t>
      </w:r>
      <w:proofErr w:type="spellStart"/>
      <w:r w:rsidRPr="00A14BAD">
        <w:rPr>
          <w:rFonts w:ascii="Times New Roman" w:hAnsi="Times New Roman" w:cs="Times New Roman"/>
          <w:sz w:val="24"/>
          <w:szCs w:val="24"/>
          <w:lang w:val="en-US"/>
        </w:rPr>
        <w:t>Analisis</w:t>
      </w:r>
      <w:proofErr w:type="spellEnd"/>
      <w:r w:rsidRPr="00A14BAD">
        <w:rPr>
          <w:rFonts w:ascii="Times New Roman" w:hAnsi="Times New Roman" w:cs="Times New Roman"/>
          <w:sz w:val="24"/>
          <w:szCs w:val="24"/>
          <w:lang w:val="en-US"/>
        </w:rPr>
        <w:t xml:space="preserve"> yang </w:t>
      </w:r>
      <w:proofErr w:type="spellStart"/>
      <w:r w:rsidRPr="00A14BAD">
        <w:rPr>
          <w:rFonts w:ascii="Times New Roman" w:hAnsi="Times New Roman" w:cs="Times New Roman"/>
          <w:sz w:val="24"/>
          <w:szCs w:val="24"/>
          <w:lang w:val="en-US"/>
        </w:rPr>
        <w:t>digunakan</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adalah</w:t>
      </w:r>
      <w:proofErr w:type="spellEnd"/>
      <w:r w:rsidRPr="00A14BAD">
        <w:rPr>
          <w:rFonts w:ascii="Times New Roman" w:hAnsi="Times New Roman" w:cs="Times New Roman"/>
          <w:sz w:val="24"/>
          <w:szCs w:val="24"/>
          <w:lang w:val="en-US"/>
        </w:rPr>
        <w:t xml:space="preserve"> SEM-PLS </w:t>
      </w:r>
      <w:proofErr w:type="spellStart"/>
      <w:r w:rsidRPr="00A14BAD">
        <w:rPr>
          <w:rFonts w:ascii="Times New Roman" w:hAnsi="Times New Roman" w:cs="Times New Roman"/>
          <w:sz w:val="24"/>
          <w:szCs w:val="24"/>
          <w:lang w:val="en-US"/>
        </w:rPr>
        <w:t>dengan</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bantuan</w:t>
      </w:r>
      <w:proofErr w:type="spellEnd"/>
      <w:r w:rsidRPr="00A14BAD">
        <w:rPr>
          <w:rFonts w:ascii="Times New Roman" w:hAnsi="Times New Roman" w:cs="Times New Roman"/>
          <w:sz w:val="24"/>
          <w:szCs w:val="24"/>
          <w:lang w:val="en-US"/>
        </w:rPr>
        <w:t xml:space="preserve"> SmartPLS3. Hasil </w:t>
      </w:r>
      <w:proofErr w:type="spellStart"/>
      <w:r w:rsidRPr="00A14BAD">
        <w:rPr>
          <w:rFonts w:ascii="Times New Roman" w:hAnsi="Times New Roman" w:cs="Times New Roman"/>
          <w:sz w:val="24"/>
          <w:szCs w:val="24"/>
          <w:lang w:val="en-US"/>
        </w:rPr>
        <w:t>penelitian</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ini</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menunjukkan</w:t>
      </w:r>
      <w:proofErr w:type="spellEnd"/>
      <w:r w:rsidRPr="00A14BAD">
        <w:rPr>
          <w:rFonts w:ascii="Times New Roman" w:hAnsi="Times New Roman" w:cs="Times New Roman"/>
          <w:sz w:val="24"/>
          <w:szCs w:val="24"/>
          <w:lang w:val="en-US"/>
        </w:rPr>
        <w:t xml:space="preserve"> </w:t>
      </w:r>
      <w:r w:rsidRPr="00A14BAD">
        <w:rPr>
          <w:rFonts w:ascii="Times New Roman" w:hAnsi="Times New Roman" w:cs="Times New Roman"/>
          <w:i/>
          <w:sz w:val="24"/>
          <w:szCs w:val="24"/>
          <w:lang w:val="en-US"/>
        </w:rPr>
        <w:t>e-service quality</w:t>
      </w:r>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memiliki</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pengaruh</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signifikan</w:t>
      </w:r>
      <w:proofErr w:type="spellEnd"/>
      <w:r w:rsidRPr="00A14BAD">
        <w:rPr>
          <w:rFonts w:ascii="Times New Roman" w:hAnsi="Times New Roman" w:cs="Times New Roman"/>
          <w:sz w:val="24"/>
          <w:szCs w:val="24"/>
          <w:lang w:val="en-US"/>
        </w:rPr>
        <w:t xml:space="preserve"> dan </w:t>
      </w:r>
      <w:proofErr w:type="spellStart"/>
      <w:r w:rsidRPr="00A14BAD">
        <w:rPr>
          <w:rFonts w:ascii="Times New Roman" w:hAnsi="Times New Roman" w:cs="Times New Roman"/>
          <w:sz w:val="24"/>
          <w:szCs w:val="24"/>
          <w:lang w:val="en-US"/>
        </w:rPr>
        <w:t>positif</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terhadap</w:t>
      </w:r>
      <w:proofErr w:type="spellEnd"/>
      <w:r w:rsidRPr="00A14BAD">
        <w:rPr>
          <w:rFonts w:ascii="Times New Roman" w:hAnsi="Times New Roman" w:cs="Times New Roman"/>
          <w:sz w:val="24"/>
          <w:szCs w:val="24"/>
          <w:lang w:val="en-US"/>
        </w:rPr>
        <w:t xml:space="preserve"> </w:t>
      </w:r>
      <w:r w:rsidRPr="00A14BAD">
        <w:rPr>
          <w:rFonts w:ascii="Times New Roman" w:hAnsi="Times New Roman" w:cs="Times New Roman"/>
          <w:i/>
          <w:sz w:val="24"/>
          <w:szCs w:val="24"/>
          <w:lang w:val="en-US"/>
        </w:rPr>
        <w:t xml:space="preserve">e-satisfaction, e-service quality </w:t>
      </w:r>
      <w:proofErr w:type="spellStart"/>
      <w:r w:rsidRPr="00A14BAD">
        <w:rPr>
          <w:rFonts w:ascii="Times New Roman" w:hAnsi="Times New Roman" w:cs="Times New Roman"/>
          <w:sz w:val="24"/>
          <w:szCs w:val="24"/>
          <w:lang w:val="en-US"/>
        </w:rPr>
        <w:t>memiliki</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pengaruh</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signifikan</w:t>
      </w:r>
      <w:proofErr w:type="spellEnd"/>
      <w:r w:rsidRPr="00A14BAD">
        <w:rPr>
          <w:rFonts w:ascii="Times New Roman" w:hAnsi="Times New Roman" w:cs="Times New Roman"/>
          <w:sz w:val="24"/>
          <w:szCs w:val="24"/>
          <w:lang w:val="en-US"/>
        </w:rPr>
        <w:t xml:space="preserve"> dan </w:t>
      </w:r>
      <w:proofErr w:type="spellStart"/>
      <w:r w:rsidRPr="00A14BAD">
        <w:rPr>
          <w:rFonts w:ascii="Times New Roman" w:hAnsi="Times New Roman" w:cs="Times New Roman"/>
          <w:sz w:val="24"/>
          <w:szCs w:val="24"/>
          <w:lang w:val="en-US"/>
        </w:rPr>
        <w:t>positif</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terhadap</w:t>
      </w:r>
      <w:proofErr w:type="spellEnd"/>
      <w:r w:rsidRPr="00A14BAD">
        <w:rPr>
          <w:rFonts w:ascii="Times New Roman" w:hAnsi="Times New Roman" w:cs="Times New Roman"/>
          <w:sz w:val="24"/>
          <w:szCs w:val="24"/>
          <w:lang w:val="en-US"/>
        </w:rPr>
        <w:t xml:space="preserve"> </w:t>
      </w:r>
      <w:r w:rsidRPr="00A14BAD">
        <w:rPr>
          <w:rFonts w:ascii="Times New Roman" w:hAnsi="Times New Roman" w:cs="Times New Roman"/>
          <w:i/>
          <w:sz w:val="24"/>
          <w:szCs w:val="24"/>
          <w:lang w:val="en-US"/>
        </w:rPr>
        <w:t>overall e-service quality</w:t>
      </w:r>
      <w:r w:rsidRPr="00A14BAD">
        <w:rPr>
          <w:rFonts w:ascii="Times New Roman" w:hAnsi="Times New Roman" w:cs="Times New Roman"/>
          <w:sz w:val="24"/>
          <w:szCs w:val="24"/>
          <w:lang w:val="en-US"/>
        </w:rPr>
        <w:t xml:space="preserve">. </w:t>
      </w:r>
      <w:r w:rsidRPr="00A14BAD">
        <w:rPr>
          <w:rFonts w:ascii="Times New Roman" w:hAnsi="Times New Roman" w:cs="Times New Roman"/>
          <w:i/>
          <w:sz w:val="24"/>
          <w:szCs w:val="24"/>
          <w:lang w:val="en-US"/>
        </w:rPr>
        <w:t>e-satisfaction</w:t>
      </w:r>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berpengaruh</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signifikan</w:t>
      </w:r>
      <w:proofErr w:type="spellEnd"/>
      <w:r w:rsidRPr="00A14BAD">
        <w:rPr>
          <w:rFonts w:ascii="Times New Roman" w:hAnsi="Times New Roman" w:cs="Times New Roman"/>
          <w:sz w:val="24"/>
          <w:szCs w:val="24"/>
          <w:lang w:val="en-US"/>
        </w:rPr>
        <w:t xml:space="preserve"> dan </w:t>
      </w:r>
      <w:proofErr w:type="spellStart"/>
      <w:r w:rsidRPr="00A14BAD">
        <w:rPr>
          <w:rFonts w:ascii="Times New Roman" w:hAnsi="Times New Roman" w:cs="Times New Roman"/>
          <w:sz w:val="24"/>
          <w:szCs w:val="24"/>
          <w:lang w:val="en-US"/>
        </w:rPr>
        <w:t>positif</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terhadap</w:t>
      </w:r>
      <w:proofErr w:type="spellEnd"/>
      <w:r w:rsidRPr="00A14BAD">
        <w:rPr>
          <w:rFonts w:ascii="Times New Roman" w:hAnsi="Times New Roman" w:cs="Times New Roman"/>
          <w:sz w:val="24"/>
          <w:szCs w:val="24"/>
          <w:lang w:val="en-US"/>
        </w:rPr>
        <w:t xml:space="preserve"> </w:t>
      </w:r>
      <w:r w:rsidRPr="00A14BAD">
        <w:rPr>
          <w:rFonts w:ascii="Times New Roman" w:hAnsi="Times New Roman" w:cs="Times New Roman"/>
          <w:i/>
          <w:sz w:val="24"/>
          <w:szCs w:val="24"/>
          <w:lang w:val="en-US"/>
        </w:rPr>
        <w:t>overall e-service quality</w:t>
      </w:r>
      <w:r w:rsidRPr="00A14BAD">
        <w:rPr>
          <w:rFonts w:ascii="Times New Roman" w:hAnsi="Times New Roman" w:cs="Times New Roman"/>
          <w:sz w:val="24"/>
          <w:szCs w:val="24"/>
          <w:lang w:val="en-US"/>
        </w:rPr>
        <w:t xml:space="preserve">. </w:t>
      </w:r>
      <w:r w:rsidRPr="00A14BAD">
        <w:rPr>
          <w:rFonts w:ascii="Times New Roman" w:hAnsi="Times New Roman" w:cs="Times New Roman"/>
          <w:i/>
          <w:sz w:val="24"/>
          <w:szCs w:val="24"/>
          <w:lang w:val="en-US"/>
        </w:rPr>
        <w:t xml:space="preserve">e-satisfaction </w:t>
      </w:r>
      <w:proofErr w:type="spellStart"/>
      <w:r w:rsidRPr="00A14BAD">
        <w:rPr>
          <w:rFonts w:ascii="Times New Roman" w:hAnsi="Times New Roman" w:cs="Times New Roman"/>
          <w:sz w:val="24"/>
          <w:szCs w:val="24"/>
          <w:lang w:val="en-US"/>
        </w:rPr>
        <w:t>berpengaruh</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signifikan</w:t>
      </w:r>
      <w:proofErr w:type="spellEnd"/>
      <w:r w:rsidRPr="00A14BAD">
        <w:rPr>
          <w:rFonts w:ascii="Times New Roman" w:hAnsi="Times New Roman" w:cs="Times New Roman"/>
          <w:sz w:val="24"/>
          <w:szCs w:val="24"/>
          <w:lang w:val="en-US"/>
        </w:rPr>
        <w:t xml:space="preserve"> dan </w:t>
      </w:r>
      <w:proofErr w:type="spellStart"/>
      <w:r w:rsidRPr="00A14BAD">
        <w:rPr>
          <w:rFonts w:ascii="Times New Roman" w:hAnsi="Times New Roman" w:cs="Times New Roman"/>
          <w:sz w:val="24"/>
          <w:szCs w:val="24"/>
          <w:lang w:val="en-US"/>
        </w:rPr>
        <w:t>positif</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terhadap</w:t>
      </w:r>
      <w:proofErr w:type="spellEnd"/>
      <w:r w:rsidRPr="00A14BAD">
        <w:rPr>
          <w:rFonts w:ascii="Times New Roman" w:hAnsi="Times New Roman" w:cs="Times New Roman"/>
          <w:sz w:val="24"/>
          <w:szCs w:val="24"/>
          <w:lang w:val="en-US"/>
        </w:rPr>
        <w:t xml:space="preserve"> </w:t>
      </w:r>
      <w:r w:rsidRPr="00A14BAD">
        <w:rPr>
          <w:rFonts w:ascii="Times New Roman" w:hAnsi="Times New Roman" w:cs="Times New Roman"/>
          <w:i/>
          <w:sz w:val="24"/>
          <w:szCs w:val="24"/>
          <w:lang w:val="en-US"/>
        </w:rPr>
        <w:t xml:space="preserve">e-loyalty, </w:t>
      </w:r>
      <w:proofErr w:type="spellStart"/>
      <w:r w:rsidRPr="00A14BAD">
        <w:rPr>
          <w:rFonts w:ascii="Times New Roman" w:hAnsi="Times New Roman" w:cs="Times New Roman"/>
          <w:sz w:val="24"/>
          <w:szCs w:val="24"/>
          <w:lang w:val="en-US"/>
        </w:rPr>
        <w:t>demikian</w:t>
      </w:r>
      <w:proofErr w:type="spellEnd"/>
      <w:r w:rsidRPr="00A14BAD">
        <w:rPr>
          <w:rFonts w:ascii="Times New Roman" w:hAnsi="Times New Roman" w:cs="Times New Roman"/>
          <w:sz w:val="24"/>
          <w:szCs w:val="24"/>
          <w:lang w:val="en-US"/>
        </w:rPr>
        <w:t xml:space="preserve"> juga </w:t>
      </w:r>
      <w:r w:rsidRPr="00A14BAD">
        <w:rPr>
          <w:rFonts w:ascii="Times New Roman" w:hAnsi="Times New Roman" w:cs="Times New Roman"/>
          <w:i/>
          <w:sz w:val="24"/>
          <w:szCs w:val="24"/>
          <w:lang w:val="en-US"/>
        </w:rPr>
        <w:t xml:space="preserve">overall e-service quality </w:t>
      </w:r>
      <w:proofErr w:type="spellStart"/>
      <w:r w:rsidRPr="00A14BAD">
        <w:rPr>
          <w:rFonts w:ascii="Times New Roman" w:hAnsi="Times New Roman" w:cs="Times New Roman"/>
          <w:sz w:val="24"/>
          <w:szCs w:val="24"/>
          <w:lang w:val="en-US"/>
        </w:rPr>
        <w:t>berpengaruh</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signifikan</w:t>
      </w:r>
      <w:proofErr w:type="spellEnd"/>
      <w:r w:rsidRPr="00A14BAD">
        <w:rPr>
          <w:rFonts w:ascii="Times New Roman" w:hAnsi="Times New Roman" w:cs="Times New Roman"/>
          <w:sz w:val="24"/>
          <w:szCs w:val="24"/>
          <w:lang w:val="en-US"/>
        </w:rPr>
        <w:t xml:space="preserve"> dan </w:t>
      </w:r>
      <w:proofErr w:type="spellStart"/>
      <w:r w:rsidRPr="00A14BAD">
        <w:rPr>
          <w:rFonts w:ascii="Times New Roman" w:hAnsi="Times New Roman" w:cs="Times New Roman"/>
          <w:sz w:val="24"/>
          <w:szCs w:val="24"/>
          <w:lang w:val="en-US"/>
        </w:rPr>
        <w:t>positif</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terhadap</w:t>
      </w:r>
      <w:proofErr w:type="spellEnd"/>
      <w:r w:rsidRPr="00A14BAD">
        <w:rPr>
          <w:rFonts w:ascii="Times New Roman" w:hAnsi="Times New Roman" w:cs="Times New Roman"/>
          <w:sz w:val="24"/>
          <w:szCs w:val="24"/>
          <w:lang w:val="en-US"/>
        </w:rPr>
        <w:t xml:space="preserve"> </w:t>
      </w:r>
      <w:r w:rsidRPr="00A14BAD">
        <w:rPr>
          <w:rFonts w:ascii="Times New Roman" w:hAnsi="Times New Roman" w:cs="Times New Roman"/>
          <w:i/>
          <w:sz w:val="24"/>
          <w:szCs w:val="24"/>
          <w:lang w:val="en-US"/>
        </w:rPr>
        <w:t>e-loyalty</w:t>
      </w:r>
      <w:r w:rsidRPr="00A14BAD">
        <w:rPr>
          <w:rFonts w:ascii="Times New Roman" w:hAnsi="Times New Roman" w:cs="Times New Roman"/>
          <w:sz w:val="24"/>
          <w:szCs w:val="24"/>
          <w:lang w:val="en-US"/>
        </w:rPr>
        <w:t>.</w:t>
      </w:r>
      <w:r w:rsidRPr="00A14BAD">
        <w:rPr>
          <w:rFonts w:ascii="Times New Roman" w:hAnsi="Times New Roman" w:cs="Times New Roman"/>
          <w:b/>
          <w:sz w:val="24"/>
          <w:szCs w:val="24"/>
        </w:rPr>
        <w:t xml:space="preserve"> </w:t>
      </w:r>
      <w:r w:rsidRPr="00A14BAD">
        <w:rPr>
          <w:rFonts w:ascii="Times New Roman" w:hAnsi="Times New Roman" w:cs="Times New Roman"/>
          <w:sz w:val="24"/>
          <w:szCs w:val="24"/>
        </w:rPr>
        <w:t>Implikasi dari penelitian adalah untuk terus mempertahankan dan meningkatkan loyalitas pengguna melalui kualitas layanan elektronik yang akan membentuk kepuasan pengguna yang pada akhirnya menambah loyalitas pengguna dari situs Tokopedia.</w:t>
      </w:r>
    </w:p>
    <w:p w14:paraId="1EDF44A6" w14:textId="77777777" w:rsidR="00A14BAD" w:rsidRDefault="00A14BAD" w:rsidP="00A14BAD">
      <w:pPr>
        <w:spacing w:after="160" w:line="259" w:lineRule="auto"/>
        <w:rPr>
          <w:rFonts w:ascii="Times New Roman" w:hAnsi="Times New Roman" w:cs="Times New Roman"/>
          <w:sz w:val="24"/>
          <w:szCs w:val="24"/>
        </w:rPr>
      </w:pPr>
      <w:r w:rsidRPr="00A14BAD">
        <w:rPr>
          <w:rFonts w:ascii="Times New Roman" w:hAnsi="Times New Roman" w:cs="Times New Roman"/>
          <w:sz w:val="24"/>
          <w:szCs w:val="24"/>
        </w:rPr>
        <w:br w:type="page"/>
      </w:r>
    </w:p>
    <w:p w14:paraId="2CF1ABC6" w14:textId="42EE08DA" w:rsidR="002B6EBB" w:rsidRPr="00B206A7" w:rsidRDefault="00AA76D5" w:rsidP="002B6EBB">
      <w:pPr>
        <w:spacing w:after="160" w:line="259" w:lineRule="auto"/>
        <w:jc w:val="center"/>
        <w:rPr>
          <w:rFonts w:ascii="Times New Roman" w:hAnsi="Times New Roman" w:cs="Times New Roman"/>
          <w:b/>
          <w:sz w:val="24"/>
          <w:szCs w:val="24"/>
          <w:lang w:val="en-US"/>
        </w:rPr>
      </w:pPr>
      <w:r w:rsidRPr="00B206A7">
        <w:rPr>
          <w:rFonts w:ascii="Times New Roman" w:hAnsi="Times New Roman" w:cs="Times New Roman"/>
          <w:b/>
          <w:lang w:val="en-US"/>
        </w:rPr>
        <w:lastRenderedPageBreak/>
        <w:t>ABSTRACT</w:t>
      </w:r>
    </w:p>
    <w:p w14:paraId="442757FA" w14:textId="77777777" w:rsidR="002B6EBB" w:rsidRPr="00A14BAD" w:rsidRDefault="002B6EBB" w:rsidP="002B6EBB">
      <w:pPr>
        <w:spacing w:after="160" w:line="259" w:lineRule="auto"/>
        <w:jc w:val="both"/>
        <w:rPr>
          <w:rFonts w:ascii="Times New Roman" w:hAnsi="Times New Roman" w:cs="Times New Roman"/>
          <w:b/>
          <w:sz w:val="24"/>
          <w:szCs w:val="24"/>
          <w:lang w:val="en-US"/>
        </w:rPr>
      </w:pPr>
    </w:p>
    <w:p w14:paraId="19CF41FB" w14:textId="77777777" w:rsidR="002B6EBB" w:rsidRPr="002B6EBB" w:rsidRDefault="002B6EBB" w:rsidP="002B6EBB">
      <w:pPr>
        <w:jc w:val="both"/>
        <w:rPr>
          <w:rFonts w:ascii="Times New Roman" w:hAnsi="Times New Roman" w:cs="Times New Roman"/>
          <w:b/>
          <w:sz w:val="24"/>
          <w:szCs w:val="24"/>
        </w:rPr>
      </w:pPr>
      <w:r w:rsidRPr="002B6EBB">
        <w:rPr>
          <w:rFonts w:ascii="Times New Roman" w:hAnsi="Times New Roman" w:cs="Times New Roman"/>
          <w:b/>
          <w:sz w:val="24"/>
          <w:szCs w:val="24"/>
        </w:rPr>
        <w:t>Keywords: SEM-PLS, SmartPLS3, E-S-Qual, E-Satisfaction, E-Loyalty, Overall E-S-Qual</w:t>
      </w:r>
    </w:p>
    <w:p w14:paraId="0E02EA14" w14:textId="14850AE1" w:rsidR="00A14BAD" w:rsidRPr="00A14BAD" w:rsidRDefault="002B6EBB" w:rsidP="00BC5D14">
      <w:pPr>
        <w:jc w:val="both"/>
        <w:rPr>
          <w:rFonts w:ascii="Times New Roman" w:hAnsi="Times New Roman" w:cs="Times New Roman"/>
          <w:b/>
        </w:rPr>
      </w:pPr>
      <w:r w:rsidRPr="002B6EBB">
        <w:rPr>
          <w:rFonts w:ascii="Times New Roman" w:hAnsi="Times New Roman" w:cs="Times New Roman"/>
          <w:sz w:val="24"/>
          <w:szCs w:val="24"/>
        </w:rPr>
        <w:t>This study aims to determine the effect of e-service quality, overall e-service quality and e-loyalty variables on Tokopedia. The population in this study were all Tokopedia users. By using the technique of sampling accidental sampling to 100 respondents. This type of research is explanatory research. The model used in this study adapts the model from Jun Hwang Kim (2010) which consists of 4 variables, namely E-S-Qual, Overall E-S-Qual, E-Satisfaction, and E-Loyalty. The analysis using SEM-PLS with the SmartPLS3 software. The results of this study indicate that e-service quality has a significant and positive effect on e-satisfaction, e-service quality has a significant and positive effect on overall e-service quality. e-satisfaction has a significant and positive effect on overall e-service quality. e-satisfaction has a significant and positive effect on e-loyalty, as well as overall e-service quality has a significant and positive effect on e-loyalty. The implication of the research is to continue to maintain and increase user loyalty through the quality of electronic services that will shape user satisfaction which in turn increases user loyalty from the Tokopedia site.</w:t>
      </w:r>
    </w:p>
    <w:p w14:paraId="20DAC78D" w14:textId="77777777" w:rsidR="0010528A" w:rsidRPr="00A14BAD" w:rsidRDefault="0010528A">
      <w:pPr>
        <w:rPr>
          <w:rFonts w:ascii="Times New Roman" w:hAnsi="Times New Roman" w:cs="Times New Roman"/>
        </w:rPr>
      </w:pPr>
    </w:p>
    <w:sectPr w:rsidR="0010528A" w:rsidRPr="00A14BAD" w:rsidSect="00DD412B">
      <w:headerReference w:type="default" r:id="rId8"/>
      <w:footerReference w:type="default" r:id="rId9"/>
      <w:footerReference w:type="first" r:id="rId10"/>
      <w:pgSz w:w="11906" w:h="16838"/>
      <w:pgMar w:top="1701" w:right="1701" w:bottom="1701" w:left="2268" w:header="709" w:footer="709" w:gutter="0"/>
      <w:pgNumType w:fmt="lowerRoman"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1543B" w14:textId="77777777" w:rsidR="00DD412B" w:rsidRDefault="00DD412B">
      <w:pPr>
        <w:spacing w:after="0" w:line="240" w:lineRule="auto"/>
      </w:pPr>
      <w:r>
        <w:separator/>
      </w:r>
    </w:p>
  </w:endnote>
  <w:endnote w:type="continuationSeparator" w:id="0">
    <w:p w14:paraId="779A2972" w14:textId="77777777" w:rsidR="00DD412B" w:rsidRDefault="00DD4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BA41B" w14:textId="18668605" w:rsidR="0059243C" w:rsidRDefault="0059243C">
    <w:pPr>
      <w:pStyle w:val="Footer"/>
      <w:jc w:val="center"/>
    </w:pPr>
  </w:p>
  <w:p w14:paraId="46DC02B9" w14:textId="77777777" w:rsidR="0059243C" w:rsidRDefault="0059243C" w:rsidP="00360F7F">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2902157"/>
      <w:docPartObj>
        <w:docPartGallery w:val="Page Numbers (Bottom of Page)"/>
        <w:docPartUnique/>
      </w:docPartObj>
    </w:sdtPr>
    <w:sdtEndPr>
      <w:rPr>
        <w:noProof/>
      </w:rPr>
    </w:sdtEndPr>
    <w:sdtContent>
      <w:p w14:paraId="0C515CFC" w14:textId="77777777" w:rsidR="0059243C" w:rsidRDefault="0059243C">
        <w:pPr>
          <w:pStyle w:val="Footer"/>
          <w:jc w:val="center"/>
        </w:pPr>
        <w:r>
          <w:fldChar w:fldCharType="begin"/>
        </w:r>
        <w:r>
          <w:instrText xml:space="preserve"> PAGE   \* MERGEFORMAT </w:instrText>
        </w:r>
        <w:r>
          <w:fldChar w:fldCharType="separate"/>
        </w:r>
        <w:r>
          <w:rPr>
            <w:noProof/>
          </w:rPr>
          <w:t>31</w:t>
        </w:r>
        <w:r>
          <w:rPr>
            <w:noProof/>
          </w:rPr>
          <w:fldChar w:fldCharType="end"/>
        </w:r>
      </w:p>
    </w:sdtContent>
  </w:sdt>
  <w:p w14:paraId="2868E054" w14:textId="77777777" w:rsidR="0059243C" w:rsidRDefault="005924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084C9" w14:textId="77777777" w:rsidR="00DD412B" w:rsidRDefault="00DD412B">
      <w:pPr>
        <w:spacing w:after="0" w:line="240" w:lineRule="auto"/>
      </w:pPr>
      <w:r>
        <w:separator/>
      </w:r>
    </w:p>
  </w:footnote>
  <w:footnote w:type="continuationSeparator" w:id="0">
    <w:p w14:paraId="5ABE7613" w14:textId="77777777" w:rsidR="00DD412B" w:rsidRDefault="00DD41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5060409"/>
      <w:docPartObj>
        <w:docPartGallery w:val="Page Numbers (Top of Page)"/>
        <w:docPartUnique/>
      </w:docPartObj>
    </w:sdtPr>
    <w:sdtEndPr>
      <w:rPr>
        <w:noProof/>
      </w:rPr>
    </w:sdtEndPr>
    <w:sdtContent>
      <w:p w14:paraId="49AF48A7" w14:textId="10E7808A" w:rsidR="0059243C" w:rsidRDefault="0059243C">
        <w:pPr>
          <w:pStyle w:val="Header"/>
          <w:jc w:val="right"/>
        </w:pPr>
        <w:r>
          <w:fldChar w:fldCharType="begin"/>
        </w:r>
        <w:r>
          <w:instrText xml:space="preserve"> PAGE   \* MERGEFORMAT </w:instrText>
        </w:r>
        <w:r>
          <w:fldChar w:fldCharType="separate"/>
        </w:r>
        <w:r w:rsidR="00943655">
          <w:rPr>
            <w:noProof/>
          </w:rPr>
          <w:t>ii</w:t>
        </w:r>
        <w:r>
          <w:rPr>
            <w:noProof/>
          </w:rPr>
          <w:fldChar w:fldCharType="end"/>
        </w:r>
      </w:p>
    </w:sdtContent>
  </w:sdt>
  <w:p w14:paraId="195E6D68" w14:textId="77777777" w:rsidR="0059243C" w:rsidRDefault="005924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5D2EFA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6E32ED"/>
    <w:multiLevelType w:val="hybridMultilevel"/>
    <w:tmpl w:val="9CA6FB5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80137E9"/>
    <w:multiLevelType w:val="multilevel"/>
    <w:tmpl w:val="5D24C34A"/>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8695F9A"/>
    <w:multiLevelType w:val="hybridMultilevel"/>
    <w:tmpl w:val="DF740CA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B1B473C"/>
    <w:multiLevelType w:val="multilevel"/>
    <w:tmpl w:val="57BC27C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0C1650E"/>
    <w:multiLevelType w:val="hybridMultilevel"/>
    <w:tmpl w:val="07D25CFC"/>
    <w:lvl w:ilvl="0" w:tplc="04210001">
      <w:start w:val="1"/>
      <w:numFmt w:val="bullet"/>
      <w:lvlText w:val=""/>
      <w:lvlJc w:val="left"/>
      <w:pPr>
        <w:ind w:left="1284" w:hanging="360"/>
      </w:pPr>
      <w:rPr>
        <w:rFonts w:ascii="Symbol" w:hAnsi="Symbol" w:hint="default"/>
      </w:rPr>
    </w:lvl>
    <w:lvl w:ilvl="1" w:tplc="04210003" w:tentative="1">
      <w:start w:val="1"/>
      <w:numFmt w:val="bullet"/>
      <w:lvlText w:val="o"/>
      <w:lvlJc w:val="left"/>
      <w:pPr>
        <w:ind w:left="2004" w:hanging="360"/>
      </w:pPr>
      <w:rPr>
        <w:rFonts w:ascii="Courier New" w:hAnsi="Courier New" w:cs="Courier New" w:hint="default"/>
      </w:rPr>
    </w:lvl>
    <w:lvl w:ilvl="2" w:tplc="04210005" w:tentative="1">
      <w:start w:val="1"/>
      <w:numFmt w:val="bullet"/>
      <w:lvlText w:val=""/>
      <w:lvlJc w:val="left"/>
      <w:pPr>
        <w:ind w:left="2724" w:hanging="360"/>
      </w:pPr>
      <w:rPr>
        <w:rFonts w:ascii="Wingdings" w:hAnsi="Wingdings" w:hint="default"/>
      </w:rPr>
    </w:lvl>
    <w:lvl w:ilvl="3" w:tplc="04210001" w:tentative="1">
      <w:start w:val="1"/>
      <w:numFmt w:val="bullet"/>
      <w:lvlText w:val=""/>
      <w:lvlJc w:val="left"/>
      <w:pPr>
        <w:ind w:left="3444" w:hanging="360"/>
      </w:pPr>
      <w:rPr>
        <w:rFonts w:ascii="Symbol" w:hAnsi="Symbol" w:hint="default"/>
      </w:rPr>
    </w:lvl>
    <w:lvl w:ilvl="4" w:tplc="04210003" w:tentative="1">
      <w:start w:val="1"/>
      <w:numFmt w:val="bullet"/>
      <w:lvlText w:val="o"/>
      <w:lvlJc w:val="left"/>
      <w:pPr>
        <w:ind w:left="4164" w:hanging="360"/>
      </w:pPr>
      <w:rPr>
        <w:rFonts w:ascii="Courier New" w:hAnsi="Courier New" w:cs="Courier New" w:hint="default"/>
      </w:rPr>
    </w:lvl>
    <w:lvl w:ilvl="5" w:tplc="04210005" w:tentative="1">
      <w:start w:val="1"/>
      <w:numFmt w:val="bullet"/>
      <w:lvlText w:val=""/>
      <w:lvlJc w:val="left"/>
      <w:pPr>
        <w:ind w:left="4884" w:hanging="360"/>
      </w:pPr>
      <w:rPr>
        <w:rFonts w:ascii="Wingdings" w:hAnsi="Wingdings" w:hint="default"/>
      </w:rPr>
    </w:lvl>
    <w:lvl w:ilvl="6" w:tplc="04210001" w:tentative="1">
      <w:start w:val="1"/>
      <w:numFmt w:val="bullet"/>
      <w:lvlText w:val=""/>
      <w:lvlJc w:val="left"/>
      <w:pPr>
        <w:ind w:left="5604" w:hanging="360"/>
      </w:pPr>
      <w:rPr>
        <w:rFonts w:ascii="Symbol" w:hAnsi="Symbol" w:hint="default"/>
      </w:rPr>
    </w:lvl>
    <w:lvl w:ilvl="7" w:tplc="04210003" w:tentative="1">
      <w:start w:val="1"/>
      <w:numFmt w:val="bullet"/>
      <w:lvlText w:val="o"/>
      <w:lvlJc w:val="left"/>
      <w:pPr>
        <w:ind w:left="6324" w:hanging="360"/>
      </w:pPr>
      <w:rPr>
        <w:rFonts w:ascii="Courier New" w:hAnsi="Courier New" w:cs="Courier New" w:hint="default"/>
      </w:rPr>
    </w:lvl>
    <w:lvl w:ilvl="8" w:tplc="04210005" w:tentative="1">
      <w:start w:val="1"/>
      <w:numFmt w:val="bullet"/>
      <w:lvlText w:val=""/>
      <w:lvlJc w:val="left"/>
      <w:pPr>
        <w:ind w:left="7044" w:hanging="360"/>
      </w:pPr>
      <w:rPr>
        <w:rFonts w:ascii="Wingdings" w:hAnsi="Wingdings" w:hint="default"/>
      </w:rPr>
    </w:lvl>
  </w:abstractNum>
  <w:abstractNum w:abstractNumId="6" w15:restartNumberingAfterBreak="0">
    <w:nsid w:val="128E0E0E"/>
    <w:multiLevelType w:val="hybridMultilevel"/>
    <w:tmpl w:val="9C1436B4"/>
    <w:lvl w:ilvl="0" w:tplc="44E2175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3EA2212"/>
    <w:multiLevelType w:val="hybridMultilevel"/>
    <w:tmpl w:val="F6886C02"/>
    <w:lvl w:ilvl="0" w:tplc="04210001">
      <w:start w:val="1"/>
      <w:numFmt w:val="bullet"/>
      <w:lvlText w:val=""/>
      <w:lvlJc w:val="left"/>
      <w:pPr>
        <w:ind w:left="1284" w:hanging="360"/>
      </w:pPr>
      <w:rPr>
        <w:rFonts w:ascii="Symbol" w:hAnsi="Symbol" w:hint="default"/>
      </w:rPr>
    </w:lvl>
    <w:lvl w:ilvl="1" w:tplc="04210003" w:tentative="1">
      <w:start w:val="1"/>
      <w:numFmt w:val="bullet"/>
      <w:lvlText w:val="o"/>
      <w:lvlJc w:val="left"/>
      <w:pPr>
        <w:ind w:left="2004" w:hanging="360"/>
      </w:pPr>
      <w:rPr>
        <w:rFonts w:ascii="Courier New" w:hAnsi="Courier New" w:cs="Courier New" w:hint="default"/>
      </w:rPr>
    </w:lvl>
    <w:lvl w:ilvl="2" w:tplc="04210005" w:tentative="1">
      <w:start w:val="1"/>
      <w:numFmt w:val="bullet"/>
      <w:lvlText w:val=""/>
      <w:lvlJc w:val="left"/>
      <w:pPr>
        <w:ind w:left="2724" w:hanging="360"/>
      </w:pPr>
      <w:rPr>
        <w:rFonts w:ascii="Wingdings" w:hAnsi="Wingdings" w:hint="default"/>
      </w:rPr>
    </w:lvl>
    <w:lvl w:ilvl="3" w:tplc="04210001" w:tentative="1">
      <w:start w:val="1"/>
      <w:numFmt w:val="bullet"/>
      <w:lvlText w:val=""/>
      <w:lvlJc w:val="left"/>
      <w:pPr>
        <w:ind w:left="3444" w:hanging="360"/>
      </w:pPr>
      <w:rPr>
        <w:rFonts w:ascii="Symbol" w:hAnsi="Symbol" w:hint="default"/>
      </w:rPr>
    </w:lvl>
    <w:lvl w:ilvl="4" w:tplc="04210003" w:tentative="1">
      <w:start w:val="1"/>
      <w:numFmt w:val="bullet"/>
      <w:lvlText w:val="o"/>
      <w:lvlJc w:val="left"/>
      <w:pPr>
        <w:ind w:left="4164" w:hanging="360"/>
      </w:pPr>
      <w:rPr>
        <w:rFonts w:ascii="Courier New" w:hAnsi="Courier New" w:cs="Courier New" w:hint="default"/>
      </w:rPr>
    </w:lvl>
    <w:lvl w:ilvl="5" w:tplc="04210005" w:tentative="1">
      <w:start w:val="1"/>
      <w:numFmt w:val="bullet"/>
      <w:lvlText w:val=""/>
      <w:lvlJc w:val="left"/>
      <w:pPr>
        <w:ind w:left="4884" w:hanging="360"/>
      </w:pPr>
      <w:rPr>
        <w:rFonts w:ascii="Wingdings" w:hAnsi="Wingdings" w:hint="default"/>
      </w:rPr>
    </w:lvl>
    <w:lvl w:ilvl="6" w:tplc="04210001" w:tentative="1">
      <w:start w:val="1"/>
      <w:numFmt w:val="bullet"/>
      <w:lvlText w:val=""/>
      <w:lvlJc w:val="left"/>
      <w:pPr>
        <w:ind w:left="5604" w:hanging="360"/>
      </w:pPr>
      <w:rPr>
        <w:rFonts w:ascii="Symbol" w:hAnsi="Symbol" w:hint="default"/>
      </w:rPr>
    </w:lvl>
    <w:lvl w:ilvl="7" w:tplc="04210003" w:tentative="1">
      <w:start w:val="1"/>
      <w:numFmt w:val="bullet"/>
      <w:lvlText w:val="o"/>
      <w:lvlJc w:val="left"/>
      <w:pPr>
        <w:ind w:left="6324" w:hanging="360"/>
      </w:pPr>
      <w:rPr>
        <w:rFonts w:ascii="Courier New" w:hAnsi="Courier New" w:cs="Courier New" w:hint="default"/>
      </w:rPr>
    </w:lvl>
    <w:lvl w:ilvl="8" w:tplc="04210005" w:tentative="1">
      <w:start w:val="1"/>
      <w:numFmt w:val="bullet"/>
      <w:lvlText w:val=""/>
      <w:lvlJc w:val="left"/>
      <w:pPr>
        <w:ind w:left="7044" w:hanging="360"/>
      </w:pPr>
      <w:rPr>
        <w:rFonts w:ascii="Wingdings" w:hAnsi="Wingdings" w:hint="default"/>
      </w:rPr>
    </w:lvl>
  </w:abstractNum>
  <w:abstractNum w:abstractNumId="8" w15:restartNumberingAfterBreak="0">
    <w:nsid w:val="16660472"/>
    <w:multiLevelType w:val="hybridMultilevel"/>
    <w:tmpl w:val="03FE6BEC"/>
    <w:lvl w:ilvl="0" w:tplc="D6D8CE4E">
      <w:start w:val="1"/>
      <w:numFmt w:val="lowerLetter"/>
      <w:lvlText w:val="%1."/>
      <w:lvlJc w:val="left"/>
      <w:pPr>
        <w:ind w:left="1425" w:hanging="360"/>
      </w:pPr>
      <w:rPr>
        <w:rFonts w:hint="default"/>
        <w:color w:val="000000" w:themeColor="text1"/>
      </w:rPr>
    </w:lvl>
    <w:lvl w:ilvl="1" w:tplc="08090019" w:tentative="1">
      <w:start w:val="1"/>
      <w:numFmt w:val="lowerLetter"/>
      <w:lvlText w:val="%2."/>
      <w:lvlJc w:val="left"/>
      <w:pPr>
        <w:ind w:left="2145" w:hanging="360"/>
      </w:pPr>
    </w:lvl>
    <w:lvl w:ilvl="2" w:tplc="0809001B" w:tentative="1">
      <w:start w:val="1"/>
      <w:numFmt w:val="lowerRoman"/>
      <w:lvlText w:val="%3."/>
      <w:lvlJc w:val="right"/>
      <w:pPr>
        <w:ind w:left="2865" w:hanging="180"/>
      </w:pPr>
    </w:lvl>
    <w:lvl w:ilvl="3" w:tplc="0809000F" w:tentative="1">
      <w:start w:val="1"/>
      <w:numFmt w:val="decimal"/>
      <w:lvlText w:val="%4."/>
      <w:lvlJc w:val="left"/>
      <w:pPr>
        <w:ind w:left="3585" w:hanging="360"/>
      </w:pPr>
    </w:lvl>
    <w:lvl w:ilvl="4" w:tplc="08090019" w:tentative="1">
      <w:start w:val="1"/>
      <w:numFmt w:val="lowerLetter"/>
      <w:lvlText w:val="%5."/>
      <w:lvlJc w:val="left"/>
      <w:pPr>
        <w:ind w:left="4305" w:hanging="360"/>
      </w:pPr>
    </w:lvl>
    <w:lvl w:ilvl="5" w:tplc="0809001B" w:tentative="1">
      <w:start w:val="1"/>
      <w:numFmt w:val="lowerRoman"/>
      <w:lvlText w:val="%6."/>
      <w:lvlJc w:val="right"/>
      <w:pPr>
        <w:ind w:left="5025" w:hanging="180"/>
      </w:pPr>
    </w:lvl>
    <w:lvl w:ilvl="6" w:tplc="0809000F" w:tentative="1">
      <w:start w:val="1"/>
      <w:numFmt w:val="decimal"/>
      <w:lvlText w:val="%7."/>
      <w:lvlJc w:val="left"/>
      <w:pPr>
        <w:ind w:left="5745" w:hanging="360"/>
      </w:pPr>
    </w:lvl>
    <w:lvl w:ilvl="7" w:tplc="08090019" w:tentative="1">
      <w:start w:val="1"/>
      <w:numFmt w:val="lowerLetter"/>
      <w:lvlText w:val="%8."/>
      <w:lvlJc w:val="left"/>
      <w:pPr>
        <w:ind w:left="6465" w:hanging="360"/>
      </w:pPr>
    </w:lvl>
    <w:lvl w:ilvl="8" w:tplc="0809001B" w:tentative="1">
      <w:start w:val="1"/>
      <w:numFmt w:val="lowerRoman"/>
      <w:lvlText w:val="%9."/>
      <w:lvlJc w:val="right"/>
      <w:pPr>
        <w:ind w:left="7185" w:hanging="180"/>
      </w:pPr>
    </w:lvl>
  </w:abstractNum>
  <w:abstractNum w:abstractNumId="9" w15:restartNumberingAfterBreak="0">
    <w:nsid w:val="1C6D4347"/>
    <w:multiLevelType w:val="multilevel"/>
    <w:tmpl w:val="D0365B14"/>
    <w:lvl w:ilvl="0">
      <w:start w:val="4"/>
      <w:numFmt w:val="decimal"/>
      <w:lvlText w:val="%1."/>
      <w:lvlJc w:val="left"/>
      <w:pPr>
        <w:ind w:left="360" w:hanging="360"/>
      </w:pPr>
      <w:rPr>
        <w:rFonts w:hint="default"/>
      </w:rPr>
    </w:lvl>
    <w:lvl w:ilvl="1">
      <w:start w:val="1"/>
      <w:numFmt w:val="decimal"/>
      <w:pStyle w:val="Heading2"/>
      <w:lvlText w:val="%1.%2"/>
      <w:lvlJc w:val="left"/>
      <w:pPr>
        <w:ind w:left="432" w:hanging="432"/>
      </w:pPr>
      <w:rPr>
        <w:rFonts w:hint="default"/>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F263C66"/>
    <w:multiLevelType w:val="hybridMultilevel"/>
    <w:tmpl w:val="C2A026D6"/>
    <w:lvl w:ilvl="0" w:tplc="0421000F">
      <w:start w:val="1"/>
      <w:numFmt w:val="decimal"/>
      <w:lvlText w:val="%1."/>
      <w:lvlJc w:val="left"/>
      <w:pPr>
        <w:ind w:left="1077" w:hanging="360"/>
      </w:pPr>
    </w:lvl>
    <w:lvl w:ilvl="1" w:tplc="04210019" w:tentative="1">
      <w:start w:val="1"/>
      <w:numFmt w:val="lowerLetter"/>
      <w:lvlText w:val="%2."/>
      <w:lvlJc w:val="left"/>
      <w:pPr>
        <w:ind w:left="1797" w:hanging="360"/>
      </w:pPr>
    </w:lvl>
    <w:lvl w:ilvl="2" w:tplc="0421001B" w:tentative="1">
      <w:start w:val="1"/>
      <w:numFmt w:val="lowerRoman"/>
      <w:lvlText w:val="%3."/>
      <w:lvlJc w:val="right"/>
      <w:pPr>
        <w:ind w:left="2517" w:hanging="180"/>
      </w:pPr>
    </w:lvl>
    <w:lvl w:ilvl="3" w:tplc="0421000F" w:tentative="1">
      <w:start w:val="1"/>
      <w:numFmt w:val="decimal"/>
      <w:lvlText w:val="%4."/>
      <w:lvlJc w:val="left"/>
      <w:pPr>
        <w:ind w:left="3237" w:hanging="360"/>
      </w:pPr>
    </w:lvl>
    <w:lvl w:ilvl="4" w:tplc="04210019" w:tentative="1">
      <w:start w:val="1"/>
      <w:numFmt w:val="lowerLetter"/>
      <w:lvlText w:val="%5."/>
      <w:lvlJc w:val="left"/>
      <w:pPr>
        <w:ind w:left="3957" w:hanging="360"/>
      </w:pPr>
    </w:lvl>
    <w:lvl w:ilvl="5" w:tplc="0421001B" w:tentative="1">
      <w:start w:val="1"/>
      <w:numFmt w:val="lowerRoman"/>
      <w:lvlText w:val="%6."/>
      <w:lvlJc w:val="right"/>
      <w:pPr>
        <w:ind w:left="4677" w:hanging="180"/>
      </w:pPr>
    </w:lvl>
    <w:lvl w:ilvl="6" w:tplc="0421000F" w:tentative="1">
      <w:start w:val="1"/>
      <w:numFmt w:val="decimal"/>
      <w:lvlText w:val="%7."/>
      <w:lvlJc w:val="left"/>
      <w:pPr>
        <w:ind w:left="5397" w:hanging="360"/>
      </w:pPr>
    </w:lvl>
    <w:lvl w:ilvl="7" w:tplc="04210019" w:tentative="1">
      <w:start w:val="1"/>
      <w:numFmt w:val="lowerLetter"/>
      <w:lvlText w:val="%8."/>
      <w:lvlJc w:val="left"/>
      <w:pPr>
        <w:ind w:left="6117" w:hanging="360"/>
      </w:pPr>
    </w:lvl>
    <w:lvl w:ilvl="8" w:tplc="0421001B" w:tentative="1">
      <w:start w:val="1"/>
      <w:numFmt w:val="lowerRoman"/>
      <w:lvlText w:val="%9."/>
      <w:lvlJc w:val="right"/>
      <w:pPr>
        <w:ind w:left="6837" w:hanging="180"/>
      </w:pPr>
    </w:lvl>
  </w:abstractNum>
  <w:abstractNum w:abstractNumId="11" w15:restartNumberingAfterBreak="0">
    <w:nsid w:val="209A60F3"/>
    <w:multiLevelType w:val="multilevel"/>
    <w:tmpl w:val="92101A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2AD7E99"/>
    <w:multiLevelType w:val="hybridMultilevel"/>
    <w:tmpl w:val="2FA8A0DE"/>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15:restartNumberingAfterBreak="0">
    <w:nsid w:val="27EC4E55"/>
    <w:multiLevelType w:val="hybridMultilevel"/>
    <w:tmpl w:val="B9963294"/>
    <w:lvl w:ilvl="0" w:tplc="BCE41400">
      <w:start w:val="1"/>
      <w:numFmt w:val="lowerLetter"/>
      <w:lvlText w:val="%1."/>
      <w:lvlJc w:val="left"/>
      <w:pPr>
        <w:ind w:left="930" w:hanging="360"/>
      </w:pPr>
      <w:rPr>
        <w:rFonts w:hint="default"/>
      </w:rPr>
    </w:lvl>
    <w:lvl w:ilvl="1" w:tplc="04210019" w:tentative="1">
      <w:start w:val="1"/>
      <w:numFmt w:val="lowerLetter"/>
      <w:lvlText w:val="%2."/>
      <w:lvlJc w:val="left"/>
      <w:pPr>
        <w:ind w:left="1650" w:hanging="360"/>
      </w:pPr>
    </w:lvl>
    <w:lvl w:ilvl="2" w:tplc="0421001B" w:tentative="1">
      <w:start w:val="1"/>
      <w:numFmt w:val="lowerRoman"/>
      <w:lvlText w:val="%3."/>
      <w:lvlJc w:val="right"/>
      <w:pPr>
        <w:ind w:left="2370" w:hanging="180"/>
      </w:pPr>
    </w:lvl>
    <w:lvl w:ilvl="3" w:tplc="0421000F" w:tentative="1">
      <w:start w:val="1"/>
      <w:numFmt w:val="decimal"/>
      <w:lvlText w:val="%4."/>
      <w:lvlJc w:val="left"/>
      <w:pPr>
        <w:ind w:left="3090" w:hanging="360"/>
      </w:pPr>
    </w:lvl>
    <w:lvl w:ilvl="4" w:tplc="04210019" w:tentative="1">
      <w:start w:val="1"/>
      <w:numFmt w:val="lowerLetter"/>
      <w:lvlText w:val="%5."/>
      <w:lvlJc w:val="left"/>
      <w:pPr>
        <w:ind w:left="3810" w:hanging="360"/>
      </w:pPr>
    </w:lvl>
    <w:lvl w:ilvl="5" w:tplc="0421001B" w:tentative="1">
      <w:start w:val="1"/>
      <w:numFmt w:val="lowerRoman"/>
      <w:lvlText w:val="%6."/>
      <w:lvlJc w:val="right"/>
      <w:pPr>
        <w:ind w:left="4530" w:hanging="180"/>
      </w:pPr>
    </w:lvl>
    <w:lvl w:ilvl="6" w:tplc="0421000F" w:tentative="1">
      <w:start w:val="1"/>
      <w:numFmt w:val="decimal"/>
      <w:lvlText w:val="%7."/>
      <w:lvlJc w:val="left"/>
      <w:pPr>
        <w:ind w:left="5250" w:hanging="360"/>
      </w:pPr>
    </w:lvl>
    <w:lvl w:ilvl="7" w:tplc="04210019" w:tentative="1">
      <w:start w:val="1"/>
      <w:numFmt w:val="lowerLetter"/>
      <w:lvlText w:val="%8."/>
      <w:lvlJc w:val="left"/>
      <w:pPr>
        <w:ind w:left="5970" w:hanging="360"/>
      </w:pPr>
    </w:lvl>
    <w:lvl w:ilvl="8" w:tplc="0421001B" w:tentative="1">
      <w:start w:val="1"/>
      <w:numFmt w:val="lowerRoman"/>
      <w:lvlText w:val="%9."/>
      <w:lvlJc w:val="right"/>
      <w:pPr>
        <w:ind w:left="6690" w:hanging="180"/>
      </w:pPr>
    </w:lvl>
  </w:abstractNum>
  <w:abstractNum w:abstractNumId="14" w15:restartNumberingAfterBreak="0">
    <w:nsid w:val="2C893122"/>
    <w:multiLevelType w:val="hybridMultilevel"/>
    <w:tmpl w:val="52B2E68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2EF51F12"/>
    <w:multiLevelType w:val="hybridMultilevel"/>
    <w:tmpl w:val="99BA23D2"/>
    <w:lvl w:ilvl="0" w:tplc="F528A534">
      <w:start w:val="1"/>
      <w:numFmt w:val="decimal"/>
      <w:lvlText w:val="1.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AC5687"/>
    <w:multiLevelType w:val="hybridMultilevel"/>
    <w:tmpl w:val="9DEC0710"/>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15:restartNumberingAfterBreak="0">
    <w:nsid w:val="3972195F"/>
    <w:multiLevelType w:val="hybridMultilevel"/>
    <w:tmpl w:val="68E47A7E"/>
    <w:lvl w:ilvl="0" w:tplc="0409000F">
      <w:start w:val="1"/>
      <w:numFmt w:val="decimal"/>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8" w15:restartNumberingAfterBreak="0">
    <w:nsid w:val="3CB229BD"/>
    <w:multiLevelType w:val="multilevel"/>
    <w:tmpl w:val="A822A2F4"/>
    <w:lvl w:ilvl="0">
      <w:start w:val="1"/>
      <w:numFmt w:val="decimal"/>
      <w:lvlText w:val="1.6. %1  "/>
      <w:lvlJc w:val="left"/>
      <w:pPr>
        <w:ind w:left="1440" w:hanging="360"/>
      </w:pPr>
      <w:rPr>
        <w:rFonts w:hint="default"/>
      </w:rPr>
    </w:lvl>
    <w:lvl w:ilvl="1">
      <w:start w:val="1"/>
      <w:numFmt w:val="decimal"/>
      <w:lvlText w:val="2.1. %2 "/>
      <w:lvlJc w:val="left"/>
      <w:pPr>
        <w:ind w:left="1494"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FED2A14"/>
    <w:multiLevelType w:val="multilevel"/>
    <w:tmpl w:val="57BC27C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28779FA"/>
    <w:multiLevelType w:val="multilevel"/>
    <w:tmpl w:val="99F4BC64"/>
    <w:lvl w:ilvl="0">
      <w:start w:val="1"/>
      <w:numFmt w:val="decimal"/>
      <w:lvlText w:val="%1."/>
      <w:lvlJc w:val="left"/>
      <w:pPr>
        <w:ind w:left="720" w:hanging="360"/>
      </w:pPr>
      <w:rPr>
        <w:rFonts w:hint="default"/>
      </w:rPr>
    </w:lvl>
    <w:lvl w:ilvl="1">
      <w:start w:val="7"/>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80B10B8"/>
    <w:multiLevelType w:val="hybridMultilevel"/>
    <w:tmpl w:val="22E02CFE"/>
    <w:lvl w:ilvl="0" w:tplc="04210003">
      <w:start w:val="1"/>
      <w:numFmt w:val="bullet"/>
      <w:lvlText w:val="o"/>
      <w:lvlJc w:val="left"/>
      <w:pPr>
        <w:ind w:left="720" w:hanging="360"/>
      </w:pPr>
      <w:rPr>
        <w:rFonts w:ascii="Courier New" w:hAnsi="Courier New" w:cs="Courier New"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2" w15:restartNumberingAfterBreak="0">
    <w:nsid w:val="48372F96"/>
    <w:multiLevelType w:val="multilevel"/>
    <w:tmpl w:val="64EC45CA"/>
    <w:lvl w:ilvl="0">
      <w:start w:val="1"/>
      <w:numFmt w:val="decimal"/>
      <w:lvlText w:val="%1."/>
      <w:lvlJc w:val="left"/>
      <w:pPr>
        <w:ind w:left="1069" w:hanging="360"/>
      </w:pPr>
      <w:rPr>
        <w:rFonts w:hint="default"/>
      </w:rPr>
    </w:lvl>
    <w:lvl w:ilvl="1">
      <w:start w:val="2"/>
      <w:numFmt w:val="decimal"/>
      <w:isLgl/>
      <w:lvlText w:val="%1.%2"/>
      <w:lvlJc w:val="left"/>
      <w:pPr>
        <w:ind w:left="1189" w:hanging="480"/>
      </w:pPr>
      <w:rPr>
        <w:rFonts w:hint="default"/>
      </w:rPr>
    </w:lvl>
    <w:lvl w:ilvl="2">
      <w:start w:val="3"/>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3" w15:restartNumberingAfterBreak="0">
    <w:nsid w:val="49602BA8"/>
    <w:multiLevelType w:val="hybridMultilevel"/>
    <w:tmpl w:val="949ED43E"/>
    <w:lvl w:ilvl="0" w:tplc="70B42EA4">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4" w15:restartNumberingAfterBreak="0">
    <w:nsid w:val="498C4EC9"/>
    <w:multiLevelType w:val="hybridMultilevel"/>
    <w:tmpl w:val="6FB4A754"/>
    <w:lvl w:ilvl="0" w:tplc="0421000F">
      <w:start w:val="1"/>
      <w:numFmt w:val="decimal"/>
      <w:lvlText w:val="%1."/>
      <w:lvlJc w:val="left"/>
      <w:pPr>
        <w:ind w:left="1448" w:hanging="360"/>
      </w:pPr>
    </w:lvl>
    <w:lvl w:ilvl="1" w:tplc="04210019" w:tentative="1">
      <w:start w:val="1"/>
      <w:numFmt w:val="lowerLetter"/>
      <w:lvlText w:val="%2."/>
      <w:lvlJc w:val="left"/>
      <w:pPr>
        <w:ind w:left="2168" w:hanging="360"/>
      </w:pPr>
    </w:lvl>
    <w:lvl w:ilvl="2" w:tplc="0421001B" w:tentative="1">
      <w:start w:val="1"/>
      <w:numFmt w:val="lowerRoman"/>
      <w:lvlText w:val="%3."/>
      <w:lvlJc w:val="right"/>
      <w:pPr>
        <w:ind w:left="2888" w:hanging="180"/>
      </w:pPr>
    </w:lvl>
    <w:lvl w:ilvl="3" w:tplc="0421000F" w:tentative="1">
      <w:start w:val="1"/>
      <w:numFmt w:val="decimal"/>
      <w:lvlText w:val="%4."/>
      <w:lvlJc w:val="left"/>
      <w:pPr>
        <w:ind w:left="3608" w:hanging="360"/>
      </w:pPr>
    </w:lvl>
    <w:lvl w:ilvl="4" w:tplc="04210019" w:tentative="1">
      <w:start w:val="1"/>
      <w:numFmt w:val="lowerLetter"/>
      <w:lvlText w:val="%5."/>
      <w:lvlJc w:val="left"/>
      <w:pPr>
        <w:ind w:left="4328" w:hanging="360"/>
      </w:pPr>
    </w:lvl>
    <w:lvl w:ilvl="5" w:tplc="0421001B" w:tentative="1">
      <w:start w:val="1"/>
      <w:numFmt w:val="lowerRoman"/>
      <w:lvlText w:val="%6."/>
      <w:lvlJc w:val="right"/>
      <w:pPr>
        <w:ind w:left="5048" w:hanging="180"/>
      </w:pPr>
    </w:lvl>
    <w:lvl w:ilvl="6" w:tplc="0421000F" w:tentative="1">
      <w:start w:val="1"/>
      <w:numFmt w:val="decimal"/>
      <w:lvlText w:val="%7."/>
      <w:lvlJc w:val="left"/>
      <w:pPr>
        <w:ind w:left="5768" w:hanging="360"/>
      </w:pPr>
    </w:lvl>
    <w:lvl w:ilvl="7" w:tplc="04210019" w:tentative="1">
      <w:start w:val="1"/>
      <w:numFmt w:val="lowerLetter"/>
      <w:lvlText w:val="%8."/>
      <w:lvlJc w:val="left"/>
      <w:pPr>
        <w:ind w:left="6488" w:hanging="360"/>
      </w:pPr>
    </w:lvl>
    <w:lvl w:ilvl="8" w:tplc="0421001B" w:tentative="1">
      <w:start w:val="1"/>
      <w:numFmt w:val="lowerRoman"/>
      <w:lvlText w:val="%9."/>
      <w:lvlJc w:val="right"/>
      <w:pPr>
        <w:ind w:left="7208" w:hanging="180"/>
      </w:pPr>
    </w:lvl>
  </w:abstractNum>
  <w:abstractNum w:abstractNumId="25" w15:restartNumberingAfterBreak="0">
    <w:nsid w:val="53EC4618"/>
    <w:multiLevelType w:val="hybridMultilevel"/>
    <w:tmpl w:val="7F4ACAB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541C7C3E"/>
    <w:multiLevelType w:val="hybridMultilevel"/>
    <w:tmpl w:val="501A83C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57290E35"/>
    <w:multiLevelType w:val="hybridMultilevel"/>
    <w:tmpl w:val="DBE469AE"/>
    <w:lvl w:ilvl="0" w:tplc="99747D4A">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8" w15:restartNumberingAfterBreak="0">
    <w:nsid w:val="5EA35C44"/>
    <w:multiLevelType w:val="multilevel"/>
    <w:tmpl w:val="8AE871C0"/>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1A95D14"/>
    <w:multiLevelType w:val="hybridMultilevel"/>
    <w:tmpl w:val="CD6427C6"/>
    <w:lvl w:ilvl="0" w:tplc="96ACB69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0" w15:restartNumberingAfterBreak="0">
    <w:nsid w:val="62E41148"/>
    <w:multiLevelType w:val="hybridMultilevel"/>
    <w:tmpl w:val="E24C031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713D6FF3"/>
    <w:multiLevelType w:val="hybridMultilevel"/>
    <w:tmpl w:val="0A26D5DE"/>
    <w:lvl w:ilvl="0" w:tplc="29F4C898">
      <w:start w:val="1"/>
      <w:numFmt w:val="decimal"/>
      <w:lvlText w:val="2. %1."/>
      <w:lvlJc w:val="left"/>
      <w:pPr>
        <w:ind w:left="360" w:hanging="360"/>
      </w:pPr>
      <w:rPr>
        <w:rFonts w:ascii="Times New Roman" w:hAnsi="Times New Roman" w:cs="Times New Roman" w:hint="default"/>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8578A9"/>
    <w:multiLevelType w:val="hybridMultilevel"/>
    <w:tmpl w:val="BA70EE06"/>
    <w:lvl w:ilvl="0" w:tplc="006CA948">
      <w:start w:val="1"/>
      <w:numFmt w:val="decimal"/>
      <w:lvlText w:val="%1."/>
      <w:lvlJc w:val="left"/>
      <w:pPr>
        <w:ind w:left="1152" w:hanging="360"/>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33" w15:restartNumberingAfterBreak="0">
    <w:nsid w:val="75B32D57"/>
    <w:multiLevelType w:val="hybridMultilevel"/>
    <w:tmpl w:val="F29E250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75F46C17"/>
    <w:multiLevelType w:val="multilevel"/>
    <w:tmpl w:val="D65C2C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Theme="majorBidi" w:hAnsiTheme="majorBidi" w:cstheme="majorBidi" w:hint="default"/>
        <w:b/>
        <w:bCs/>
        <w:sz w:val="24"/>
        <w:szCs w:val="24"/>
      </w:rPr>
    </w:lvl>
    <w:lvl w:ilvl="3">
      <w:start w:val="1"/>
      <w:numFmt w:val="decimal"/>
      <w:lvlText w:val="%1.%2.%3.%4."/>
      <w:lvlJc w:val="left"/>
      <w:pPr>
        <w:ind w:left="720" w:hanging="720"/>
      </w:pPr>
      <w:rPr>
        <w:rFonts w:asciiTheme="majorBidi" w:hAnsiTheme="majorBidi" w:cstheme="majorBidi" w:hint="default"/>
        <w:b/>
        <w:bCs/>
        <w:i w:val="0"/>
        <w:iCs/>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8EC3FEB"/>
    <w:multiLevelType w:val="multilevel"/>
    <w:tmpl w:val="02501530"/>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90F764D"/>
    <w:multiLevelType w:val="hybridMultilevel"/>
    <w:tmpl w:val="75E2EE3A"/>
    <w:lvl w:ilvl="0" w:tplc="70B42EA4">
      <w:start w:val="1"/>
      <w:numFmt w:val="lowerLetter"/>
      <w:lvlText w:val="%1."/>
      <w:lvlJc w:val="left"/>
      <w:pPr>
        <w:ind w:left="177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9A456EC"/>
    <w:multiLevelType w:val="multilevel"/>
    <w:tmpl w:val="8AE871C0"/>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A89274E"/>
    <w:multiLevelType w:val="hybridMultilevel"/>
    <w:tmpl w:val="2536EB6C"/>
    <w:lvl w:ilvl="0" w:tplc="04210001">
      <w:start w:val="1"/>
      <w:numFmt w:val="bullet"/>
      <w:lvlText w:val=""/>
      <w:lvlJc w:val="left"/>
      <w:pPr>
        <w:ind w:left="1284" w:hanging="360"/>
      </w:pPr>
      <w:rPr>
        <w:rFonts w:ascii="Symbol" w:hAnsi="Symbol" w:hint="default"/>
      </w:rPr>
    </w:lvl>
    <w:lvl w:ilvl="1" w:tplc="04210003" w:tentative="1">
      <w:start w:val="1"/>
      <w:numFmt w:val="bullet"/>
      <w:lvlText w:val="o"/>
      <w:lvlJc w:val="left"/>
      <w:pPr>
        <w:ind w:left="2004" w:hanging="360"/>
      </w:pPr>
      <w:rPr>
        <w:rFonts w:ascii="Courier New" w:hAnsi="Courier New" w:cs="Courier New" w:hint="default"/>
      </w:rPr>
    </w:lvl>
    <w:lvl w:ilvl="2" w:tplc="04210005" w:tentative="1">
      <w:start w:val="1"/>
      <w:numFmt w:val="bullet"/>
      <w:lvlText w:val=""/>
      <w:lvlJc w:val="left"/>
      <w:pPr>
        <w:ind w:left="2724" w:hanging="360"/>
      </w:pPr>
      <w:rPr>
        <w:rFonts w:ascii="Wingdings" w:hAnsi="Wingdings" w:hint="default"/>
      </w:rPr>
    </w:lvl>
    <w:lvl w:ilvl="3" w:tplc="04210001" w:tentative="1">
      <w:start w:val="1"/>
      <w:numFmt w:val="bullet"/>
      <w:lvlText w:val=""/>
      <w:lvlJc w:val="left"/>
      <w:pPr>
        <w:ind w:left="3444" w:hanging="360"/>
      </w:pPr>
      <w:rPr>
        <w:rFonts w:ascii="Symbol" w:hAnsi="Symbol" w:hint="default"/>
      </w:rPr>
    </w:lvl>
    <w:lvl w:ilvl="4" w:tplc="04210003" w:tentative="1">
      <w:start w:val="1"/>
      <w:numFmt w:val="bullet"/>
      <w:lvlText w:val="o"/>
      <w:lvlJc w:val="left"/>
      <w:pPr>
        <w:ind w:left="4164" w:hanging="360"/>
      </w:pPr>
      <w:rPr>
        <w:rFonts w:ascii="Courier New" w:hAnsi="Courier New" w:cs="Courier New" w:hint="default"/>
      </w:rPr>
    </w:lvl>
    <w:lvl w:ilvl="5" w:tplc="04210005" w:tentative="1">
      <w:start w:val="1"/>
      <w:numFmt w:val="bullet"/>
      <w:lvlText w:val=""/>
      <w:lvlJc w:val="left"/>
      <w:pPr>
        <w:ind w:left="4884" w:hanging="360"/>
      </w:pPr>
      <w:rPr>
        <w:rFonts w:ascii="Wingdings" w:hAnsi="Wingdings" w:hint="default"/>
      </w:rPr>
    </w:lvl>
    <w:lvl w:ilvl="6" w:tplc="04210001" w:tentative="1">
      <w:start w:val="1"/>
      <w:numFmt w:val="bullet"/>
      <w:lvlText w:val=""/>
      <w:lvlJc w:val="left"/>
      <w:pPr>
        <w:ind w:left="5604" w:hanging="360"/>
      </w:pPr>
      <w:rPr>
        <w:rFonts w:ascii="Symbol" w:hAnsi="Symbol" w:hint="default"/>
      </w:rPr>
    </w:lvl>
    <w:lvl w:ilvl="7" w:tplc="04210003" w:tentative="1">
      <w:start w:val="1"/>
      <w:numFmt w:val="bullet"/>
      <w:lvlText w:val="o"/>
      <w:lvlJc w:val="left"/>
      <w:pPr>
        <w:ind w:left="6324" w:hanging="360"/>
      </w:pPr>
      <w:rPr>
        <w:rFonts w:ascii="Courier New" w:hAnsi="Courier New" w:cs="Courier New" w:hint="default"/>
      </w:rPr>
    </w:lvl>
    <w:lvl w:ilvl="8" w:tplc="04210005" w:tentative="1">
      <w:start w:val="1"/>
      <w:numFmt w:val="bullet"/>
      <w:lvlText w:val=""/>
      <w:lvlJc w:val="left"/>
      <w:pPr>
        <w:ind w:left="7044" w:hanging="360"/>
      </w:pPr>
      <w:rPr>
        <w:rFonts w:ascii="Wingdings" w:hAnsi="Wingdings" w:hint="default"/>
      </w:rPr>
    </w:lvl>
  </w:abstractNum>
  <w:abstractNum w:abstractNumId="39" w15:restartNumberingAfterBreak="0">
    <w:nsid w:val="7CD7132D"/>
    <w:multiLevelType w:val="multilevel"/>
    <w:tmpl w:val="920EA76E"/>
    <w:lvl w:ilvl="0">
      <w:start w:val="4"/>
      <w:numFmt w:val="decimal"/>
      <w:lvlText w:val="%1"/>
      <w:lvlJc w:val="left"/>
      <w:pPr>
        <w:ind w:left="360" w:hanging="360"/>
      </w:pPr>
      <w:rPr>
        <w:rFonts w:hint="default"/>
        <w:b/>
      </w:rPr>
    </w:lvl>
    <w:lvl w:ilvl="1">
      <w:start w:val="3"/>
      <w:numFmt w:val="decimal"/>
      <w:lvlText w:val="%1.%2"/>
      <w:lvlJc w:val="left"/>
      <w:pPr>
        <w:ind w:left="840" w:hanging="360"/>
      </w:pPr>
      <w:rPr>
        <w:rFonts w:hint="default"/>
        <w:b/>
      </w:rPr>
    </w:lvl>
    <w:lvl w:ilvl="2">
      <w:start w:val="1"/>
      <w:numFmt w:val="decimal"/>
      <w:lvlText w:val="%1.%2.%3"/>
      <w:lvlJc w:val="left"/>
      <w:pPr>
        <w:ind w:left="1680" w:hanging="720"/>
      </w:pPr>
      <w:rPr>
        <w:rFonts w:hint="default"/>
        <w:b/>
      </w:rPr>
    </w:lvl>
    <w:lvl w:ilvl="3">
      <w:start w:val="1"/>
      <w:numFmt w:val="decimal"/>
      <w:lvlText w:val="%1.%2.%3.%4"/>
      <w:lvlJc w:val="left"/>
      <w:pPr>
        <w:ind w:left="2160" w:hanging="720"/>
      </w:pPr>
      <w:rPr>
        <w:rFonts w:hint="default"/>
        <w:b/>
      </w:rPr>
    </w:lvl>
    <w:lvl w:ilvl="4">
      <w:start w:val="1"/>
      <w:numFmt w:val="decimal"/>
      <w:lvlText w:val="%1.%2.%3.%4.%5"/>
      <w:lvlJc w:val="left"/>
      <w:pPr>
        <w:ind w:left="3000" w:hanging="1080"/>
      </w:pPr>
      <w:rPr>
        <w:rFonts w:hint="default"/>
        <w:b/>
      </w:rPr>
    </w:lvl>
    <w:lvl w:ilvl="5">
      <w:start w:val="1"/>
      <w:numFmt w:val="decimal"/>
      <w:lvlText w:val="%1.%2.%3.%4.%5.%6"/>
      <w:lvlJc w:val="left"/>
      <w:pPr>
        <w:ind w:left="3480" w:hanging="1080"/>
      </w:pPr>
      <w:rPr>
        <w:rFonts w:hint="default"/>
        <w:b/>
      </w:rPr>
    </w:lvl>
    <w:lvl w:ilvl="6">
      <w:start w:val="1"/>
      <w:numFmt w:val="decimal"/>
      <w:lvlText w:val="%1.%2.%3.%4.%5.%6.%7"/>
      <w:lvlJc w:val="left"/>
      <w:pPr>
        <w:ind w:left="4320" w:hanging="1440"/>
      </w:pPr>
      <w:rPr>
        <w:rFonts w:hint="default"/>
        <w:b/>
      </w:rPr>
    </w:lvl>
    <w:lvl w:ilvl="7">
      <w:start w:val="1"/>
      <w:numFmt w:val="decimal"/>
      <w:lvlText w:val="%1.%2.%3.%4.%5.%6.%7.%8"/>
      <w:lvlJc w:val="left"/>
      <w:pPr>
        <w:ind w:left="4800" w:hanging="1440"/>
      </w:pPr>
      <w:rPr>
        <w:rFonts w:hint="default"/>
        <w:b/>
      </w:rPr>
    </w:lvl>
    <w:lvl w:ilvl="8">
      <w:start w:val="1"/>
      <w:numFmt w:val="decimal"/>
      <w:lvlText w:val="%1.%2.%3.%4.%5.%6.%7.%8.%9"/>
      <w:lvlJc w:val="left"/>
      <w:pPr>
        <w:ind w:left="5640" w:hanging="1800"/>
      </w:pPr>
      <w:rPr>
        <w:rFonts w:hint="default"/>
        <w:b/>
      </w:rPr>
    </w:lvl>
  </w:abstractNum>
  <w:abstractNum w:abstractNumId="40" w15:restartNumberingAfterBreak="0">
    <w:nsid w:val="7EE60E15"/>
    <w:multiLevelType w:val="multilevel"/>
    <w:tmpl w:val="8AE871C0"/>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F5000CB"/>
    <w:multiLevelType w:val="hybridMultilevel"/>
    <w:tmpl w:val="F3022C42"/>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16cid:durableId="1234002271">
    <w:abstractNumId w:val="15"/>
  </w:num>
  <w:num w:numId="2" w16cid:durableId="261841409">
    <w:abstractNumId w:val="31"/>
  </w:num>
  <w:num w:numId="3" w16cid:durableId="1314329703">
    <w:abstractNumId w:val="18"/>
  </w:num>
  <w:num w:numId="4" w16cid:durableId="339546828">
    <w:abstractNumId w:val="41"/>
  </w:num>
  <w:num w:numId="5" w16cid:durableId="139538652">
    <w:abstractNumId w:val="14"/>
  </w:num>
  <w:num w:numId="6" w16cid:durableId="1799374993">
    <w:abstractNumId w:val="11"/>
  </w:num>
  <w:num w:numId="7" w16cid:durableId="1928230584">
    <w:abstractNumId w:val="26"/>
  </w:num>
  <w:num w:numId="8" w16cid:durableId="513690920">
    <w:abstractNumId w:val="12"/>
  </w:num>
  <w:num w:numId="9" w16cid:durableId="837574870">
    <w:abstractNumId w:val="16"/>
  </w:num>
  <w:num w:numId="10" w16cid:durableId="1373455485">
    <w:abstractNumId w:val="24"/>
  </w:num>
  <w:num w:numId="11" w16cid:durableId="1289823795">
    <w:abstractNumId w:val="30"/>
  </w:num>
  <w:num w:numId="12" w16cid:durableId="1475296132">
    <w:abstractNumId w:val="33"/>
  </w:num>
  <w:num w:numId="13" w16cid:durableId="1817332266">
    <w:abstractNumId w:val="10"/>
  </w:num>
  <w:num w:numId="14" w16cid:durableId="274096899">
    <w:abstractNumId w:val="9"/>
  </w:num>
  <w:num w:numId="15" w16cid:durableId="1935240775">
    <w:abstractNumId w:val="34"/>
  </w:num>
  <w:num w:numId="16" w16cid:durableId="1648364511">
    <w:abstractNumId w:val="40"/>
  </w:num>
  <w:num w:numId="17" w16cid:durableId="510218816">
    <w:abstractNumId w:val="8"/>
  </w:num>
  <w:num w:numId="18" w16cid:durableId="1611551341">
    <w:abstractNumId w:val="0"/>
  </w:num>
  <w:num w:numId="19" w16cid:durableId="27948884">
    <w:abstractNumId w:val="39"/>
  </w:num>
  <w:num w:numId="20" w16cid:durableId="1307979498">
    <w:abstractNumId w:val="27"/>
  </w:num>
  <w:num w:numId="21" w16cid:durableId="1516924924">
    <w:abstractNumId w:val="17"/>
  </w:num>
  <w:num w:numId="22" w16cid:durableId="2115245674">
    <w:abstractNumId w:val="23"/>
  </w:num>
  <w:num w:numId="23" w16cid:durableId="433867068">
    <w:abstractNumId w:val="36"/>
  </w:num>
  <w:num w:numId="24" w16cid:durableId="666467">
    <w:abstractNumId w:val="35"/>
  </w:num>
  <w:num w:numId="25" w16cid:durableId="75247252">
    <w:abstractNumId w:val="29"/>
  </w:num>
  <w:num w:numId="26" w16cid:durableId="219561403">
    <w:abstractNumId w:val="22"/>
  </w:num>
  <w:num w:numId="27" w16cid:durableId="564148142">
    <w:abstractNumId w:val="32"/>
  </w:num>
  <w:num w:numId="28" w16cid:durableId="191384116">
    <w:abstractNumId w:val="6"/>
  </w:num>
  <w:num w:numId="29" w16cid:durableId="343895650">
    <w:abstractNumId w:val="25"/>
  </w:num>
  <w:num w:numId="30" w16cid:durableId="91558042">
    <w:abstractNumId w:val="37"/>
  </w:num>
  <w:num w:numId="31" w16cid:durableId="925847743">
    <w:abstractNumId w:val="28"/>
  </w:num>
  <w:num w:numId="32" w16cid:durableId="1672836427">
    <w:abstractNumId w:val="20"/>
  </w:num>
  <w:num w:numId="33" w16cid:durableId="1457405235">
    <w:abstractNumId w:val="19"/>
  </w:num>
  <w:num w:numId="34" w16cid:durableId="1651788879">
    <w:abstractNumId w:val="4"/>
  </w:num>
  <w:num w:numId="35" w16cid:durableId="1822186949">
    <w:abstractNumId w:val="2"/>
  </w:num>
  <w:num w:numId="36" w16cid:durableId="1229148221">
    <w:abstractNumId w:val="38"/>
  </w:num>
  <w:num w:numId="37" w16cid:durableId="1073623650">
    <w:abstractNumId w:val="7"/>
  </w:num>
  <w:num w:numId="38" w16cid:durableId="270825063">
    <w:abstractNumId w:val="13"/>
  </w:num>
  <w:num w:numId="39" w16cid:durableId="182473808">
    <w:abstractNumId w:val="5"/>
  </w:num>
  <w:num w:numId="40" w16cid:durableId="101846890">
    <w:abstractNumId w:val="21"/>
  </w:num>
  <w:num w:numId="41" w16cid:durableId="1238974968">
    <w:abstractNumId w:val="1"/>
  </w:num>
  <w:num w:numId="42" w16cid:durableId="5765232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BAD"/>
    <w:rsid w:val="0010528A"/>
    <w:rsid w:val="00217BBB"/>
    <w:rsid w:val="0022163B"/>
    <w:rsid w:val="0024548C"/>
    <w:rsid w:val="002B6EBB"/>
    <w:rsid w:val="002D75FB"/>
    <w:rsid w:val="00321364"/>
    <w:rsid w:val="00360F7F"/>
    <w:rsid w:val="00384833"/>
    <w:rsid w:val="003C132E"/>
    <w:rsid w:val="004D3B9D"/>
    <w:rsid w:val="00533301"/>
    <w:rsid w:val="0053678A"/>
    <w:rsid w:val="00573B9B"/>
    <w:rsid w:val="0059243C"/>
    <w:rsid w:val="005C00DD"/>
    <w:rsid w:val="005F30EE"/>
    <w:rsid w:val="00620E17"/>
    <w:rsid w:val="00697504"/>
    <w:rsid w:val="00720EEB"/>
    <w:rsid w:val="007A4993"/>
    <w:rsid w:val="008328D0"/>
    <w:rsid w:val="008345B6"/>
    <w:rsid w:val="008D14EE"/>
    <w:rsid w:val="009237EF"/>
    <w:rsid w:val="00943655"/>
    <w:rsid w:val="009602FA"/>
    <w:rsid w:val="009F5363"/>
    <w:rsid w:val="00A14BAD"/>
    <w:rsid w:val="00A47BAD"/>
    <w:rsid w:val="00A86D51"/>
    <w:rsid w:val="00A92A46"/>
    <w:rsid w:val="00AA76D5"/>
    <w:rsid w:val="00AF318E"/>
    <w:rsid w:val="00B05849"/>
    <w:rsid w:val="00B206A7"/>
    <w:rsid w:val="00B243A0"/>
    <w:rsid w:val="00BC5D14"/>
    <w:rsid w:val="00CC55DF"/>
    <w:rsid w:val="00CD1AC5"/>
    <w:rsid w:val="00CF0F83"/>
    <w:rsid w:val="00D64765"/>
    <w:rsid w:val="00D84023"/>
    <w:rsid w:val="00D84E67"/>
    <w:rsid w:val="00DD412B"/>
    <w:rsid w:val="00E21DFE"/>
    <w:rsid w:val="00E23749"/>
    <w:rsid w:val="00E430DE"/>
    <w:rsid w:val="00EA294A"/>
    <w:rsid w:val="00EE208E"/>
    <w:rsid w:val="00F33578"/>
    <w:rsid w:val="00F57499"/>
    <w:rsid w:val="00F60E27"/>
    <w:rsid w:val="00FB278A"/>
    <w:rsid w:val="00FF5A7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92059"/>
  <w15:chartTrackingRefBased/>
  <w15:docId w15:val="{DD9683A4-DB3D-4182-8A82-0841CEB63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BAD"/>
    <w:pPr>
      <w:spacing w:after="200" w:line="276" w:lineRule="auto"/>
    </w:pPr>
    <w:rPr>
      <w:rFonts w:eastAsiaTheme="minorEastAsia"/>
      <w:lang w:eastAsia="id-ID"/>
    </w:rPr>
  </w:style>
  <w:style w:type="paragraph" w:styleId="Heading1">
    <w:name w:val="heading 1"/>
    <w:basedOn w:val="Normal"/>
    <w:next w:val="Normal"/>
    <w:link w:val="Heading1Char"/>
    <w:uiPriority w:val="9"/>
    <w:qFormat/>
    <w:rsid w:val="00A14BAD"/>
    <w:pPr>
      <w:spacing w:line="480" w:lineRule="auto"/>
      <w:jc w:val="center"/>
      <w:outlineLvl w:val="0"/>
    </w:pPr>
    <w:rPr>
      <w:rFonts w:asciiTheme="majorBidi" w:hAnsiTheme="majorBidi" w:cstheme="majorBidi"/>
      <w:b/>
      <w:bCs/>
      <w:sz w:val="24"/>
      <w:szCs w:val="24"/>
    </w:rPr>
  </w:style>
  <w:style w:type="paragraph" w:styleId="Heading2">
    <w:name w:val="heading 2"/>
    <w:basedOn w:val="ListParagraph"/>
    <w:next w:val="Normal"/>
    <w:link w:val="Heading2Char"/>
    <w:uiPriority w:val="9"/>
    <w:unhideWhenUsed/>
    <w:qFormat/>
    <w:rsid w:val="00A14BAD"/>
    <w:pPr>
      <w:numPr>
        <w:ilvl w:val="1"/>
        <w:numId w:val="14"/>
      </w:numPr>
      <w:spacing w:after="160" w:line="480" w:lineRule="auto"/>
      <w:ind w:left="426"/>
      <w:outlineLvl w:val="1"/>
    </w:pPr>
    <w:rPr>
      <w:rFonts w:asciiTheme="majorBidi" w:hAnsiTheme="majorBidi" w:cstheme="majorBidi"/>
      <w:b/>
      <w:bCs/>
      <w:sz w:val="24"/>
      <w:szCs w:val="24"/>
    </w:rPr>
  </w:style>
  <w:style w:type="paragraph" w:styleId="Heading3">
    <w:name w:val="heading 3"/>
    <w:basedOn w:val="Heading2"/>
    <w:next w:val="Normal"/>
    <w:link w:val="Heading3Char"/>
    <w:uiPriority w:val="9"/>
    <w:unhideWhenUsed/>
    <w:qFormat/>
    <w:rsid w:val="00A14BAD"/>
    <w:pPr>
      <w:outlineLvl w:val="2"/>
    </w:pPr>
  </w:style>
  <w:style w:type="paragraph" w:styleId="Heading4">
    <w:name w:val="heading 4"/>
    <w:basedOn w:val="Heading3"/>
    <w:next w:val="Normal"/>
    <w:link w:val="Heading4Char"/>
    <w:uiPriority w:val="9"/>
    <w:unhideWhenUsed/>
    <w:qFormat/>
    <w:rsid w:val="00A14BAD"/>
    <w:pPr>
      <w:numPr>
        <w:ilvl w:val="0"/>
        <w:numId w:val="0"/>
      </w:numPr>
      <w:ind w:left="426" w:hanging="142"/>
      <w:outlineLvl w:val="3"/>
    </w:pPr>
  </w:style>
  <w:style w:type="paragraph" w:styleId="Heading5">
    <w:name w:val="heading 5"/>
    <w:basedOn w:val="Normal"/>
    <w:next w:val="Normal"/>
    <w:link w:val="Heading5Char"/>
    <w:uiPriority w:val="9"/>
    <w:semiHidden/>
    <w:unhideWhenUsed/>
    <w:qFormat/>
    <w:rsid w:val="00A14BAD"/>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4BAD"/>
    <w:rPr>
      <w:rFonts w:asciiTheme="majorBidi" w:eastAsiaTheme="minorEastAsia" w:hAnsiTheme="majorBidi" w:cstheme="majorBidi"/>
      <w:b/>
      <w:bCs/>
      <w:sz w:val="24"/>
      <w:szCs w:val="24"/>
      <w:lang w:eastAsia="id-ID"/>
    </w:rPr>
  </w:style>
  <w:style w:type="character" w:customStyle="1" w:styleId="Heading2Char">
    <w:name w:val="Heading 2 Char"/>
    <w:basedOn w:val="DefaultParagraphFont"/>
    <w:link w:val="Heading2"/>
    <w:uiPriority w:val="9"/>
    <w:rsid w:val="00A14BAD"/>
    <w:rPr>
      <w:rFonts w:asciiTheme="majorBidi" w:hAnsiTheme="majorBidi" w:cstheme="majorBidi"/>
      <w:b/>
      <w:bCs/>
      <w:sz w:val="24"/>
      <w:szCs w:val="24"/>
    </w:rPr>
  </w:style>
  <w:style w:type="character" w:customStyle="1" w:styleId="Heading3Char">
    <w:name w:val="Heading 3 Char"/>
    <w:basedOn w:val="DefaultParagraphFont"/>
    <w:link w:val="Heading3"/>
    <w:uiPriority w:val="9"/>
    <w:rsid w:val="00A14BAD"/>
    <w:rPr>
      <w:rFonts w:asciiTheme="majorBidi" w:hAnsiTheme="majorBidi" w:cstheme="majorBidi"/>
      <w:b/>
      <w:bCs/>
      <w:sz w:val="24"/>
      <w:szCs w:val="24"/>
    </w:rPr>
  </w:style>
  <w:style w:type="character" w:customStyle="1" w:styleId="Heading4Char">
    <w:name w:val="Heading 4 Char"/>
    <w:basedOn w:val="DefaultParagraphFont"/>
    <w:link w:val="Heading4"/>
    <w:uiPriority w:val="9"/>
    <w:rsid w:val="00A14BAD"/>
    <w:rPr>
      <w:rFonts w:asciiTheme="majorBidi" w:hAnsiTheme="majorBidi" w:cstheme="majorBidi"/>
      <w:b/>
      <w:bCs/>
      <w:sz w:val="24"/>
      <w:szCs w:val="24"/>
    </w:rPr>
  </w:style>
  <w:style w:type="character" w:customStyle="1" w:styleId="Heading5Char">
    <w:name w:val="Heading 5 Char"/>
    <w:basedOn w:val="DefaultParagraphFont"/>
    <w:link w:val="Heading5"/>
    <w:uiPriority w:val="9"/>
    <w:semiHidden/>
    <w:rsid w:val="00A14BAD"/>
    <w:rPr>
      <w:rFonts w:asciiTheme="majorHAnsi" w:eastAsiaTheme="majorEastAsia" w:hAnsiTheme="majorHAnsi" w:cstheme="majorBidi"/>
      <w:color w:val="2E74B5" w:themeColor="accent1" w:themeShade="BF"/>
      <w:lang w:eastAsia="id-ID"/>
    </w:rPr>
  </w:style>
  <w:style w:type="table" w:styleId="TableGrid">
    <w:name w:val="Table Grid"/>
    <w:basedOn w:val="TableNormal"/>
    <w:uiPriority w:val="39"/>
    <w:rsid w:val="00A14BAD"/>
    <w:pPr>
      <w:spacing w:after="0" w:line="240" w:lineRule="auto"/>
    </w:pPr>
    <w:rPr>
      <w:rFonts w:eastAsiaTheme="minorEastAsia"/>
      <w:lang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A14B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4BAD"/>
    <w:rPr>
      <w:rFonts w:eastAsiaTheme="minorEastAsia"/>
      <w:lang w:eastAsia="id-ID"/>
    </w:rPr>
  </w:style>
  <w:style w:type="paragraph" w:styleId="Caption">
    <w:name w:val="caption"/>
    <w:basedOn w:val="Normal"/>
    <w:next w:val="Normal"/>
    <w:uiPriority w:val="35"/>
    <w:unhideWhenUsed/>
    <w:qFormat/>
    <w:rsid w:val="00A14BAD"/>
    <w:pPr>
      <w:spacing w:line="240" w:lineRule="auto"/>
    </w:pPr>
    <w:rPr>
      <w:rFonts w:ascii="Times New Roman" w:hAnsi="Times New Roman"/>
      <w:b/>
      <w:bCs/>
      <w:color w:val="000000" w:themeColor="text1"/>
      <w:szCs w:val="18"/>
    </w:rPr>
  </w:style>
  <w:style w:type="paragraph" w:styleId="TOC1">
    <w:name w:val="toc 1"/>
    <w:basedOn w:val="Normal"/>
    <w:next w:val="Normal"/>
    <w:autoRedefine/>
    <w:uiPriority w:val="39"/>
    <w:unhideWhenUsed/>
    <w:rsid w:val="00A14BAD"/>
    <w:pPr>
      <w:tabs>
        <w:tab w:val="right" w:leader="dot" w:pos="7927"/>
      </w:tabs>
      <w:spacing w:before="120" w:after="120" w:line="360" w:lineRule="auto"/>
    </w:pPr>
    <w:rPr>
      <w:rFonts w:cstheme="minorHAnsi"/>
      <w:b/>
      <w:bCs/>
      <w:caps/>
      <w:sz w:val="20"/>
      <w:szCs w:val="20"/>
    </w:rPr>
  </w:style>
  <w:style w:type="paragraph" w:styleId="TOC2">
    <w:name w:val="toc 2"/>
    <w:basedOn w:val="Normal"/>
    <w:next w:val="Normal"/>
    <w:autoRedefine/>
    <w:uiPriority w:val="39"/>
    <w:unhideWhenUsed/>
    <w:rsid w:val="00A14BAD"/>
    <w:pPr>
      <w:spacing w:after="0"/>
      <w:ind w:left="220"/>
    </w:pPr>
    <w:rPr>
      <w:rFonts w:cstheme="minorHAnsi"/>
      <w:smallCaps/>
      <w:sz w:val="20"/>
      <w:szCs w:val="20"/>
    </w:rPr>
  </w:style>
  <w:style w:type="character" w:styleId="Hyperlink">
    <w:name w:val="Hyperlink"/>
    <w:basedOn w:val="DefaultParagraphFont"/>
    <w:uiPriority w:val="99"/>
    <w:unhideWhenUsed/>
    <w:rsid w:val="00A14BAD"/>
    <w:rPr>
      <w:color w:val="0563C1" w:themeColor="hyperlink"/>
      <w:u w:val="single"/>
    </w:rPr>
  </w:style>
  <w:style w:type="paragraph" w:customStyle="1" w:styleId="Default">
    <w:name w:val="Default"/>
    <w:rsid w:val="00A14BAD"/>
    <w:pPr>
      <w:autoSpaceDE w:val="0"/>
      <w:autoSpaceDN w:val="0"/>
      <w:adjustRightInd w:val="0"/>
      <w:spacing w:after="0" w:line="240" w:lineRule="auto"/>
    </w:pPr>
    <w:rPr>
      <w:rFonts w:ascii="Arial" w:eastAsiaTheme="minorEastAsia" w:hAnsi="Arial" w:cs="Arial"/>
      <w:color w:val="000000"/>
      <w:sz w:val="24"/>
      <w:szCs w:val="24"/>
      <w:lang w:eastAsia="id-ID"/>
    </w:rPr>
  </w:style>
  <w:style w:type="paragraph" w:styleId="Bibliography">
    <w:name w:val="Bibliography"/>
    <w:basedOn w:val="Normal"/>
    <w:next w:val="Normal"/>
    <w:uiPriority w:val="37"/>
    <w:unhideWhenUsed/>
    <w:rsid w:val="00A14BAD"/>
  </w:style>
  <w:style w:type="paragraph" w:styleId="ListParagraph">
    <w:name w:val="List Paragraph"/>
    <w:aliases w:val="Body of text,List Paragraph1,spasi 2 taiiii,kepala,Normal1,Normal11,normal,skripsi,Body Text Char1,Char Char2,List Paragraph2,heading 3,subBABI,UGEX'Z,skirpsi"/>
    <w:basedOn w:val="Normal"/>
    <w:link w:val="ListParagraphChar"/>
    <w:uiPriority w:val="34"/>
    <w:qFormat/>
    <w:rsid w:val="00A14BAD"/>
    <w:pPr>
      <w:ind w:left="720"/>
      <w:contextualSpacing/>
    </w:pPr>
    <w:rPr>
      <w:rFonts w:eastAsiaTheme="minorHAnsi"/>
      <w:lang w:eastAsia="en-US"/>
    </w:rPr>
  </w:style>
  <w:style w:type="paragraph" w:customStyle="1" w:styleId="Paragraf">
    <w:name w:val="#Paragraf"/>
    <w:basedOn w:val="ListParagraph"/>
    <w:link w:val="ParagrafChar"/>
    <w:rsid w:val="00A14BAD"/>
    <w:pPr>
      <w:jc w:val="both"/>
    </w:pPr>
    <w:rPr>
      <w:rFonts w:ascii="Times New Roman" w:hAnsi="Times New Roman" w:cs="Times New Roman"/>
      <w:sz w:val="24"/>
      <w:szCs w:val="24"/>
    </w:rPr>
  </w:style>
  <w:style w:type="paragraph" w:customStyle="1" w:styleId="Paragraph">
    <w:name w:val="#Paragraph"/>
    <w:basedOn w:val="Paragraf"/>
    <w:link w:val="ParagraphChar"/>
    <w:qFormat/>
    <w:rsid w:val="00A14BAD"/>
    <w:pPr>
      <w:spacing w:line="480" w:lineRule="auto"/>
      <w:ind w:left="0" w:firstLine="357"/>
    </w:pPr>
  </w:style>
  <w:style w:type="character" w:customStyle="1" w:styleId="ListParagraphChar">
    <w:name w:val="List Paragraph Char"/>
    <w:aliases w:val="Body of text Char,List Paragraph1 Char,spasi 2 taiiii Char,kepala Char,Normal1 Char,Normal11 Char,normal Char,skripsi Char,Body Text Char1 Char,Char Char2 Char,List Paragraph2 Char,heading 3 Char,subBABI Char,UGEX'Z Char,skirpsi Char"/>
    <w:basedOn w:val="DefaultParagraphFont"/>
    <w:link w:val="ListParagraph"/>
    <w:uiPriority w:val="34"/>
    <w:qFormat/>
    <w:rsid w:val="00A14BAD"/>
  </w:style>
  <w:style w:type="character" w:customStyle="1" w:styleId="ParagrafChar">
    <w:name w:val="#Paragraf Char"/>
    <w:basedOn w:val="ListParagraphChar"/>
    <w:link w:val="Paragraf"/>
    <w:rsid w:val="00A14BAD"/>
    <w:rPr>
      <w:rFonts w:ascii="Times New Roman" w:hAnsi="Times New Roman" w:cs="Times New Roman"/>
      <w:sz w:val="24"/>
      <w:szCs w:val="24"/>
    </w:rPr>
  </w:style>
  <w:style w:type="character" w:customStyle="1" w:styleId="ParagraphChar">
    <w:name w:val="#Paragraph Char"/>
    <w:basedOn w:val="ParagrafChar"/>
    <w:link w:val="Paragraph"/>
    <w:rsid w:val="00A14BAD"/>
    <w:rPr>
      <w:rFonts w:ascii="Times New Roman" w:hAnsi="Times New Roman" w:cs="Times New Roman"/>
      <w:sz w:val="24"/>
      <w:szCs w:val="24"/>
    </w:rPr>
  </w:style>
  <w:style w:type="character" w:styleId="Strong">
    <w:name w:val="Strong"/>
    <w:basedOn w:val="DefaultParagraphFont"/>
    <w:uiPriority w:val="22"/>
    <w:qFormat/>
    <w:rsid w:val="00A14BAD"/>
    <w:rPr>
      <w:b/>
      <w:bCs/>
    </w:rPr>
  </w:style>
  <w:style w:type="paragraph" w:customStyle="1" w:styleId="para">
    <w:name w:val="#para"/>
    <w:basedOn w:val="Normal"/>
    <w:link w:val="paraChar"/>
    <w:qFormat/>
    <w:rsid w:val="00A14BAD"/>
    <w:pPr>
      <w:spacing w:before="240" w:after="240" w:line="360" w:lineRule="auto"/>
      <w:ind w:firstLine="567"/>
      <w:jc w:val="both"/>
    </w:pPr>
    <w:rPr>
      <w:rFonts w:eastAsiaTheme="minorHAnsi" w:cstheme="minorHAnsi"/>
      <w:sz w:val="24"/>
      <w:szCs w:val="24"/>
      <w:lang w:eastAsia="en-US"/>
    </w:rPr>
  </w:style>
  <w:style w:type="character" w:customStyle="1" w:styleId="paraChar">
    <w:name w:val="#para Char"/>
    <w:basedOn w:val="DefaultParagraphFont"/>
    <w:link w:val="para"/>
    <w:rsid w:val="00A14BAD"/>
    <w:rPr>
      <w:rFonts w:cstheme="minorHAnsi"/>
      <w:sz w:val="24"/>
      <w:szCs w:val="24"/>
    </w:rPr>
  </w:style>
  <w:style w:type="paragraph" w:styleId="Header">
    <w:name w:val="header"/>
    <w:basedOn w:val="Normal"/>
    <w:link w:val="HeaderChar"/>
    <w:uiPriority w:val="99"/>
    <w:unhideWhenUsed/>
    <w:rsid w:val="00A14B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4BAD"/>
    <w:rPr>
      <w:rFonts w:eastAsiaTheme="minorEastAsia"/>
      <w:lang w:eastAsia="id-ID"/>
    </w:rPr>
  </w:style>
  <w:style w:type="paragraph" w:styleId="HTMLPreformatted">
    <w:name w:val="HTML Preformatted"/>
    <w:basedOn w:val="Normal"/>
    <w:link w:val="HTMLPreformattedChar"/>
    <w:uiPriority w:val="99"/>
    <w:unhideWhenUsed/>
    <w:rsid w:val="00A14B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14BAD"/>
    <w:rPr>
      <w:rFonts w:ascii="Courier New" w:eastAsia="Times New Roman" w:hAnsi="Courier New" w:cs="Courier New"/>
      <w:sz w:val="20"/>
      <w:szCs w:val="20"/>
      <w:lang w:eastAsia="id-ID"/>
    </w:rPr>
  </w:style>
  <w:style w:type="paragraph" w:styleId="TOC3">
    <w:name w:val="toc 3"/>
    <w:basedOn w:val="Normal"/>
    <w:next w:val="Normal"/>
    <w:autoRedefine/>
    <w:uiPriority w:val="39"/>
    <w:unhideWhenUsed/>
    <w:rsid w:val="00A14BAD"/>
    <w:pPr>
      <w:spacing w:after="100"/>
      <w:ind w:left="440"/>
    </w:pPr>
  </w:style>
  <w:style w:type="paragraph" w:styleId="BalloonText">
    <w:name w:val="Balloon Text"/>
    <w:basedOn w:val="Normal"/>
    <w:link w:val="BalloonTextChar"/>
    <w:uiPriority w:val="99"/>
    <w:semiHidden/>
    <w:unhideWhenUsed/>
    <w:rsid w:val="00A14B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4BAD"/>
    <w:rPr>
      <w:rFonts w:ascii="Tahoma" w:eastAsiaTheme="minorEastAsia" w:hAnsi="Tahoma" w:cs="Tahoma"/>
      <w:sz w:val="16"/>
      <w:szCs w:val="16"/>
      <w:lang w:eastAsia="id-ID"/>
    </w:rPr>
  </w:style>
  <w:style w:type="character" w:styleId="PlaceholderText">
    <w:name w:val="Placeholder Text"/>
    <w:basedOn w:val="DefaultParagraphFont"/>
    <w:uiPriority w:val="99"/>
    <w:semiHidden/>
    <w:rsid w:val="00A14BAD"/>
    <w:rPr>
      <w:color w:val="808080"/>
    </w:rPr>
  </w:style>
  <w:style w:type="paragraph" w:styleId="NoSpacing">
    <w:name w:val="No Spacing"/>
    <w:uiPriority w:val="1"/>
    <w:qFormat/>
    <w:rsid w:val="00A14BAD"/>
    <w:pPr>
      <w:spacing w:after="0" w:line="240" w:lineRule="auto"/>
    </w:pPr>
    <w:rPr>
      <w:rFonts w:eastAsiaTheme="minorEastAsia"/>
      <w:lang w:eastAsia="id-ID"/>
    </w:rPr>
  </w:style>
  <w:style w:type="character" w:styleId="CommentReference">
    <w:name w:val="annotation reference"/>
    <w:basedOn w:val="DefaultParagraphFont"/>
    <w:uiPriority w:val="99"/>
    <w:semiHidden/>
    <w:unhideWhenUsed/>
    <w:rsid w:val="00A14BAD"/>
    <w:rPr>
      <w:sz w:val="16"/>
      <w:szCs w:val="16"/>
    </w:rPr>
  </w:style>
  <w:style w:type="paragraph" w:styleId="CommentText">
    <w:name w:val="annotation text"/>
    <w:basedOn w:val="Normal"/>
    <w:link w:val="CommentTextChar"/>
    <w:uiPriority w:val="99"/>
    <w:semiHidden/>
    <w:unhideWhenUsed/>
    <w:rsid w:val="00A14BAD"/>
    <w:pPr>
      <w:spacing w:line="240" w:lineRule="auto"/>
    </w:pPr>
    <w:rPr>
      <w:sz w:val="20"/>
      <w:szCs w:val="20"/>
    </w:rPr>
  </w:style>
  <w:style w:type="character" w:customStyle="1" w:styleId="CommentTextChar">
    <w:name w:val="Comment Text Char"/>
    <w:basedOn w:val="DefaultParagraphFont"/>
    <w:link w:val="CommentText"/>
    <w:uiPriority w:val="99"/>
    <w:semiHidden/>
    <w:rsid w:val="00A14BAD"/>
    <w:rPr>
      <w:rFonts w:eastAsiaTheme="minorEastAsia"/>
      <w:sz w:val="20"/>
      <w:szCs w:val="20"/>
      <w:lang w:eastAsia="id-ID"/>
    </w:rPr>
  </w:style>
  <w:style w:type="paragraph" w:styleId="CommentSubject">
    <w:name w:val="annotation subject"/>
    <w:basedOn w:val="CommentText"/>
    <w:next w:val="CommentText"/>
    <w:link w:val="CommentSubjectChar"/>
    <w:uiPriority w:val="99"/>
    <w:semiHidden/>
    <w:unhideWhenUsed/>
    <w:rsid w:val="00A14BAD"/>
    <w:rPr>
      <w:b/>
      <w:bCs/>
    </w:rPr>
  </w:style>
  <w:style w:type="character" w:customStyle="1" w:styleId="CommentSubjectChar">
    <w:name w:val="Comment Subject Char"/>
    <w:basedOn w:val="CommentTextChar"/>
    <w:link w:val="CommentSubject"/>
    <w:uiPriority w:val="99"/>
    <w:semiHidden/>
    <w:rsid w:val="00A14BAD"/>
    <w:rPr>
      <w:rFonts w:eastAsiaTheme="minorEastAsia"/>
      <w:b/>
      <w:bCs/>
      <w:sz w:val="20"/>
      <w:szCs w:val="20"/>
      <w:lang w:eastAsia="id-ID"/>
    </w:rPr>
  </w:style>
  <w:style w:type="paragraph" w:styleId="ListBullet">
    <w:name w:val="List Bullet"/>
    <w:basedOn w:val="Normal"/>
    <w:uiPriority w:val="99"/>
    <w:unhideWhenUsed/>
    <w:rsid w:val="00A14BAD"/>
    <w:pPr>
      <w:numPr>
        <w:numId w:val="18"/>
      </w:numPr>
      <w:contextualSpacing/>
    </w:pPr>
    <w:rPr>
      <w:rFonts w:ascii="Calibri" w:eastAsia="Calibri" w:hAnsi="Calibri" w:cs="Times New Roman"/>
      <w:lang w:eastAsia="en-US"/>
    </w:rPr>
  </w:style>
  <w:style w:type="character" w:customStyle="1" w:styleId="fontstyle01">
    <w:name w:val="fontstyle01"/>
    <w:basedOn w:val="DefaultParagraphFont"/>
    <w:rsid w:val="00A14BAD"/>
    <w:rPr>
      <w:rFonts w:ascii="Times-Roman" w:hAnsi="Times-Roman" w:hint="default"/>
      <w:b w:val="0"/>
      <w:bCs w:val="0"/>
      <w:i w:val="0"/>
      <w:iCs w:val="0"/>
      <w:color w:val="000000"/>
      <w:sz w:val="24"/>
      <w:szCs w:val="24"/>
    </w:rPr>
  </w:style>
  <w:style w:type="character" w:customStyle="1" w:styleId="fontstyle31">
    <w:name w:val="fontstyle31"/>
    <w:rsid w:val="00A14BAD"/>
    <w:rPr>
      <w:rFonts w:ascii="Times New Roman" w:hAnsi="Times New Roman" w:cs="Times New Roman" w:hint="default"/>
      <w:b w:val="0"/>
      <w:bCs w:val="0"/>
      <w:i/>
      <w:iCs/>
      <w:color w:val="140003"/>
      <w:sz w:val="24"/>
      <w:szCs w:val="24"/>
    </w:rPr>
  </w:style>
  <w:style w:type="character" w:customStyle="1" w:styleId="fontstyle41">
    <w:name w:val="fontstyle41"/>
    <w:rsid w:val="00A14BAD"/>
    <w:rPr>
      <w:rFonts w:ascii="Times New Roman" w:hAnsi="Times New Roman" w:cs="Times New Roman" w:hint="default"/>
      <w:b w:val="0"/>
      <w:bCs w:val="0"/>
      <w:i w:val="0"/>
      <w:iCs w:val="0"/>
      <w:color w:val="140003"/>
      <w:sz w:val="24"/>
      <w:szCs w:val="24"/>
    </w:rPr>
  </w:style>
  <w:style w:type="character" w:customStyle="1" w:styleId="fontstyle21">
    <w:name w:val="fontstyle21"/>
    <w:basedOn w:val="DefaultParagraphFont"/>
    <w:rsid w:val="00A14BAD"/>
    <w:rPr>
      <w:rFonts w:ascii="Times-Italic" w:hAnsi="Times-Italic" w:hint="default"/>
      <w:b w:val="0"/>
      <w:bCs w:val="0"/>
      <w:i/>
      <w:iCs/>
      <w:color w:val="000000"/>
      <w:sz w:val="24"/>
      <w:szCs w:val="24"/>
    </w:rPr>
  </w:style>
  <w:style w:type="character" w:customStyle="1" w:styleId="y2iqfc">
    <w:name w:val="y2iqfc"/>
    <w:basedOn w:val="DefaultParagraphFont"/>
    <w:rsid w:val="00A14BAD"/>
  </w:style>
  <w:style w:type="paragraph" w:styleId="NormalWeb">
    <w:name w:val="Normal (Web)"/>
    <w:basedOn w:val="Normal"/>
    <w:uiPriority w:val="99"/>
    <w:semiHidden/>
    <w:unhideWhenUsed/>
    <w:rsid w:val="00A14BAD"/>
    <w:pPr>
      <w:spacing w:before="100" w:beforeAutospacing="1" w:after="100" w:afterAutospacing="1" w:line="240" w:lineRule="auto"/>
    </w:pPr>
    <w:rPr>
      <w:rFonts w:ascii="Times New Roman" w:hAnsi="Times New Roman" w:cs="Times New Roman"/>
      <w:sz w:val="24"/>
      <w:szCs w:val="24"/>
      <w:lang w:val="en-US" w:eastAsia="en-US"/>
    </w:rPr>
  </w:style>
  <w:style w:type="paragraph" w:styleId="TOCHeading">
    <w:name w:val="TOC Heading"/>
    <w:basedOn w:val="Heading1"/>
    <w:next w:val="Normal"/>
    <w:uiPriority w:val="39"/>
    <w:unhideWhenUsed/>
    <w:qFormat/>
    <w:rsid w:val="00A14BAD"/>
    <w:pPr>
      <w:spacing w:before="240" w:line="259" w:lineRule="auto"/>
      <w:outlineLvl w:val="9"/>
    </w:pPr>
    <w:rPr>
      <w:b w:val="0"/>
      <w:bCs w:val="0"/>
      <w:sz w:val="32"/>
      <w:szCs w:val="32"/>
      <w:lang w:val="en-US" w:eastAsia="en-US"/>
    </w:rPr>
  </w:style>
  <w:style w:type="paragraph" w:styleId="TableofFigures">
    <w:name w:val="table of figures"/>
    <w:basedOn w:val="Normal"/>
    <w:next w:val="Normal"/>
    <w:uiPriority w:val="99"/>
    <w:unhideWhenUsed/>
    <w:rsid w:val="00A14BAD"/>
    <w:pPr>
      <w:spacing w:after="0"/>
    </w:pPr>
  </w:style>
  <w:style w:type="character" w:customStyle="1" w:styleId="freebirdformviewercomponentsquestionbaserequiredasterisk">
    <w:name w:val="freebirdformviewercomponentsquestionbaserequiredasterisk"/>
    <w:basedOn w:val="DefaultParagraphFont"/>
    <w:rsid w:val="00A14BAD"/>
  </w:style>
  <w:style w:type="character" w:customStyle="1" w:styleId="docssharedwiztogglelabeledlabeltext">
    <w:name w:val="docssharedwiztogglelabeledlabeltext"/>
    <w:basedOn w:val="DefaultParagraphFont"/>
    <w:rsid w:val="00A14B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994280">
      <w:bodyDiv w:val="1"/>
      <w:marLeft w:val="0"/>
      <w:marRight w:val="0"/>
      <w:marTop w:val="0"/>
      <w:marBottom w:val="0"/>
      <w:divBdr>
        <w:top w:val="none" w:sz="0" w:space="0" w:color="auto"/>
        <w:left w:val="none" w:sz="0" w:space="0" w:color="auto"/>
        <w:bottom w:val="none" w:sz="0" w:space="0" w:color="auto"/>
        <w:right w:val="none" w:sz="0" w:space="0" w:color="auto"/>
      </w:divBdr>
    </w:div>
    <w:div w:id="1769158941">
      <w:bodyDiv w:val="1"/>
      <w:marLeft w:val="0"/>
      <w:marRight w:val="0"/>
      <w:marTop w:val="0"/>
      <w:marBottom w:val="0"/>
      <w:divBdr>
        <w:top w:val="none" w:sz="0" w:space="0" w:color="auto"/>
        <w:left w:val="none" w:sz="0" w:space="0" w:color="auto"/>
        <w:bottom w:val="none" w:sz="0" w:space="0" w:color="auto"/>
        <w:right w:val="none" w:sz="0" w:space="0" w:color="auto"/>
      </w:divBdr>
    </w:div>
    <w:div w:id="188555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Gal17</b:Tag>
    <b:SourceType>JournalArticle</b:SourceType>
    <b:Guid>{09ACC68D-1D36-49D7-B022-55EE5525B812}</b:Guid>
    <b:Author>
      <b:Author>
        <b:NameList>
          <b:Person>
            <b:Last>Galih Prassantika Utama1</b:Last>
            <b:First>Amir</b:First>
            <b:Middle>Hamzah2,Uning Lestari3</b:Middle>
          </b:Person>
        </b:NameList>
      </b:Author>
    </b:Author>
    <b:Title>SISTEM PENGUJIAN KUALITAS WEBSITE MENGGUNAKAN METODE WEBQUAL 4.0 (STUDI KASUS PADA PORTAL SISTEM INFORMASI AKADEMIK DI INSTITUT SAINS &amp; TEKNOLOGI AKPRIND YOGYAKARTA) </b:Title>
    <b:JournalName>Jurnal SCRIPT Vol. 4 </b:JournalName>
    <b:Year>2017</b:Year>
    <b:Pages>174-184</b:Pages>
    <b:RefOrder>1</b:RefOrder>
  </b:Source>
  <b:Source>
    <b:Tag>Sha16</b:Tag>
    <b:SourceType>JournalArticle</b:SourceType>
    <b:Guid>{C398F8CA-9D43-4E4C-B5A6-39AE8FB6EFC2}</b:Guid>
    <b:Author>
      <b:Author>
        <b:NameList>
          <b:Person>
            <b:Last>Latifah</b:Last>
            <b:First>Sharifah</b:First>
          </b:Person>
        </b:NameList>
      </b:Author>
    </b:Author>
    <b:Title>E-Procurement Service Quality in Malaysia</b:Title>
    <b:Year>2016</b:Year>
    <b:Pages>116-127</b:Pages>
    <b:RefOrder>2</b:RefOrder>
  </b:Source>
  <b:Source>
    <b:Tag>Kot07</b:Tag>
    <b:SourceType>ElectronicSource</b:SourceType>
    <b:Guid>{6B3C1CCA-39FD-4F30-8895-5BDAFFC48B13}</b:Guid>
    <b:Author>
      <b:Author>
        <b:Corporate>Kotler dan Keller</b:Corporate>
      </b:Author>
    </b:Author>
    <b:Title>Manajemen Pemasaran</b:Title>
    <b:Year>2007</b:Year>
    <b:RefOrder>3</b:RefOrder>
  </b:Source>
  <b:Source>
    <b:Tag>Tji12</b:Tag>
    <b:SourceType>JournalArticle</b:SourceType>
    <b:Guid>{A9454397-2F25-49DB-92F8-C0BD7BB32295}</b:Guid>
    <b:Author>
      <b:Author>
        <b:NameList>
          <b:Person>
            <b:Last>Tjiptono</b:Last>
          </b:Person>
        </b:NameList>
      </b:Author>
    </b:Author>
    <b:Title>Manajemen Strategik</b:Title>
    <b:Year>2012</b:Year>
    <b:RefOrder>4</b:RefOrder>
  </b:Source>
  <b:Source>
    <b:Tag>Ver07</b:Tag>
    <b:SourceType>JournalArticle</b:SourceType>
    <b:Guid>{C48EE81C-6F3D-4849-8BC0-0BBEC9D3592D}</b:Guid>
    <b:Author>
      <b:Author>
        <b:Corporate>Vermaat, Shelly Cashman</b:Corporate>
      </b:Author>
    </b:Author>
    <b:Title>Discovering Computers</b:Title>
    <b:Year>2007</b:Year>
    <b:RefOrder>5</b:RefOrder>
  </b:Source>
  <b:Source>
    <b:Tag>Tji121</b:Tag>
    <b:SourceType>JournalArticle</b:SourceType>
    <b:Guid>{D761343A-10B0-4ED9-94E6-2B4114C11BD1}</b:Guid>
    <b:Author>
      <b:Author>
        <b:Corporate>Tjiptono, Fandy</b:Corporate>
      </b:Author>
    </b:Author>
    <b:Title>Pemasaran Jasa</b:Title>
    <b:Year>2014</b:Year>
    <b:RefOrder>6</b:RefOrder>
  </b:Source>
  <b:Source>
    <b:Tag>Par05</b:Tag>
    <b:SourceType>JournalArticle</b:SourceType>
    <b:Guid>{5BB77BA1-AE80-46C9-880D-5C865408184B}</b:Guid>
    <b:Author>
      <b:Author>
        <b:Corporate>Parasuraman, Zeitahaml, Malhotra</b:Corporate>
      </b:Author>
    </b:Author>
    <b:Title>E-S-Qual: A Multiple-Item Scale for Assessing Electronic Service Quality</b:Title>
    <b:Year>2005</b:Year>
    <b:RefOrder>7</b:RefOrder>
  </b:Source>
  <b:Source>
    <b:Tag>Yan07</b:Tag>
    <b:SourceType>JournalArticle</b:SourceType>
    <b:Guid>{BC9F4D55-18A0-4AFB-8537-7E6FBDF77E2B}</b:Guid>
    <b:Author>
      <b:Author>
        <b:Corporate>Yang dan Tsai</b:Corporate>
      </b:Author>
    </b:Author>
    <b:Title>General E-S-QUAL Scales Applied To Websites Satisfaction and Loyalty Model</b:Title>
    <b:Year>2007</b:Year>
    <b:RefOrder>8</b:RefOrder>
  </b:Source>
  <b:Source>
    <b:Tag>Onn01</b:Tag>
    <b:SourceType>Book</b:SourceType>
    <b:Guid>{F4344B77-6C08-4A06-8DF9-71ED305C9097}</b:Guid>
    <b:Title>Mengenal eCommerce</b:Title>
    <b:Year>2001</b:Year>
    <b:Author>
      <b:Author>
        <b:NameList>
          <b:Person>
            <b:Last>Purbo</b:Last>
            <b:First>Onno</b:First>
            <b:Middle>W.</b:Middle>
          </b:Person>
        </b:NameList>
      </b:Author>
    </b:Author>
    <b:City>Jakarta</b:City>
    <b:Publisher>PT Elex Media Komputindo</b:Publisher>
    <b:RefOrder>9</b:RefOrder>
  </b:Source>
  <b:Source>
    <b:Tag>Jun10</b:Tag>
    <b:SourceType>JournalArticle</b:SourceType>
    <b:Guid>{6851A1A0-EE22-4DFD-B3BB-7B3338473FC4}</b:Guid>
    <b:Title>E-service quality perceptions: a-cross-cultural comparison of American and Korean consumers </b:Title>
    <b:Year>2010</b:Year>
    <b:Author>
      <b:Author>
        <b:NameList>
          <b:Person>
            <b:Last>Jung-Hwan Kim</b:Last>
            <b:First>Chungho</b:First>
            <b:Middle>Kim</b:Middle>
          </b:Person>
        </b:NameList>
      </b:Author>
    </b:Author>
    <b:RefOrder>10</b:RefOrder>
  </b:Source>
  <b:Source>
    <b:Tag>Sug17</b:Tag>
    <b:SourceType>Book</b:SourceType>
    <b:Guid>{1C62CB86-913F-4F2A-BFCB-C4F9B35AE813}</b:Guid>
    <b:Title>Metode Penelitian Kuantitatif, Kualitatif, dan R&amp;D</b:Title>
    <b:Year>2017</b:Year>
    <b:Author>
      <b:Author>
        <b:NameList>
          <b:Person>
            <b:Last>Sugiyono</b:Last>
          </b:Person>
        </b:NameList>
      </b:Author>
    </b:Author>
    <b:City>Bandung</b:City>
    <b:Publisher>ALFABETA</b:Publisher>
    <b:RefOrder>11</b:RefOrder>
  </b:Source>
  <b:Source>
    <b:Tag>Abd09</b:Tag>
    <b:SourceType>Book</b:SourceType>
    <b:Guid>{63CAEB68-D1FB-49F5-96E5-37A20475B974}</b:Guid>
    <b:Author>
      <b:Author>
        <b:Corporate>Abdillah., W dan Jogiyanto</b:Corporate>
      </b:Author>
    </b:Author>
    <b:Title>Partial Least Square (PLS) Alternatif SEM Dalam Penelitian Bisnis</b:Title>
    <b:Year>2009</b:Year>
    <b:RefOrder>12</b:RefOrder>
  </b:Source>
  <b:Source>
    <b:Tag>Agu17</b:Tag>
    <b:SourceType>JournalArticle</b:SourceType>
    <b:Guid>{2F80FF76-3F1F-41A1-83D1-6B6FFCEDFA42}</b:Guid>
    <b:Author>
      <b:Author>
        <b:Corporate>Agus Suwondo, Sarana, Fadli Irawan Marjan</b:Corporate>
      </b:Author>
    </b:Author>
    <b:Title>ANALISIS PENGARUH E-KEPUASAN PELANGGAN TERHADAP E-LOYALITAS PELANGGAN KAI ACCESS BERDASARKAN E-SERVQUAL PADA PT KERETA API INDONESIA(Persero) DAOP IV SEMARANG</b:Title>
    <b:Year>2017</b:Year>
    <b:RefOrder>13</b:RefOrder>
  </b:Source>
  <b:Source>
    <b:Tag>Gwo05</b:Tag>
    <b:SourceType>JournalArticle</b:SourceType>
    <b:Guid>{B144FF0F-7FCA-44B1-B963-8969E2B2E127}</b:Guid>
    <b:Author>
      <b:Author>
        <b:Corporate>Gwo-Guang Lee, Hsiu-Fen Lin</b:Corporate>
      </b:Author>
    </b:Author>
    <b:Title>Customer perception of e-service quality in online shopping</b:Title>
    <b:Year>2005</b:Year>
    <b:RefOrder>14</b:RefOrder>
  </b:Source>
  <b:Source>
    <b:Tag>Fil18</b:Tag>
    <b:SourceType>JournalArticle</b:SourceType>
    <b:Guid>{3A59991F-3DB1-4F86-92A3-1DA84E4C0164}</b:Guid>
    <b:Author>
      <b:Author>
        <b:Corporate>Zatayumni, Fildzah</b:Corporate>
      </b:Author>
    </b:Author>
    <b:Title>Analisis Kualitas Layanan Website Althea Indonesia Terhadap Kepuasan dan Loyalitas Pelanggan Menggunakan E-S-Qual dan E-RecS-Qual</b:Title>
    <b:Year>2018</b:Year>
    <b:RefOrder>15</b:RefOrder>
  </b:Source>
  <b:Source>
    <b:Tag>Nur18</b:Tag>
    <b:SourceType>JournalArticle</b:SourceType>
    <b:Guid>{BEF88835-F18D-44AA-BD6B-8B0791830A40}</b:Guid>
    <b:Author>
      <b:Author>
        <b:Corporate>Ekowati, Nurul Syamsi</b:Corporate>
      </b:Author>
    </b:Author>
    <b:Title>Analisis Kualitas Layanan Website Erafone terhadap Kepuasan Pelanggan menggunakan E-S-Qual dan E-RecsQual</b:Title>
    <b:Year>2018</b:Year>
    <b:Pages>602-611</b:Pages>
    <b:RefOrder>16</b:RefOrder>
  </b:Source>
  <b:Source>
    <b:Tag>Agn</b:Tag>
    <b:SourceType>JournalArticle</b:SourceType>
    <b:Guid>{8DCB381F-094B-49F5-A77C-AD737C94B794}</b:Guid>
    <b:Author>
      <b:Author>
        <b:Corporate>Magdalena, Agnesia</b:Corporate>
      </b:Author>
    </b:Author>
    <b:Title>ANALISIS ANTARA E-SERVICE QUALITY, E-SATISFACTION, DAN E-LOYALTY DALAM KONTEKS E-COMMERCE BLIBLI</b:Title>
    <b:Year>2018</b:Year>
    <b:RefOrder>17</b:RefOrder>
  </b:Source>
  <b:Source>
    <b:Tag>Rif18</b:Tag>
    <b:SourceType>JournalArticle</b:SourceType>
    <b:Guid>{7D567F28-D60C-4CE3-B9D8-933BFAA8D03C}</b:Guid>
    <b:Title>Analisis Kualitas Layanan Website id.oriflame.com Terhadap Kepuasan Pelanggan Menggunakan E-S-QUAL dan E-RecS-QUAL</b:Title>
    <b:Year>2018</b:Year>
    <b:Author>
      <b:Author>
        <b:Corporate>Nurlita, Rifa Izza</b:Corporate>
      </b:Author>
    </b:Author>
    <b:Pages>821-830</b:Pages>
    <b:RefOrder>18</b:RefOrder>
  </b:Source>
  <b:Source>
    <b:Tag>Cin17</b:Tag>
    <b:SourceType>JournalArticle</b:SourceType>
    <b:Guid>{A79E4DC8-CB8B-4CD9-A648-89B4E4B22523}</b:Guid>
    <b:Title>Analisis Kualitas Layanan Website Bukalapak Terhadap Kepuasan Pengguna Menggunakan E-S-QUAL</b:Title>
    <b:Year>2017</b:Year>
    <b:Author>
      <b:Author>
        <b:Corporate>Safira, Cindy Farah</b:Corporate>
      </b:Author>
    </b:Author>
    <b:RefOrder>19</b:RefOrder>
  </b:Source>
  <b:Source>
    <b:Tag>Tat10</b:Tag>
    <b:SourceType>JournalArticle</b:SourceType>
    <b:Guid>{22485B77-BDCB-4711-91B9-31589E007EE7}</b:Guid>
    <b:Author>
      <b:Author>
        <b:Corporate>Suryani, Tatik</b:Corporate>
      </b:Author>
    </b:Author>
    <b:Title>Penggunaan Model E-S-QUAL Dalam Studi Pengaruh Kualitas Layanan Perbankan Online Terhadap Kepuasan Nasabah</b:Title>
    <b:Year>2010</b:Year>
    <b:Pages>478-486</b:Pages>
    <b:RefOrder>20</b:RefOrder>
  </b:Source>
  <b:Source>
    <b:Tag>Sin95</b:Tag>
    <b:SourceType>Book</b:SourceType>
    <b:Guid>{2AE6FEC2-38B5-431A-B7C7-FD54AEC4521A}</b:Guid>
    <b:Author>
      <b:Author>
        <b:Corporate>Singarimbun, M dan Effendi</b:Corporate>
      </b:Author>
    </b:Author>
    <b:Title>Metode Penelitian Survey</b:Title>
    <b:Year>1995</b:Year>
    <b:RefOrder>21</b:RefOrder>
  </b:Source>
  <b:Source>
    <b:Tag>Hendra2018</b:Tag>
    <b:SourceType>Book</b:SourceType>
    <b:Guid>{98D058DD-1A46-479E-BD1B-8352F04846D7}</b:Guid>
    <b:Title>PENGARUH E-SERVQUAL DAN E-RECOVERY SERVICE QUALITY TERHADAP E-LOYALTY MELALUI E-SATISFACTION PADA MARKETPLACE E-COMMERCE DI INDONESIA</b:Title>
    <b:Year>2018</b:Year>
    <b:Author>
      <b:Author>
        <b:NameList>
          <b:Person>
            <b:Last>Hendra</b:Last>
          </b:Person>
        </b:NameList>
      </b:Author>
    </b:Author>
    <b:RefOrder>22</b:RefOrder>
  </b:Source>
  <b:Source>
    <b:Tag>NiM12</b:Tag>
    <b:SourceType>JournalArticle</b:SourceType>
    <b:Guid>{6BCF871A-F57F-4B7B-AB4A-0DD68D6F7AF6}</b:Guid>
    <b:Title>E-SERVICE QUALITY TERHADAP KEPUASAN DAN LOYALITASPELANGGAN DALAM PENGGUNAANINTERNET BANKING</b:Title>
    <b:Year>2012</b:Year>
    <b:Author>
      <b:Author>
        <b:NameList>
          <b:Person>
            <b:Last>Anggraeni</b:Last>
            <b:First>Ni</b:First>
            <b:Middle>Made Savitri</b:Middle>
          </b:Person>
        </b:NameList>
      </b:Author>
    </b:Author>
    <b:RefOrder>23</b:RefOrder>
  </b:Source>
  <b:Source>
    <b:Tag>Sup</b:Tag>
    <b:SourceType>JournalArticle</b:SourceType>
    <b:Guid>{8D3C63F7-B60A-4DE3-A687-5D70B7FADF41}</b:Guid>
    <b:Author>
      <b:Author>
        <b:NameList>
          <b:Person>
            <b:Last>Supriyantini</b:Last>
          </b:Person>
        </b:NameList>
      </b:Author>
    </b:Author>
    <b:Title>PENGARUH EFFICIENCY, FULFILLMENT, SYSTEM AVAILABILITY, DAN PRIVACY TERHADAP ESATISFACTION</b:Title>
    <b:Year>2014</b:Year>
    <b:RefOrder>24</b:RefOrder>
  </b:Source>
</b:Sources>
</file>

<file path=customXml/itemProps1.xml><?xml version="1.0" encoding="utf-8"?>
<ds:datastoreItem xmlns:ds="http://schemas.openxmlformats.org/officeDocument/2006/customXml" ds:itemID="{FF2A7501-6B26-4AF5-95B8-1202521A2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2</Pages>
  <Words>439</Words>
  <Characters>2507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ikipratamaa@outlook.com</dc:creator>
  <cp:keywords/>
  <dc:description/>
  <cp:lastModifiedBy>indra jaya</cp:lastModifiedBy>
  <cp:revision>15</cp:revision>
  <dcterms:created xsi:type="dcterms:W3CDTF">2022-05-18T04:14:00Z</dcterms:created>
  <dcterms:modified xsi:type="dcterms:W3CDTF">2024-01-19T02:32:00Z</dcterms:modified>
</cp:coreProperties>
</file>