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403E1" w14:textId="77777777" w:rsidR="00A24F29" w:rsidRDefault="00000000">
      <w:pPr>
        <w:spacing w:after="435" w:line="265" w:lineRule="auto"/>
        <w:ind w:left="504" w:right="494" w:hanging="10"/>
        <w:jc w:val="center"/>
      </w:pPr>
      <w:r>
        <w:rPr>
          <w:rFonts w:ascii="Times New Roman" w:eastAsia="Times New Roman" w:hAnsi="Times New Roman" w:cs="Times New Roman"/>
          <w:b/>
          <w:sz w:val="28"/>
        </w:rPr>
        <w:t>ABSTRAK</w:t>
      </w:r>
    </w:p>
    <w:p w14:paraId="6565BBFB" w14:textId="77777777" w:rsidR="00A24F29" w:rsidRDefault="00000000">
      <w:pPr>
        <w:spacing w:after="164" w:line="265" w:lineRule="auto"/>
        <w:ind w:left="705" w:right="182" w:hanging="720"/>
        <w:jc w:val="both"/>
      </w:pPr>
      <w:r>
        <w:rPr>
          <w:rFonts w:ascii="Times New Roman" w:eastAsia="Times New Roman" w:hAnsi="Times New Roman" w:cs="Times New Roman"/>
          <w:sz w:val="24"/>
        </w:rPr>
        <w:t xml:space="preserve">Stevanus </w:t>
      </w:r>
      <w:proofErr w:type="spellStart"/>
      <w:r>
        <w:rPr>
          <w:rFonts w:ascii="Times New Roman" w:eastAsia="Times New Roman" w:hAnsi="Times New Roman" w:cs="Times New Roman"/>
          <w:sz w:val="24"/>
        </w:rPr>
        <w:t>Evo</w:t>
      </w:r>
      <w:proofErr w:type="spellEnd"/>
      <w:r>
        <w:rPr>
          <w:rFonts w:ascii="Times New Roman" w:eastAsia="Times New Roman" w:hAnsi="Times New Roman" w:cs="Times New Roman"/>
          <w:sz w:val="24"/>
        </w:rPr>
        <w:t xml:space="preserve">, 2020, </w:t>
      </w:r>
      <w:r>
        <w:rPr>
          <w:rFonts w:ascii="Times New Roman" w:eastAsia="Times New Roman" w:hAnsi="Times New Roman" w:cs="Times New Roman"/>
          <w:b/>
          <w:sz w:val="24"/>
        </w:rPr>
        <w:t xml:space="preserve">Perancangan </w:t>
      </w:r>
      <w:proofErr w:type="spellStart"/>
      <w:r>
        <w:rPr>
          <w:rFonts w:ascii="Times New Roman" w:eastAsia="Times New Roman" w:hAnsi="Times New Roman" w:cs="Times New Roman"/>
          <w:b/>
          <w:sz w:val="24"/>
        </w:rPr>
        <w:t>Security</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Information</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And</w:t>
      </w:r>
      <w:proofErr w:type="spellEnd"/>
      <w:r>
        <w:rPr>
          <w:rFonts w:ascii="Times New Roman" w:eastAsia="Times New Roman" w:hAnsi="Times New Roman" w:cs="Times New Roman"/>
          <w:b/>
          <w:sz w:val="24"/>
        </w:rPr>
        <w:t xml:space="preserve"> Event </w:t>
      </w:r>
      <w:proofErr w:type="spellStart"/>
      <w:r>
        <w:rPr>
          <w:rFonts w:ascii="Times New Roman" w:eastAsia="Times New Roman" w:hAnsi="Times New Roman" w:cs="Times New Roman"/>
          <w:b/>
          <w:sz w:val="24"/>
        </w:rPr>
        <w:t>Management</w:t>
      </w:r>
      <w:proofErr w:type="spellEnd"/>
      <w:r>
        <w:rPr>
          <w:rFonts w:ascii="Times New Roman" w:eastAsia="Times New Roman" w:hAnsi="Times New Roman" w:cs="Times New Roman"/>
          <w:b/>
          <w:sz w:val="24"/>
        </w:rPr>
        <w:t xml:space="preserve"> Untuk Mendeteksi Insiden Pada Situs Web</w:t>
      </w:r>
      <w:r>
        <w:rPr>
          <w:rFonts w:ascii="Times New Roman" w:eastAsia="Times New Roman" w:hAnsi="Times New Roman" w:cs="Times New Roman"/>
          <w:sz w:val="24"/>
        </w:rPr>
        <w:t xml:space="preserve">, Tugas Akhir, Program Studi Teknik Informatika (S1), STIKI - MALANG, Pembimbing: </w:t>
      </w:r>
      <w:r>
        <w:rPr>
          <w:rFonts w:ascii="Times New Roman" w:eastAsia="Times New Roman" w:hAnsi="Times New Roman" w:cs="Times New Roman"/>
          <w:color w:val="222222"/>
          <w:sz w:val="24"/>
        </w:rPr>
        <w:t xml:space="preserve">Daniel </w:t>
      </w:r>
      <w:proofErr w:type="spellStart"/>
      <w:r>
        <w:rPr>
          <w:rFonts w:ascii="Times New Roman" w:eastAsia="Times New Roman" w:hAnsi="Times New Roman" w:cs="Times New Roman"/>
          <w:color w:val="222222"/>
          <w:sz w:val="24"/>
        </w:rPr>
        <w:t>Rudiaman</w:t>
      </w:r>
      <w:proofErr w:type="spellEnd"/>
    </w:p>
    <w:p w14:paraId="0AE985F2" w14:textId="77777777" w:rsidR="00A24F29" w:rsidRDefault="00000000">
      <w:pPr>
        <w:spacing w:after="165" w:line="265" w:lineRule="auto"/>
        <w:ind w:left="-5" w:right="821" w:hanging="10"/>
        <w:jc w:val="both"/>
      </w:pPr>
      <w:r>
        <w:rPr>
          <w:rFonts w:ascii="Times New Roman" w:eastAsia="Times New Roman" w:hAnsi="Times New Roman" w:cs="Times New Roman"/>
          <w:color w:val="222222"/>
          <w:sz w:val="24"/>
        </w:rPr>
        <w:t xml:space="preserve">Kata Kunci : SIEM, </w:t>
      </w:r>
      <w:proofErr w:type="spellStart"/>
      <w:r>
        <w:rPr>
          <w:rFonts w:ascii="Times New Roman" w:eastAsia="Times New Roman" w:hAnsi="Times New Roman" w:cs="Times New Roman"/>
          <w:color w:val="222222"/>
          <w:sz w:val="24"/>
        </w:rPr>
        <w:t>Signature</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Based</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Detection</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Security</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Website</w:t>
      </w:r>
      <w:proofErr w:type="spellEnd"/>
      <w:r>
        <w:rPr>
          <w:rFonts w:ascii="Times New Roman" w:eastAsia="Times New Roman" w:hAnsi="Times New Roman" w:cs="Times New Roman"/>
          <w:i/>
          <w:color w:val="222222"/>
          <w:sz w:val="24"/>
        </w:rPr>
        <w:t>.</w:t>
      </w:r>
    </w:p>
    <w:p w14:paraId="3BC44EC2" w14:textId="77777777" w:rsidR="00A24F29" w:rsidRDefault="00000000">
      <w:pPr>
        <w:spacing w:after="5611" w:line="265" w:lineRule="auto"/>
        <w:ind w:left="-15" w:right="3" w:firstLine="435"/>
        <w:jc w:val="both"/>
      </w:pPr>
      <w:r>
        <w:rPr>
          <w:rFonts w:ascii="Times New Roman" w:eastAsia="Times New Roman" w:hAnsi="Times New Roman" w:cs="Times New Roman"/>
          <w:sz w:val="24"/>
        </w:rPr>
        <w:t xml:space="preserve">Pertumbuhan jumlah kerentanan semakin meningkat. Banyaknya kerentanan pada aplikasi web </w:t>
      </w:r>
      <w:proofErr w:type="spellStart"/>
      <w:r>
        <w:rPr>
          <w:rFonts w:ascii="Times New Roman" w:eastAsia="Times New Roman" w:hAnsi="Times New Roman" w:cs="Times New Roman"/>
          <w:sz w:val="24"/>
        </w:rPr>
        <w:t>seringkali</w:t>
      </w:r>
      <w:proofErr w:type="spellEnd"/>
      <w:r>
        <w:rPr>
          <w:rFonts w:ascii="Times New Roman" w:eastAsia="Times New Roman" w:hAnsi="Times New Roman" w:cs="Times New Roman"/>
          <w:sz w:val="24"/>
        </w:rPr>
        <w:t xml:space="preserve"> menjadi sumber kesulitan untuk mengidentifikasikan jenis dari kerentanan tersebut, belum lagi setiap kerentanan memiliki pola, jenis, dan tingkat ancaman yang berbeda, salah satu contoh jenis kerentanan adalah </w:t>
      </w:r>
      <w:proofErr w:type="spellStart"/>
      <w:r>
        <w:rPr>
          <w:rFonts w:ascii="Times New Roman" w:eastAsia="Times New Roman" w:hAnsi="Times New Roman" w:cs="Times New Roman"/>
          <w:i/>
          <w:sz w:val="24"/>
        </w:rPr>
        <w:t>Insufficient</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logging</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and</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monitoring</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yaitu kurangnya upaya dalam melakukan pengawasan, pengelolaan </w:t>
      </w:r>
      <w:r>
        <w:rPr>
          <w:rFonts w:ascii="Times New Roman" w:eastAsia="Times New Roman" w:hAnsi="Times New Roman" w:cs="Times New Roman"/>
          <w:i/>
          <w:sz w:val="24"/>
        </w:rPr>
        <w:t xml:space="preserve">log </w:t>
      </w:r>
      <w:r>
        <w:rPr>
          <w:rFonts w:ascii="Times New Roman" w:eastAsia="Times New Roman" w:hAnsi="Times New Roman" w:cs="Times New Roman"/>
          <w:sz w:val="24"/>
        </w:rPr>
        <w:t xml:space="preserve">keamanan, dan </w:t>
      </w:r>
      <w:proofErr w:type="spellStart"/>
      <w:r>
        <w:rPr>
          <w:rFonts w:ascii="Times New Roman" w:eastAsia="Times New Roman" w:hAnsi="Times New Roman" w:cs="Times New Roman"/>
          <w:sz w:val="24"/>
        </w:rPr>
        <w:t>respon</w:t>
      </w:r>
      <w:proofErr w:type="spellEnd"/>
      <w:r>
        <w:rPr>
          <w:rFonts w:ascii="Times New Roman" w:eastAsia="Times New Roman" w:hAnsi="Times New Roman" w:cs="Times New Roman"/>
          <w:sz w:val="24"/>
        </w:rPr>
        <w:t xml:space="preserve"> tepat waktu untuk mendeteksi insiden serangan atau pelanggaran. Dengan besarnya jumlah kerentanan pada aplikasi web, maka diperlukan peningkatan pada sistem keamanan yang memerlukan suatu teknologi untuk mengumpulkan, mengirimkan dan menyimpan data </w:t>
      </w:r>
      <w:r>
        <w:rPr>
          <w:rFonts w:ascii="Times New Roman" w:eastAsia="Times New Roman" w:hAnsi="Times New Roman" w:cs="Times New Roman"/>
          <w:i/>
          <w:sz w:val="24"/>
        </w:rPr>
        <w:t xml:space="preserve">log </w:t>
      </w:r>
      <w:r>
        <w:rPr>
          <w:rFonts w:ascii="Times New Roman" w:eastAsia="Times New Roman" w:hAnsi="Times New Roman" w:cs="Times New Roman"/>
          <w:sz w:val="24"/>
        </w:rPr>
        <w:t xml:space="preserve">dari berbagai perangkat secara terpusat, lalu membuat sebuah manajemen dan pendeteksian kerentanan berdasarkan jenis kerentanan dari setiap insiden serangan pada aplikasi web. </w:t>
      </w:r>
      <w:proofErr w:type="spellStart"/>
      <w:r>
        <w:rPr>
          <w:rFonts w:ascii="Times New Roman" w:eastAsia="Times New Roman" w:hAnsi="Times New Roman" w:cs="Times New Roman"/>
          <w:i/>
          <w:sz w:val="24"/>
        </w:rPr>
        <w:t>Security</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Information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and</w:t>
      </w:r>
      <w:proofErr w:type="spellEnd"/>
      <w:r>
        <w:rPr>
          <w:rFonts w:ascii="Times New Roman" w:eastAsia="Times New Roman" w:hAnsi="Times New Roman" w:cs="Times New Roman"/>
          <w:i/>
          <w:sz w:val="24"/>
        </w:rPr>
        <w:t xml:space="preserve"> Event </w:t>
      </w:r>
      <w:proofErr w:type="spellStart"/>
      <w:r>
        <w:rPr>
          <w:rFonts w:ascii="Times New Roman" w:eastAsia="Times New Roman" w:hAnsi="Times New Roman" w:cs="Times New Roman"/>
          <w:i/>
          <w:sz w:val="24"/>
        </w:rPr>
        <w:t>Management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b/>
          <w:sz w:val="24"/>
        </w:rPr>
        <w:t xml:space="preserve">(SIEM) </w:t>
      </w:r>
      <w:r>
        <w:rPr>
          <w:rFonts w:ascii="Times New Roman" w:eastAsia="Times New Roman" w:hAnsi="Times New Roman" w:cs="Times New Roman"/>
          <w:sz w:val="24"/>
        </w:rPr>
        <w:t xml:space="preserve">adalah sebuah sistem yang mampu memanajemen keamanan pada dunia IT secara menyeluruh, dengan tujuan untuk memberikan analisis secara </w:t>
      </w:r>
      <w:proofErr w:type="spellStart"/>
      <w:r>
        <w:rPr>
          <w:rFonts w:ascii="Times New Roman" w:eastAsia="Times New Roman" w:hAnsi="Times New Roman" w:cs="Times New Roman"/>
          <w:sz w:val="24"/>
        </w:rPr>
        <w:t>realtime</w:t>
      </w:r>
      <w:proofErr w:type="spellEnd"/>
      <w:r>
        <w:rPr>
          <w:rFonts w:ascii="Times New Roman" w:eastAsia="Times New Roman" w:hAnsi="Times New Roman" w:cs="Times New Roman"/>
          <w:sz w:val="24"/>
        </w:rPr>
        <w:t xml:space="preserve"> melalui peringatan keamanan yang dihasilkan oleh perangkat keras dan aplikasi jaringan. Setelah dilakukan implementasi hasil yang diperoleh dalam penelitian ini adalah sistem yang dirancang dapat membantu mendeteksi insiden serangan pada web sehingga pemilik situs web dapat mengetahui informasi tentang insiden serangan.</w:t>
      </w:r>
    </w:p>
    <w:p w14:paraId="750E4B01" w14:textId="77777777" w:rsidR="00A24F29" w:rsidRDefault="00000000">
      <w:pPr>
        <w:spacing w:after="221"/>
        <w:ind w:left="138" w:right="193" w:hanging="10"/>
        <w:jc w:val="center"/>
      </w:pPr>
      <w:proofErr w:type="spellStart"/>
      <w:r>
        <w:rPr>
          <w:rFonts w:ascii="Times New Roman" w:eastAsia="Times New Roman" w:hAnsi="Times New Roman" w:cs="Times New Roman"/>
          <w:b/>
          <w:sz w:val="18"/>
        </w:rPr>
        <w:lastRenderedPageBreak/>
        <w:t>V</w:t>
      </w:r>
      <w:r>
        <w:rPr>
          <w:rFonts w:ascii="Times New Roman" w:eastAsia="Times New Roman" w:hAnsi="Times New Roman" w:cs="Times New Roman"/>
          <w:b/>
          <w:sz w:val="24"/>
        </w:rPr>
        <w:t>i</w:t>
      </w:r>
      <w:proofErr w:type="spellEnd"/>
    </w:p>
    <w:p w14:paraId="40606019" w14:textId="77777777" w:rsidR="00A24F29" w:rsidRDefault="00000000">
      <w:pPr>
        <w:spacing w:after="435" w:line="265" w:lineRule="auto"/>
        <w:ind w:left="504" w:right="494" w:hanging="10"/>
        <w:jc w:val="center"/>
      </w:pPr>
      <w:r>
        <w:rPr>
          <w:rFonts w:ascii="Times New Roman" w:eastAsia="Times New Roman" w:hAnsi="Times New Roman" w:cs="Times New Roman"/>
          <w:b/>
          <w:sz w:val="28"/>
        </w:rPr>
        <w:t>ABSTRACT</w:t>
      </w:r>
    </w:p>
    <w:p w14:paraId="4C5366F0" w14:textId="77777777" w:rsidR="00A24F29" w:rsidRDefault="00000000">
      <w:pPr>
        <w:spacing w:after="6" w:line="265" w:lineRule="auto"/>
        <w:ind w:left="705" w:hanging="720"/>
      </w:pPr>
      <w:r>
        <w:rPr>
          <w:noProof/>
        </w:rPr>
        <mc:AlternateContent>
          <mc:Choice Requires="wpg">
            <w:drawing>
              <wp:anchor distT="0" distB="0" distL="114300" distR="114300" simplePos="0" relativeHeight="251659264" behindDoc="1" locked="0" layoutInCell="1" allowOverlap="1" wp14:anchorId="1DC3B666" wp14:editId="78392937">
                <wp:simplePos x="0" y="0"/>
                <wp:positionH relativeFrom="column">
                  <wp:posOffset>0</wp:posOffset>
                </wp:positionH>
                <wp:positionV relativeFrom="paragraph">
                  <wp:posOffset>-38294</wp:posOffset>
                </wp:positionV>
                <wp:extent cx="4880372" cy="700981"/>
                <wp:effectExtent l="0" t="0" r="0" b="0"/>
                <wp:wrapNone/>
                <wp:docPr id="92919" name="Group 92919"/>
                <wp:cNvGraphicFramePr/>
                <a:graphic xmlns:a="http://schemas.openxmlformats.org/drawingml/2006/main">
                  <a:graphicData uri="http://schemas.microsoft.com/office/word/2010/wordprocessingGroup">
                    <wpg:wgp>
                      <wpg:cNvGrpSpPr/>
                      <wpg:grpSpPr>
                        <a:xfrm>
                          <a:off x="0" y="0"/>
                          <a:ext cx="4880372" cy="700981"/>
                          <a:chOff x="0" y="0"/>
                          <a:chExt cx="4880372" cy="700981"/>
                        </a:xfrm>
                      </wpg:grpSpPr>
                      <wps:wsp>
                        <wps:cNvPr id="119158" name="Shape 119158"/>
                        <wps:cNvSpPr/>
                        <wps:spPr>
                          <a:xfrm>
                            <a:off x="0" y="0"/>
                            <a:ext cx="4875684" cy="175245"/>
                          </a:xfrm>
                          <a:custGeom>
                            <a:avLst/>
                            <a:gdLst/>
                            <a:ahLst/>
                            <a:cxnLst/>
                            <a:rect l="0" t="0" r="0" b="0"/>
                            <a:pathLst>
                              <a:path w="4875684" h="175245">
                                <a:moveTo>
                                  <a:pt x="0" y="0"/>
                                </a:moveTo>
                                <a:lnTo>
                                  <a:pt x="4875684" y="0"/>
                                </a:lnTo>
                                <a:lnTo>
                                  <a:pt x="4875684" y="175245"/>
                                </a:lnTo>
                                <a:lnTo>
                                  <a:pt x="0" y="175245"/>
                                </a:lnTo>
                                <a:lnTo>
                                  <a:pt x="0" y="0"/>
                                </a:lnTo>
                              </a:path>
                            </a:pathLst>
                          </a:custGeom>
                          <a:ln w="0" cap="flat">
                            <a:miter lim="127000"/>
                          </a:ln>
                        </wps:spPr>
                        <wps:style>
                          <a:lnRef idx="0">
                            <a:srgbClr val="000000">
                              <a:alpha val="0"/>
                            </a:srgbClr>
                          </a:lnRef>
                          <a:fillRef idx="1">
                            <a:srgbClr val="F8F9FA"/>
                          </a:fillRef>
                          <a:effectRef idx="0">
                            <a:scrgbClr r="0" g="0" b="0"/>
                          </a:effectRef>
                          <a:fontRef idx="none"/>
                        </wps:style>
                        <wps:bodyPr/>
                      </wps:wsp>
                      <wps:wsp>
                        <wps:cNvPr id="119159" name="Shape 119159"/>
                        <wps:cNvSpPr/>
                        <wps:spPr>
                          <a:xfrm>
                            <a:off x="457200" y="175245"/>
                            <a:ext cx="4415805" cy="175245"/>
                          </a:xfrm>
                          <a:custGeom>
                            <a:avLst/>
                            <a:gdLst/>
                            <a:ahLst/>
                            <a:cxnLst/>
                            <a:rect l="0" t="0" r="0" b="0"/>
                            <a:pathLst>
                              <a:path w="4415805" h="175245">
                                <a:moveTo>
                                  <a:pt x="0" y="0"/>
                                </a:moveTo>
                                <a:lnTo>
                                  <a:pt x="4415805" y="0"/>
                                </a:lnTo>
                                <a:lnTo>
                                  <a:pt x="4415805" y="175245"/>
                                </a:lnTo>
                                <a:lnTo>
                                  <a:pt x="0" y="175245"/>
                                </a:lnTo>
                                <a:lnTo>
                                  <a:pt x="0" y="0"/>
                                </a:lnTo>
                              </a:path>
                            </a:pathLst>
                          </a:custGeom>
                          <a:ln w="0" cap="flat">
                            <a:miter lim="127000"/>
                          </a:ln>
                        </wps:spPr>
                        <wps:style>
                          <a:lnRef idx="0">
                            <a:srgbClr val="000000">
                              <a:alpha val="0"/>
                            </a:srgbClr>
                          </a:lnRef>
                          <a:fillRef idx="1">
                            <a:srgbClr val="F8F9FA"/>
                          </a:fillRef>
                          <a:effectRef idx="0">
                            <a:scrgbClr r="0" g="0" b="0"/>
                          </a:effectRef>
                          <a:fontRef idx="none"/>
                        </wps:style>
                        <wps:bodyPr/>
                      </wps:wsp>
                      <wps:wsp>
                        <wps:cNvPr id="119160" name="Shape 119160"/>
                        <wps:cNvSpPr/>
                        <wps:spPr>
                          <a:xfrm>
                            <a:off x="457200" y="350490"/>
                            <a:ext cx="4423172" cy="175245"/>
                          </a:xfrm>
                          <a:custGeom>
                            <a:avLst/>
                            <a:gdLst/>
                            <a:ahLst/>
                            <a:cxnLst/>
                            <a:rect l="0" t="0" r="0" b="0"/>
                            <a:pathLst>
                              <a:path w="4423172" h="175245">
                                <a:moveTo>
                                  <a:pt x="0" y="0"/>
                                </a:moveTo>
                                <a:lnTo>
                                  <a:pt x="4423172" y="0"/>
                                </a:lnTo>
                                <a:lnTo>
                                  <a:pt x="4423172" y="175245"/>
                                </a:lnTo>
                                <a:lnTo>
                                  <a:pt x="0" y="175245"/>
                                </a:lnTo>
                                <a:lnTo>
                                  <a:pt x="0" y="0"/>
                                </a:lnTo>
                              </a:path>
                            </a:pathLst>
                          </a:custGeom>
                          <a:ln w="0" cap="flat">
                            <a:miter lim="127000"/>
                          </a:ln>
                        </wps:spPr>
                        <wps:style>
                          <a:lnRef idx="0">
                            <a:srgbClr val="000000">
                              <a:alpha val="0"/>
                            </a:srgbClr>
                          </a:lnRef>
                          <a:fillRef idx="1">
                            <a:srgbClr val="F8F9FA"/>
                          </a:fillRef>
                          <a:effectRef idx="0">
                            <a:scrgbClr r="0" g="0" b="0"/>
                          </a:effectRef>
                          <a:fontRef idx="none"/>
                        </wps:style>
                        <wps:bodyPr/>
                      </wps:wsp>
                      <wps:wsp>
                        <wps:cNvPr id="119161" name="Shape 119161"/>
                        <wps:cNvSpPr/>
                        <wps:spPr>
                          <a:xfrm>
                            <a:off x="457200" y="525735"/>
                            <a:ext cx="1811536" cy="175245"/>
                          </a:xfrm>
                          <a:custGeom>
                            <a:avLst/>
                            <a:gdLst/>
                            <a:ahLst/>
                            <a:cxnLst/>
                            <a:rect l="0" t="0" r="0" b="0"/>
                            <a:pathLst>
                              <a:path w="1811536" h="175245">
                                <a:moveTo>
                                  <a:pt x="0" y="0"/>
                                </a:moveTo>
                                <a:lnTo>
                                  <a:pt x="1811536" y="0"/>
                                </a:lnTo>
                                <a:lnTo>
                                  <a:pt x="1811536" y="175245"/>
                                </a:lnTo>
                                <a:lnTo>
                                  <a:pt x="0" y="175245"/>
                                </a:lnTo>
                                <a:lnTo>
                                  <a:pt x="0" y="0"/>
                                </a:lnTo>
                              </a:path>
                            </a:pathLst>
                          </a:custGeom>
                          <a:ln w="0" cap="flat">
                            <a:miter lim="127000"/>
                          </a:ln>
                        </wps:spPr>
                        <wps:style>
                          <a:lnRef idx="0">
                            <a:srgbClr val="000000">
                              <a:alpha val="0"/>
                            </a:srgbClr>
                          </a:lnRef>
                          <a:fillRef idx="1">
                            <a:srgbClr val="F8F9FA"/>
                          </a:fillRef>
                          <a:effectRef idx="0">
                            <a:scrgbClr r="0" g="0" b="0"/>
                          </a:effectRef>
                          <a:fontRef idx="none"/>
                        </wps:style>
                        <wps:bodyPr/>
                      </wps:wsp>
                    </wpg:wgp>
                  </a:graphicData>
                </a:graphic>
              </wp:anchor>
            </w:drawing>
          </mc:Choice>
          <mc:Fallback xmlns:a="http://schemas.openxmlformats.org/drawingml/2006/main">
            <w:pict>
              <v:group id="Group 92919" style="width:384.281pt;height:55.1953pt;position:absolute;z-index:-2147483646;mso-position-horizontal-relative:text;mso-position-horizontal:absolute;margin-left:0pt;mso-position-vertical-relative:text;margin-top:-3.01532pt;" coordsize="48803,7009">
                <v:shape id="Shape 119162" style="position:absolute;width:48756;height:1752;left:0;top:0;" coordsize="4875684,175245" path="m0,0l4875684,0l4875684,175245l0,175245l0,0">
                  <v:stroke weight="0pt" endcap="flat" joinstyle="miter" miterlimit="10" on="false" color="#000000" opacity="0"/>
                  <v:fill on="true" color="#f8f9fa"/>
                </v:shape>
                <v:shape id="Shape 119163" style="position:absolute;width:44158;height:1752;left:4572;top:1752;" coordsize="4415805,175245" path="m0,0l4415805,0l4415805,175245l0,175245l0,0">
                  <v:stroke weight="0pt" endcap="flat" joinstyle="miter" miterlimit="10" on="false" color="#000000" opacity="0"/>
                  <v:fill on="true" color="#f8f9fa"/>
                </v:shape>
                <v:shape id="Shape 119164" style="position:absolute;width:44231;height:1752;left:4572;top:3504;" coordsize="4423172,175245" path="m0,0l4423172,0l4423172,175245l0,175245l0,0">
                  <v:stroke weight="0pt" endcap="flat" joinstyle="miter" miterlimit="10" on="false" color="#000000" opacity="0"/>
                  <v:fill on="true" color="#f8f9fa"/>
                </v:shape>
                <v:shape id="Shape 119165" style="position:absolute;width:18115;height:1752;left:4572;top:5257;" coordsize="1811536,175245" path="m0,0l1811536,0l1811536,175245l0,175245l0,0">
                  <v:stroke weight="0pt" endcap="flat" joinstyle="miter" miterlimit="10" on="false" color="#000000" opacity="0"/>
                  <v:fill on="true" color="#f8f9fa"/>
                </v:shape>
              </v:group>
            </w:pict>
          </mc:Fallback>
        </mc:AlternateContent>
      </w:r>
      <w:r>
        <w:rPr>
          <w:rFonts w:ascii="Times New Roman" w:eastAsia="Times New Roman" w:hAnsi="Times New Roman" w:cs="Times New Roman"/>
          <w:color w:val="222222"/>
          <w:sz w:val="24"/>
        </w:rPr>
        <w:t xml:space="preserve">Stevanus </w:t>
      </w:r>
      <w:proofErr w:type="spellStart"/>
      <w:r>
        <w:rPr>
          <w:rFonts w:ascii="Times New Roman" w:eastAsia="Times New Roman" w:hAnsi="Times New Roman" w:cs="Times New Roman"/>
          <w:color w:val="222222"/>
          <w:sz w:val="24"/>
        </w:rPr>
        <w:t>Evo</w:t>
      </w:r>
      <w:proofErr w:type="spellEnd"/>
      <w:r>
        <w:rPr>
          <w:rFonts w:ascii="Times New Roman" w:eastAsia="Times New Roman" w:hAnsi="Times New Roman" w:cs="Times New Roman"/>
          <w:color w:val="222222"/>
          <w:sz w:val="24"/>
        </w:rPr>
        <w:t xml:space="preserve">, 2020, </w:t>
      </w:r>
      <w:r>
        <w:rPr>
          <w:rFonts w:ascii="Times New Roman" w:eastAsia="Times New Roman" w:hAnsi="Times New Roman" w:cs="Times New Roman"/>
          <w:b/>
          <w:color w:val="222222"/>
          <w:sz w:val="24"/>
        </w:rPr>
        <w:t xml:space="preserve">Design </w:t>
      </w:r>
      <w:proofErr w:type="spellStart"/>
      <w:r>
        <w:rPr>
          <w:rFonts w:ascii="Times New Roman" w:eastAsia="Times New Roman" w:hAnsi="Times New Roman" w:cs="Times New Roman"/>
          <w:b/>
          <w:color w:val="222222"/>
          <w:sz w:val="24"/>
        </w:rPr>
        <w:t>of</w:t>
      </w:r>
      <w:proofErr w:type="spellEnd"/>
      <w:r>
        <w:rPr>
          <w:rFonts w:ascii="Times New Roman" w:eastAsia="Times New Roman" w:hAnsi="Times New Roman" w:cs="Times New Roman"/>
          <w:b/>
          <w:color w:val="222222"/>
          <w:sz w:val="24"/>
        </w:rPr>
        <w:t xml:space="preserve"> </w:t>
      </w:r>
      <w:proofErr w:type="spellStart"/>
      <w:r>
        <w:rPr>
          <w:rFonts w:ascii="Times New Roman" w:eastAsia="Times New Roman" w:hAnsi="Times New Roman" w:cs="Times New Roman"/>
          <w:b/>
          <w:color w:val="222222"/>
          <w:sz w:val="24"/>
        </w:rPr>
        <w:t>Security</w:t>
      </w:r>
      <w:proofErr w:type="spellEnd"/>
      <w:r>
        <w:rPr>
          <w:rFonts w:ascii="Times New Roman" w:eastAsia="Times New Roman" w:hAnsi="Times New Roman" w:cs="Times New Roman"/>
          <w:b/>
          <w:color w:val="222222"/>
          <w:sz w:val="24"/>
        </w:rPr>
        <w:t xml:space="preserve"> </w:t>
      </w:r>
      <w:proofErr w:type="spellStart"/>
      <w:r>
        <w:rPr>
          <w:rFonts w:ascii="Times New Roman" w:eastAsia="Times New Roman" w:hAnsi="Times New Roman" w:cs="Times New Roman"/>
          <w:b/>
          <w:color w:val="222222"/>
          <w:sz w:val="24"/>
        </w:rPr>
        <w:t>Information</w:t>
      </w:r>
      <w:proofErr w:type="spellEnd"/>
      <w:r>
        <w:rPr>
          <w:rFonts w:ascii="Times New Roman" w:eastAsia="Times New Roman" w:hAnsi="Times New Roman" w:cs="Times New Roman"/>
          <w:b/>
          <w:color w:val="222222"/>
          <w:sz w:val="24"/>
        </w:rPr>
        <w:t xml:space="preserve"> </w:t>
      </w:r>
      <w:proofErr w:type="spellStart"/>
      <w:r>
        <w:rPr>
          <w:rFonts w:ascii="Times New Roman" w:eastAsia="Times New Roman" w:hAnsi="Times New Roman" w:cs="Times New Roman"/>
          <w:b/>
          <w:color w:val="222222"/>
          <w:sz w:val="24"/>
        </w:rPr>
        <w:t>And</w:t>
      </w:r>
      <w:proofErr w:type="spellEnd"/>
      <w:r>
        <w:rPr>
          <w:rFonts w:ascii="Times New Roman" w:eastAsia="Times New Roman" w:hAnsi="Times New Roman" w:cs="Times New Roman"/>
          <w:b/>
          <w:color w:val="222222"/>
          <w:sz w:val="24"/>
        </w:rPr>
        <w:t xml:space="preserve"> Event </w:t>
      </w:r>
      <w:proofErr w:type="spellStart"/>
      <w:r>
        <w:rPr>
          <w:rFonts w:ascii="Times New Roman" w:eastAsia="Times New Roman" w:hAnsi="Times New Roman" w:cs="Times New Roman"/>
          <w:b/>
          <w:color w:val="222222"/>
          <w:sz w:val="24"/>
        </w:rPr>
        <w:t>Management</w:t>
      </w:r>
      <w:proofErr w:type="spellEnd"/>
      <w:r>
        <w:rPr>
          <w:rFonts w:ascii="Times New Roman" w:eastAsia="Times New Roman" w:hAnsi="Times New Roman" w:cs="Times New Roman"/>
          <w:b/>
          <w:color w:val="222222"/>
          <w:sz w:val="24"/>
        </w:rPr>
        <w:t xml:space="preserve"> To </w:t>
      </w:r>
      <w:proofErr w:type="spellStart"/>
      <w:r>
        <w:rPr>
          <w:rFonts w:ascii="Times New Roman" w:eastAsia="Times New Roman" w:hAnsi="Times New Roman" w:cs="Times New Roman"/>
          <w:b/>
          <w:color w:val="222222"/>
          <w:sz w:val="24"/>
        </w:rPr>
        <w:t>Detect</w:t>
      </w:r>
      <w:proofErr w:type="spellEnd"/>
      <w:r>
        <w:rPr>
          <w:rFonts w:ascii="Times New Roman" w:eastAsia="Times New Roman" w:hAnsi="Times New Roman" w:cs="Times New Roman"/>
          <w:b/>
          <w:color w:val="222222"/>
          <w:sz w:val="24"/>
        </w:rPr>
        <w:t xml:space="preserve"> </w:t>
      </w:r>
      <w:proofErr w:type="spellStart"/>
      <w:r>
        <w:rPr>
          <w:rFonts w:ascii="Times New Roman" w:eastAsia="Times New Roman" w:hAnsi="Times New Roman" w:cs="Times New Roman"/>
          <w:b/>
          <w:color w:val="222222"/>
          <w:sz w:val="24"/>
        </w:rPr>
        <w:t>Incidents</w:t>
      </w:r>
      <w:proofErr w:type="spellEnd"/>
      <w:r>
        <w:rPr>
          <w:rFonts w:ascii="Times New Roman" w:eastAsia="Times New Roman" w:hAnsi="Times New Roman" w:cs="Times New Roman"/>
          <w:b/>
          <w:color w:val="222222"/>
          <w:sz w:val="24"/>
        </w:rPr>
        <w:t xml:space="preserve"> On </w:t>
      </w:r>
      <w:proofErr w:type="spellStart"/>
      <w:r>
        <w:rPr>
          <w:rFonts w:ascii="Times New Roman" w:eastAsia="Times New Roman" w:hAnsi="Times New Roman" w:cs="Times New Roman"/>
          <w:b/>
          <w:color w:val="222222"/>
          <w:sz w:val="24"/>
        </w:rPr>
        <w:t>Websites</w:t>
      </w:r>
      <w:proofErr w:type="spellEnd"/>
      <w:r>
        <w:rPr>
          <w:rFonts w:ascii="Times New Roman" w:eastAsia="Times New Roman" w:hAnsi="Times New Roman" w:cs="Times New Roman"/>
          <w:color w:val="222222"/>
          <w:sz w:val="24"/>
        </w:rPr>
        <w:t>, Final Project,</w:t>
      </w:r>
    </w:p>
    <w:p w14:paraId="36A0E672" w14:textId="77777777" w:rsidR="00A24F29" w:rsidRDefault="00000000">
      <w:pPr>
        <w:spacing w:after="0"/>
        <w:ind w:left="10" w:right="181" w:hanging="10"/>
        <w:jc w:val="right"/>
      </w:pPr>
      <w:proofErr w:type="spellStart"/>
      <w:r>
        <w:rPr>
          <w:rFonts w:ascii="Times New Roman" w:eastAsia="Times New Roman" w:hAnsi="Times New Roman" w:cs="Times New Roman"/>
          <w:color w:val="222222"/>
          <w:sz w:val="24"/>
        </w:rPr>
        <w:t>Informatics</w:t>
      </w:r>
      <w:proofErr w:type="spellEnd"/>
      <w:r>
        <w:rPr>
          <w:rFonts w:ascii="Times New Roman" w:eastAsia="Times New Roman" w:hAnsi="Times New Roman" w:cs="Times New Roman"/>
          <w:color w:val="222222"/>
          <w:sz w:val="24"/>
        </w:rPr>
        <w:t xml:space="preserve"> Engineering Study Program (S1), STIKI - MALANG,</w:t>
      </w:r>
    </w:p>
    <w:p w14:paraId="55B57469" w14:textId="77777777" w:rsidR="00A24F29" w:rsidRDefault="00000000">
      <w:pPr>
        <w:spacing w:after="275" w:line="265" w:lineRule="auto"/>
        <w:ind w:left="730" w:right="821" w:hanging="10"/>
        <w:jc w:val="both"/>
      </w:pPr>
      <w:r>
        <w:rPr>
          <w:rFonts w:ascii="Times New Roman" w:eastAsia="Times New Roman" w:hAnsi="Times New Roman" w:cs="Times New Roman"/>
          <w:color w:val="222222"/>
          <w:sz w:val="24"/>
        </w:rPr>
        <w:t xml:space="preserve">Supervisor: Daniel </w:t>
      </w:r>
      <w:proofErr w:type="spellStart"/>
      <w:r>
        <w:rPr>
          <w:rFonts w:ascii="Times New Roman" w:eastAsia="Times New Roman" w:hAnsi="Times New Roman" w:cs="Times New Roman"/>
          <w:color w:val="222222"/>
          <w:sz w:val="24"/>
        </w:rPr>
        <w:t>Rudiaman</w:t>
      </w:r>
      <w:proofErr w:type="spellEnd"/>
    </w:p>
    <w:p w14:paraId="2D3FC78C" w14:textId="77777777" w:rsidR="00A24F29" w:rsidRDefault="00000000">
      <w:pPr>
        <w:spacing w:after="4" w:line="265" w:lineRule="auto"/>
        <w:ind w:left="2025" w:hanging="1440"/>
        <w:jc w:val="both"/>
      </w:pPr>
      <w:proofErr w:type="spellStart"/>
      <w:r>
        <w:rPr>
          <w:rFonts w:ascii="Times New Roman" w:eastAsia="Times New Roman" w:hAnsi="Times New Roman" w:cs="Times New Roman"/>
          <w:i/>
          <w:color w:val="222222"/>
          <w:sz w:val="24"/>
          <w:shd w:val="clear" w:color="auto" w:fill="F8F9FA"/>
        </w:rPr>
        <w:t>Keywords</w:t>
      </w:r>
      <w:proofErr w:type="spellEnd"/>
      <w:r>
        <w:rPr>
          <w:rFonts w:ascii="Times New Roman" w:eastAsia="Times New Roman" w:hAnsi="Times New Roman" w:cs="Times New Roman"/>
          <w:i/>
          <w:color w:val="222222"/>
          <w:sz w:val="24"/>
          <w:shd w:val="clear" w:color="auto" w:fill="F8F9FA"/>
        </w:rPr>
        <w:t xml:space="preserve">: </w:t>
      </w:r>
      <w:r>
        <w:rPr>
          <w:rFonts w:ascii="Times New Roman" w:eastAsia="Times New Roman" w:hAnsi="Times New Roman" w:cs="Times New Roman"/>
          <w:color w:val="222222"/>
          <w:sz w:val="24"/>
        </w:rPr>
        <w:t xml:space="preserve">SIEM, </w:t>
      </w:r>
      <w:proofErr w:type="spellStart"/>
      <w:r>
        <w:rPr>
          <w:rFonts w:ascii="Times New Roman" w:eastAsia="Times New Roman" w:hAnsi="Times New Roman" w:cs="Times New Roman"/>
          <w:color w:val="222222"/>
          <w:sz w:val="24"/>
        </w:rPr>
        <w:t>Signature</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Based</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Detection</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Security</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Information</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Website</w:t>
      </w:r>
      <w:proofErr w:type="spellEnd"/>
      <w:r>
        <w:rPr>
          <w:rFonts w:ascii="Times New Roman" w:eastAsia="Times New Roman" w:hAnsi="Times New Roman" w:cs="Times New Roman"/>
          <w:i/>
          <w:color w:val="222222"/>
          <w:sz w:val="24"/>
        </w:rPr>
        <w:t>.</w:t>
      </w:r>
    </w:p>
    <w:tbl>
      <w:tblPr>
        <w:tblStyle w:val="TableGrid"/>
        <w:tblW w:w="7859" w:type="dxa"/>
        <w:tblInd w:w="0" w:type="dxa"/>
        <w:tblCellMar>
          <w:top w:w="58" w:type="dxa"/>
        </w:tblCellMar>
        <w:tblLook w:val="04A0" w:firstRow="1" w:lastRow="0" w:firstColumn="1" w:lastColumn="0" w:noHBand="0" w:noVBand="1"/>
      </w:tblPr>
      <w:tblGrid>
        <w:gridCol w:w="435"/>
        <w:gridCol w:w="6016"/>
        <w:gridCol w:w="1408"/>
      </w:tblGrid>
      <w:tr w:rsidR="00A24F29" w14:paraId="71617239" w14:textId="77777777">
        <w:trPr>
          <w:trHeight w:val="276"/>
        </w:trPr>
        <w:tc>
          <w:tcPr>
            <w:tcW w:w="435" w:type="dxa"/>
            <w:tcBorders>
              <w:top w:val="nil"/>
              <w:left w:val="nil"/>
              <w:bottom w:val="nil"/>
              <w:right w:val="nil"/>
            </w:tcBorders>
          </w:tcPr>
          <w:p w14:paraId="02D712D1" w14:textId="77777777" w:rsidR="00A24F29" w:rsidRDefault="00A24F29"/>
        </w:tc>
        <w:tc>
          <w:tcPr>
            <w:tcW w:w="7424" w:type="dxa"/>
            <w:gridSpan w:val="2"/>
            <w:tcBorders>
              <w:top w:val="nil"/>
              <w:left w:val="nil"/>
              <w:bottom w:val="nil"/>
              <w:right w:val="nil"/>
            </w:tcBorders>
            <w:shd w:val="clear" w:color="auto" w:fill="F8F9FA"/>
          </w:tcPr>
          <w:p w14:paraId="0FF97DF2" w14:textId="77777777" w:rsidR="00A24F29" w:rsidRDefault="00000000">
            <w:pPr>
              <w:tabs>
                <w:tab w:val="center" w:pos="1022"/>
                <w:tab w:val="center" w:pos="1457"/>
                <w:tab w:val="center" w:pos="2165"/>
                <w:tab w:val="center" w:pos="2811"/>
                <w:tab w:val="center" w:pos="3778"/>
                <w:tab w:val="center" w:pos="5114"/>
                <w:tab w:val="center" w:pos="5950"/>
                <w:tab w:val="center" w:pos="6683"/>
                <w:tab w:val="right" w:pos="7424"/>
              </w:tabs>
              <w:ind w:right="-6"/>
            </w:pPr>
            <w:proofErr w:type="spellStart"/>
            <w:r>
              <w:rPr>
                <w:rFonts w:ascii="Times New Roman" w:eastAsia="Times New Roman" w:hAnsi="Times New Roman" w:cs="Times New Roman"/>
                <w:color w:val="222222"/>
                <w:sz w:val="24"/>
              </w:rPr>
              <w:t>Growth</w:t>
            </w:r>
            <w:proofErr w:type="spellEnd"/>
            <w:r>
              <w:rPr>
                <w:rFonts w:ascii="Times New Roman" w:eastAsia="Times New Roman" w:hAnsi="Times New Roman" w:cs="Times New Roman"/>
                <w:color w:val="222222"/>
                <w:sz w:val="24"/>
              </w:rPr>
              <w:tab/>
              <w:t>in</w:t>
            </w:r>
            <w:r>
              <w:rPr>
                <w:rFonts w:ascii="Times New Roman" w:eastAsia="Times New Roman" w:hAnsi="Times New Roman" w:cs="Times New Roman"/>
                <w:color w:val="222222"/>
                <w:sz w:val="24"/>
              </w:rPr>
              <w:tab/>
            </w:r>
            <w:proofErr w:type="spellStart"/>
            <w:r>
              <w:rPr>
                <w:rFonts w:ascii="Times New Roman" w:eastAsia="Times New Roman" w:hAnsi="Times New Roman" w:cs="Times New Roman"/>
                <w:color w:val="222222"/>
                <w:sz w:val="24"/>
              </w:rPr>
              <w:t>the</w:t>
            </w:r>
            <w:proofErr w:type="spellEnd"/>
            <w:r>
              <w:rPr>
                <w:rFonts w:ascii="Times New Roman" w:eastAsia="Times New Roman" w:hAnsi="Times New Roman" w:cs="Times New Roman"/>
                <w:color w:val="222222"/>
                <w:sz w:val="24"/>
              </w:rPr>
              <w:tab/>
            </w:r>
            <w:proofErr w:type="spellStart"/>
            <w:r>
              <w:rPr>
                <w:rFonts w:ascii="Times New Roman" w:eastAsia="Times New Roman" w:hAnsi="Times New Roman" w:cs="Times New Roman"/>
                <w:color w:val="222222"/>
                <w:sz w:val="24"/>
              </w:rPr>
              <w:t>number</w:t>
            </w:r>
            <w:proofErr w:type="spellEnd"/>
            <w:r>
              <w:rPr>
                <w:rFonts w:ascii="Times New Roman" w:eastAsia="Times New Roman" w:hAnsi="Times New Roman" w:cs="Times New Roman"/>
                <w:color w:val="222222"/>
                <w:sz w:val="24"/>
              </w:rPr>
              <w:tab/>
            </w:r>
            <w:proofErr w:type="spellStart"/>
            <w:r>
              <w:rPr>
                <w:rFonts w:ascii="Times New Roman" w:eastAsia="Times New Roman" w:hAnsi="Times New Roman" w:cs="Times New Roman"/>
                <w:color w:val="222222"/>
                <w:sz w:val="24"/>
              </w:rPr>
              <w:t>of</w:t>
            </w:r>
            <w:proofErr w:type="spellEnd"/>
            <w:r>
              <w:rPr>
                <w:rFonts w:ascii="Times New Roman" w:eastAsia="Times New Roman" w:hAnsi="Times New Roman" w:cs="Times New Roman"/>
                <w:color w:val="222222"/>
                <w:sz w:val="24"/>
              </w:rPr>
              <w:tab/>
            </w:r>
            <w:proofErr w:type="spellStart"/>
            <w:r>
              <w:rPr>
                <w:rFonts w:ascii="Times New Roman" w:eastAsia="Times New Roman" w:hAnsi="Times New Roman" w:cs="Times New Roman"/>
                <w:color w:val="222222"/>
                <w:sz w:val="24"/>
              </w:rPr>
              <w:t>vulnerabilities</w:t>
            </w:r>
            <w:proofErr w:type="spellEnd"/>
            <w:r>
              <w:rPr>
                <w:rFonts w:ascii="Times New Roman" w:eastAsia="Times New Roman" w:hAnsi="Times New Roman" w:cs="Times New Roman"/>
                <w:color w:val="222222"/>
                <w:sz w:val="24"/>
              </w:rPr>
              <w:tab/>
            </w:r>
            <w:proofErr w:type="spellStart"/>
            <w:r>
              <w:rPr>
                <w:rFonts w:ascii="Times New Roman" w:eastAsia="Times New Roman" w:hAnsi="Times New Roman" w:cs="Times New Roman"/>
                <w:color w:val="222222"/>
                <w:sz w:val="24"/>
              </w:rPr>
              <w:t>increases</w:t>
            </w:r>
            <w:proofErr w:type="spellEnd"/>
            <w:r>
              <w:rPr>
                <w:rFonts w:ascii="Times New Roman" w:eastAsia="Times New Roman" w:hAnsi="Times New Roman" w:cs="Times New Roman"/>
                <w:color w:val="222222"/>
                <w:sz w:val="24"/>
              </w:rPr>
              <w:t>.</w:t>
            </w:r>
            <w:r>
              <w:rPr>
                <w:rFonts w:ascii="Times New Roman" w:eastAsia="Times New Roman" w:hAnsi="Times New Roman" w:cs="Times New Roman"/>
                <w:color w:val="222222"/>
                <w:sz w:val="24"/>
              </w:rPr>
              <w:tab/>
              <w:t>The</w:t>
            </w:r>
            <w:r>
              <w:rPr>
                <w:rFonts w:ascii="Times New Roman" w:eastAsia="Times New Roman" w:hAnsi="Times New Roman" w:cs="Times New Roman"/>
                <w:color w:val="222222"/>
                <w:sz w:val="24"/>
              </w:rPr>
              <w:tab/>
            </w:r>
            <w:proofErr w:type="spellStart"/>
            <w:r>
              <w:rPr>
                <w:rFonts w:ascii="Times New Roman" w:eastAsia="Times New Roman" w:hAnsi="Times New Roman" w:cs="Times New Roman"/>
                <w:color w:val="222222"/>
                <w:sz w:val="24"/>
              </w:rPr>
              <w:t>number</w:t>
            </w:r>
            <w:proofErr w:type="spellEnd"/>
            <w:r>
              <w:rPr>
                <w:rFonts w:ascii="Times New Roman" w:eastAsia="Times New Roman" w:hAnsi="Times New Roman" w:cs="Times New Roman"/>
                <w:color w:val="222222"/>
                <w:sz w:val="24"/>
              </w:rPr>
              <w:tab/>
            </w:r>
            <w:proofErr w:type="spellStart"/>
            <w:r>
              <w:rPr>
                <w:rFonts w:ascii="Times New Roman" w:eastAsia="Times New Roman" w:hAnsi="Times New Roman" w:cs="Times New Roman"/>
                <w:color w:val="222222"/>
                <w:sz w:val="24"/>
              </w:rPr>
              <w:t>of</w:t>
            </w:r>
            <w:proofErr w:type="spellEnd"/>
          </w:p>
        </w:tc>
      </w:tr>
      <w:tr w:rsidR="00A24F29" w14:paraId="26F7F9BE" w14:textId="77777777">
        <w:trPr>
          <w:trHeight w:val="276"/>
        </w:trPr>
        <w:tc>
          <w:tcPr>
            <w:tcW w:w="7859" w:type="dxa"/>
            <w:gridSpan w:val="3"/>
            <w:tcBorders>
              <w:top w:val="nil"/>
              <w:left w:val="nil"/>
              <w:bottom w:val="nil"/>
              <w:right w:val="nil"/>
            </w:tcBorders>
            <w:shd w:val="clear" w:color="auto" w:fill="F8F9FA"/>
          </w:tcPr>
          <w:p w14:paraId="4267E639" w14:textId="77777777" w:rsidR="00A24F29" w:rsidRDefault="00000000">
            <w:pPr>
              <w:ind w:right="-3"/>
              <w:jc w:val="both"/>
            </w:pPr>
            <w:proofErr w:type="spellStart"/>
            <w:r>
              <w:rPr>
                <w:rFonts w:ascii="Times New Roman" w:eastAsia="Times New Roman" w:hAnsi="Times New Roman" w:cs="Times New Roman"/>
                <w:color w:val="222222"/>
                <w:sz w:val="24"/>
              </w:rPr>
              <w:t>vulnerabilities</w:t>
            </w:r>
            <w:proofErr w:type="spellEnd"/>
            <w:r>
              <w:rPr>
                <w:rFonts w:ascii="Times New Roman" w:eastAsia="Times New Roman" w:hAnsi="Times New Roman" w:cs="Times New Roman"/>
                <w:color w:val="222222"/>
                <w:sz w:val="24"/>
              </w:rPr>
              <w:t xml:space="preserve"> in web </w:t>
            </w:r>
            <w:proofErr w:type="spellStart"/>
            <w:r>
              <w:rPr>
                <w:rFonts w:ascii="Times New Roman" w:eastAsia="Times New Roman" w:hAnsi="Times New Roman" w:cs="Times New Roman"/>
                <w:color w:val="222222"/>
                <w:sz w:val="24"/>
              </w:rPr>
              <w:t>applications</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is</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often</w:t>
            </w:r>
            <w:proofErr w:type="spellEnd"/>
            <w:r>
              <w:rPr>
                <w:rFonts w:ascii="Times New Roman" w:eastAsia="Times New Roman" w:hAnsi="Times New Roman" w:cs="Times New Roman"/>
                <w:color w:val="222222"/>
                <w:sz w:val="24"/>
              </w:rPr>
              <w:t xml:space="preserve"> a </w:t>
            </w:r>
            <w:proofErr w:type="spellStart"/>
            <w:r>
              <w:rPr>
                <w:rFonts w:ascii="Times New Roman" w:eastAsia="Times New Roman" w:hAnsi="Times New Roman" w:cs="Times New Roman"/>
                <w:color w:val="222222"/>
                <w:sz w:val="24"/>
              </w:rPr>
              <w:t>source</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of</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difficulty</w:t>
            </w:r>
            <w:proofErr w:type="spellEnd"/>
            <w:r>
              <w:rPr>
                <w:rFonts w:ascii="Times New Roman" w:eastAsia="Times New Roman" w:hAnsi="Times New Roman" w:cs="Times New Roman"/>
                <w:color w:val="222222"/>
                <w:sz w:val="24"/>
              </w:rPr>
              <w:t xml:space="preserve"> in </w:t>
            </w:r>
            <w:proofErr w:type="spellStart"/>
            <w:r>
              <w:rPr>
                <w:rFonts w:ascii="Times New Roman" w:eastAsia="Times New Roman" w:hAnsi="Times New Roman" w:cs="Times New Roman"/>
                <w:color w:val="222222"/>
                <w:sz w:val="24"/>
              </w:rPr>
              <w:t>identifying</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the</w:t>
            </w:r>
            <w:proofErr w:type="spellEnd"/>
          </w:p>
        </w:tc>
      </w:tr>
      <w:tr w:rsidR="00A24F29" w14:paraId="096F0E4E" w14:textId="77777777">
        <w:trPr>
          <w:trHeight w:val="276"/>
        </w:trPr>
        <w:tc>
          <w:tcPr>
            <w:tcW w:w="7859" w:type="dxa"/>
            <w:gridSpan w:val="3"/>
            <w:tcBorders>
              <w:top w:val="nil"/>
              <w:left w:val="nil"/>
              <w:bottom w:val="nil"/>
              <w:right w:val="nil"/>
            </w:tcBorders>
            <w:shd w:val="clear" w:color="auto" w:fill="F8F9FA"/>
          </w:tcPr>
          <w:p w14:paraId="1234AA1E" w14:textId="77777777" w:rsidR="00A24F29" w:rsidRDefault="00000000">
            <w:pPr>
              <w:jc w:val="both"/>
            </w:pPr>
            <w:proofErr w:type="spellStart"/>
            <w:r>
              <w:rPr>
                <w:rFonts w:ascii="Times New Roman" w:eastAsia="Times New Roman" w:hAnsi="Times New Roman" w:cs="Times New Roman"/>
                <w:color w:val="222222"/>
                <w:sz w:val="24"/>
              </w:rPr>
              <w:t>types</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of</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vulnerabilities</w:t>
            </w:r>
            <w:proofErr w:type="spellEnd"/>
            <w:r>
              <w:rPr>
                <w:rFonts w:ascii="Times New Roman" w:eastAsia="Times New Roman" w:hAnsi="Times New Roman" w:cs="Times New Roman"/>
                <w:color w:val="222222"/>
                <w:sz w:val="24"/>
              </w:rPr>
              <w:t xml:space="preserve">, not </w:t>
            </w:r>
            <w:proofErr w:type="spellStart"/>
            <w:r>
              <w:rPr>
                <w:rFonts w:ascii="Times New Roman" w:eastAsia="Times New Roman" w:hAnsi="Times New Roman" w:cs="Times New Roman"/>
                <w:color w:val="222222"/>
                <w:sz w:val="24"/>
              </w:rPr>
              <w:t>to</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mention</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that</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each</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vulnerability</w:t>
            </w:r>
            <w:proofErr w:type="spellEnd"/>
            <w:r>
              <w:rPr>
                <w:rFonts w:ascii="Times New Roman" w:eastAsia="Times New Roman" w:hAnsi="Times New Roman" w:cs="Times New Roman"/>
                <w:color w:val="222222"/>
                <w:sz w:val="24"/>
              </w:rPr>
              <w:t xml:space="preserve"> has </w:t>
            </w:r>
            <w:proofErr w:type="spellStart"/>
            <w:r>
              <w:rPr>
                <w:rFonts w:ascii="Times New Roman" w:eastAsia="Times New Roman" w:hAnsi="Times New Roman" w:cs="Times New Roman"/>
                <w:color w:val="222222"/>
                <w:sz w:val="24"/>
              </w:rPr>
              <w:t>the</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wrong</w:t>
            </w:r>
            <w:proofErr w:type="spellEnd"/>
          </w:p>
        </w:tc>
      </w:tr>
      <w:tr w:rsidR="00A24F29" w14:paraId="67286A6B" w14:textId="77777777">
        <w:trPr>
          <w:trHeight w:val="276"/>
        </w:trPr>
        <w:tc>
          <w:tcPr>
            <w:tcW w:w="7859" w:type="dxa"/>
            <w:gridSpan w:val="3"/>
            <w:tcBorders>
              <w:top w:val="nil"/>
              <w:left w:val="nil"/>
              <w:bottom w:val="nil"/>
              <w:right w:val="nil"/>
            </w:tcBorders>
            <w:shd w:val="clear" w:color="auto" w:fill="F8F9FA"/>
          </w:tcPr>
          <w:p w14:paraId="04846BCE" w14:textId="77777777" w:rsidR="00A24F29" w:rsidRDefault="00000000">
            <w:pPr>
              <w:ind w:right="-7"/>
              <w:jc w:val="both"/>
            </w:pPr>
            <w:proofErr w:type="spellStart"/>
            <w:r>
              <w:rPr>
                <w:rFonts w:ascii="Times New Roman" w:eastAsia="Times New Roman" w:hAnsi="Times New Roman" w:cs="Times New Roman"/>
                <w:color w:val="222222"/>
                <w:sz w:val="24"/>
              </w:rPr>
              <w:t>pattern</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type</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and</w:t>
            </w:r>
            <w:proofErr w:type="spellEnd"/>
            <w:r>
              <w:rPr>
                <w:rFonts w:ascii="Times New Roman" w:eastAsia="Times New Roman" w:hAnsi="Times New Roman" w:cs="Times New Roman"/>
                <w:color w:val="222222"/>
                <w:sz w:val="24"/>
              </w:rPr>
              <w:t xml:space="preserve"> level </w:t>
            </w:r>
            <w:proofErr w:type="spellStart"/>
            <w:r>
              <w:rPr>
                <w:rFonts w:ascii="Times New Roman" w:eastAsia="Times New Roman" w:hAnsi="Times New Roman" w:cs="Times New Roman"/>
                <w:color w:val="222222"/>
                <w:sz w:val="24"/>
              </w:rPr>
              <w:t>of</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threat</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one</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type</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of</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vulnerability</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is</w:t>
            </w:r>
            <w:proofErr w:type="spellEnd"/>
            <w:r>
              <w:rPr>
                <w:rFonts w:ascii="Times New Roman" w:eastAsia="Times New Roman" w:hAnsi="Times New Roman" w:cs="Times New Roman"/>
                <w:color w:val="222222"/>
                <w:sz w:val="24"/>
              </w:rPr>
              <w:t xml:space="preserve"> a </w:t>
            </w:r>
            <w:proofErr w:type="spellStart"/>
            <w:r>
              <w:rPr>
                <w:rFonts w:ascii="Times New Roman" w:eastAsia="Times New Roman" w:hAnsi="Times New Roman" w:cs="Times New Roman"/>
                <w:color w:val="222222"/>
                <w:sz w:val="24"/>
              </w:rPr>
              <w:t>lack</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of</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logging</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and</w:t>
            </w:r>
            <w:proofErr w:type="spellEnd"/>
          </w:p>
        </w:tc>
      </w:tr>
      <w:tr w:rsidR="00A24F29" w14:paraId="299F86BF" w14:textId="77777777">
        <w:trPr>
          <w:trHeight w:val="828"/>
        </w:trPr>
        <w:tc>
          <w:tcPr>
            <w:tcW w:w="7859" w:type="dxa"/>
            <w:gridSpan w:val="3"/>
            <w:tcBorders>
              <w:top w:val="nil"/>
              <w:left w:val="nil"/>
              <w:bottom w:val="nil"/>
              <w:right w:val="nil"/>
            </w:tcBorders>
            <w:shd w:val="clear" w:color="auto" w:fill="F8F9FA"/>
          </w:tcPr>
          <w:p w14:paraId="148767A3" w14:textId="77777777" w:rsidR="00A24F29" w:rsidRDefault="00000000">
            <w:pPr>
              <w:ind w:right="-3"/>
              <w:jc w:val="both"/>
            </w:pPr>
            <w:proofErr w:type="spellStart"/>
            <w:r>
              <w:rPr>
                <w:rFonts w:ascii="Times New Roman" w:eastAsia="Times New Roman" w:hAnsi="Times New Roman" w:cs="Times New Roman"/>
                <w:color w:val="222222"/>
                <w:sz w:val="24"/>
              </w:rPr>
              <w:t>monitoring</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namely</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efforts</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to</w:t>
            </w:r>
            <w:proofErr w:type="spellEnd"/>
            <w:r>
              <w:rPr>
                <w:rFonts w:ascii="Times New Roman" w:eastAsia="Times New Roman" w:hAnsi="Times New Roman" w:cs="Times New Roman"/>
                <w:color w:val="222222"/>
                <w:sz w:val="24"/>
              </w:rPr>
              <w:t xml:space="preserve"> monitor, </w:t>
            </w:r>
            <w:proofErr w:type="spellStart"/>
            <w:r>
              <w:rPr>
                <w:rFonts w:ascii="Times New Roman" w:eastAsia="Times New Roman" w:hAnsi="Times New Roman" w:cs="Times New Roman"/>
                <w:color w:val="222222"/>
                <w:sz w:val="24"/>
              </w:rPr>
              <w:t>manage</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security</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logs</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and</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timely</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response</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to</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detect</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incidents</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of</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attacks</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or</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breaches</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With</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the</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number</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of</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vulnerabilities</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on</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the</w:t>
            </w:r>
            <w:proofErr w:type="spellEnd"/>
            <w:r>
              <w:rPr>
                <w:rFonts w:ascii="Times New Roman" w:eastAsia="Times New Roman" w:hAnsi="Times New Roman" w:cs="Times New Roman"/>
                <w:color w:val="222222"/>
                <w:sz w:val="24"/>
              </w:rPr>
              <w:t xml:space="preserve"> web, </w:t>
            </w:r>
            <w:proofErr w:type="spellStart"/>
            <w:r>
              <w:rPr>
                <w:rFonts w:ascii="Times New Roman" w:eastAsia="Times New Roman" w:hAnsi="Times New Roman" w:cs="Times New Roman"/>
                <w:color w:val="222222"/>
                <w:sz w:val="24"/>
              </w:rPr>
              <w:t>it</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is</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necessary</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to</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improve</w:t>
            </w:r>
            <w:proofErr w:type="spellEnd"/>
            <w:r>
              <w:rPr>
                <w:rFonts w:ascii="Times New Roman" w:eastAsia="Times New Roman" w:hAnsi="Times New Roman" w:cs="Times New Roman"/>
                <w:color w:val="222222"/>
                <w:sz w:val="24"/>
              </w:rPr>
              <w:t xml:space="preserve"> a </w:t>
            </w:r>
            <w:proofErr w:type="spellStart"/>
            <w:r>
              <w:rPr>
                <w:rFonts w:ascii="Times New Roman" w:eastAsia="Times New Roman" w:hAnsi="Times New Roman" w:cs="Times New Roman"/>
                <w:color w:val="222222"/>
                <w:sz w:val="24"/>
              </w:rPr>
              <w:t>security</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system</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that</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requires</w:t>
            </w:r>
            <w:proofErr w:type="spellEnd"/>
            <w:r>
              <w:rPr>
                <w:rFonts w:ascii="Times New Roman" w:eastAsia="Times New Roman" w:hAnsi="Times New Roman" w:cs="Times New Roman"/>
                <w:color w:val="222222"/>
                <w:sz w:val="24"/>
              </w:rPr>
              <w:t xml:space="preserve"> a </w:t>
            </w:r>
            <w:proofErr w:type="spellStart"/>
            <w:r>
              <w:rPr>
                <w:rFonts w:ascii="Times New Roman" w:eastAsia="Times New Roman" w:hAnsi="Times New Roman" w:cs="Times New Roman"/>
                <w:color w:val="222222"/>
                <w:sz w:val="24"/>
              </w:rPr>
              <w:t>technology</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to</w:t>
            </w:r>
            <w:proofErr w:type="spellEnd"/>
          </w:p>
        </w:tc>
      </w:tr>
      <w:tr w:rsidR="00A24F29" w14:paraId="0E229B11" w14:textId="77777777">
        <w:trPr>
          <w:trHeight w:val="276"/>
        </w:trPr>
        <w:tc>
          <w:tcPr>
            <w:tcW w:w="7859" w:type="dxa"/>
            <w:gridSpan w:val="3"/>
            <w:tcBorders>
              <w:top w:val="nil"/>
              <w:left w:val="nil"/>
              <w:bottom w:val="nil"/>
              <w:right w:val="nil"/>
            </w:tcBorders>
            <w:shd w:val="clear" w:color="auto" w:fill="F8F9FA"/>
          </w:tcPr>
          <w:p w14:paraId="68011F82" w14:textId="77777777" w:rsidR="00A24F29" w:rsidRDefault="00000000">
            <w:pPr>
              <w:jc w:val="both"/>
            </w:pPr>
            <w:proofErr w:type="spellStart"/>
            <w:r>
              <w:rPr>
                <w:rFonts w:ascii="Times New Roman" w:eastAsia="Times New Roman" w:hAnsi="Times New Roman" w:cs="Times New Roman"/>
                <w:color w:val="222222"/>
                <w:sz w:val="24"/>
              </w:rPr>
              <w:t>collect</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send</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and</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store</w:t>
            </w:r>
            <w:proofErr w:type="spellEnd"/>
            <w:r>
              <w:rPr>
                <w:rFonts w:ascii="Times New Roman" w:eastAsia="Times New Roman" w:hAnsi="Times New Roman" w:cs="Times New Roman"/>
                <w:color w:val="222222"/>
                <w:sz w:val="24"/>
              </w:rPr>
              <w:t xml:space="preserve"> log data </w:t>
            </w:r>
            <w:proofErr w:type="spellStart"/>
            <w:r>
              <w:rPr>
                <w:rFonts w:ascii="Times New Roman" w:eastAsia="Times New Roman" w:hAnsi="Times New Roman" w:cs="Times New Roman"/>
                <w:color w:val="222222"/>
                <w:sz w:val="24"/>
              </w:rPr>
              <w:t>from</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various</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devices</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appropriately</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and</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make</w:t>
            </w:r>
            <w:proofErr w:type="spellEnd"/>
            <w:r>
              <w:rPr>
                <w:rFonts w:ascii="Times New Roman" w:eastAsia="Times New Roman" w:hAnsi="Times New Roman" w:cs="Times New Roman"/>
                <w:color w:val="222222"/>
                <w:sz w:val="24"/>
              </w:rPr>
              <w:t xml:space="preserve"> a</w:t>
            </w:r>
          </w:p>
        </w:tc>
      </w:tr>
      <w:tr w:rsidR="00A24F29" w14:paraId="7DF20AD8" w14:textId="77777777">
        <w:trPr>
          <w:trHeight w:val="828"/>
        </w:trPr>
        <w:tc>
          <w:tcPr>
            <w:tcW w:w="7859" w:type="dxa"/>
            <w:gridSpan w:val="3"/>
            <w:tcBorders>
              <w:top w:val="nil"/>
              <w:left w:val="nil"/>
              <w:bottom w:val="nil"/>
              <w:right w:val="nil"/>
            </w:tcBorders>
            <w:shd w:val="clear" w:color="auto" w:fill="F8F9FA"/>
          </w:tcPr>
          <w:p w14:paraId="60A390AC" w14:textId="77777777" w:rsidR="00A24F29" w:rsidRDefault="00000000">
            <w:pPr>
              <w:ind w:right="-2"/>
              <w:jc w:val="both"/>
            </w:pPr>
            <w:proofErr w:type="spellStart"/>
            <w:r>
              <w:rPr>
                <w:rFonts w:ascii="Times New Roman" w:eastAsia="Times New Roman" w:hAnsi="Times New Roman" w:cs="Times New Roman"/>
                <w:color w:val="222222"/>
                <w:sz w:val="24"/>
              </w:rPr>
              <w:t>management</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and</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detection</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based</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on</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the</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type</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of</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vulnerability</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of</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each</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attack</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on</w:t>
            </w:r>
            <w:proofErr w:type="spellEnd"/>
            <w:r>
              <w:rPr>
                <w:rFonts w:ascii="Times New Roman" w:eastAsia="Times New Roman" w:hAnsi="Times New Roman" w:cs="Times New Roman"/>
                <w:color w:val="222222"/>
                <w:sz w:val="24"/>
              </w:rPr>
              <w:t xml:space="preserve"> a web </w:t>
            </w:r>
            <w:proofErr w:type="spellStart"/>
            <w:r>
              <w:rPr>
                <w:rFonts w:ascii="Times New Roman" w:eastAsia="Times New Roman" w:hAnsi="Times New Roman" w:cs="Times New Roman"/>
                <w:color w:val="222222"/>
                <w:sz w:val="24"/>
              </w:rPr>
              <w:t>application</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Security</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Information</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and</w:t>
            </w:r>
            <w:proofErr w:type="spellEnd"/>
            <w:r>
              <w:rPr>
                <w:rFonts w:ascii="Times New Roman" w:eastAsia="Times New Roman" w:hAnsi="Times New Roman" w:cs="Times New Roman"/>
                <w:color w:val="222222"/>
                <w:sz w:val="24"/>
              </w:rPr>
              <w:t xml:space="preserve"> Event </w:t>
            </w:r>
            <w:proofErr w:type="spellStart"/>
            <w:r>
              <w:rPr>
                <w:rFonts w:ascii="Times New Roman" w:eastAsia="Times New Roman" w:hAnsi="Times New Roman" w:cs="Times New Roman"/>
                <w:color w:val="222222"/>
                <w:sz w:val="24"/>
              </w:rPr>
              <w:t>Management</w:t>
            </w:r>
            <w:proofErr w:type="spellEnd"/>
            <w:r>
              <w:rPr>
                <w:rFonts w:ascii="Times New Roman" w:eastAsia="Times New Roman" w:hAnsi="Times New Roman" w:cs="Times New Roman"/>
                <w:color w:val="222222"/>
                <w:sz w:val="24"/>
              </w:rPr>
              <w:t xml:space="preserve"> (SIEM) </w:t>
            </w:r>
            <w:proofErr w:type="spellStart"/>
            <w:r>
              <w:rPr>
                <w:rFonts w:ascii="Times New Roman" w:eastAsia="Times New Roman" w:hAnsi="Times New Roman" w:cs="Times New Roman"/>
                <w:color w:val="222222"/>
                <w:sz w:val="24"/>
              </w:rPr>
              <w:t>is</w:t>
            </w:r>
            <w:proofErr w:type="spellEnd"/>
            <w:r>
              <w:rPr>
                <w:rFonts w:ascii="Times New Roman" w:eastAsia="Times New Roman" w:hAnsi="Times New Roman" w:cs="Times New Roman"/>
                <w:color w:val="222222"/>
                <w:sz w:val="24"/>
              </w:rPr>
              <w:t xml:space="preserve"> a </w:t>
            </w:r>
            <w:proofErr w:type="spellStart"/>
            <w:r>
              <w:rPr>
                <w:rFonts w:ascii="Times New Roman" w:eastAsia="Times New Roman" w:hAnsi="Times New Roman" w:cs="Times New Roman"/>
                <w:color w:val="222222"/>
                <w:sz w:val="24"/>
              </w:rPr>
              <w:t>system</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capable</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of</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comprehensively</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managing</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security</w:t>
            </w:r>
            <w:proofErr w:type="spellEnd"/>
            <w:r>
              <w:rPr>
                <w:rFonts w:ascii="Times New Roman" w:eastAsia="Times New Roman" w:hAnsi="Times New Roman" w:cs="Times New Roman"/>
                <w:color w:val="222222"/>
                <w:sz w:val="24"/>
              </w:rPr>
              <w:t xml:space="preserve"> in </w:t>
            </w:r>
            <w:proofErr w:type="spellStart"/>
            <w:r>
              <w:rPr>
                <w:rFonts w:ascii="Times New Roman" w:eastAsia="Times New Roman" w:hAnsi="Times New Roman" w:cs="Times New Roman"/>
                <w:color w:val="222222"/>
                <w:sz w:val="24"/>
              </w:rPr>
              <w:t>the</w:t>
            </w:r>
            <w:proofErr w:type="spellEnd"/>
            <w:r>
              <w:rPr>
                <w:rFonts w:ascii="Times New Roman" w:eastAsia="Times New Roman" w:hAnsi="Times New Roman" w:cs="Times New Roman"/>
                <w:color w:val="222222"/>
                <w:sz w:val="24"/>
              </w:rPr>
              <w:t xml:space="preserve"> IT </w:t>
            </w:r>
            <w:proofErr w:type="spellStart"/>
            <w:r>
              <w:rPr>
                <w:rFonts w:ascii="Times New Roman" w:eastAsia="Times New Roman" w:hAnsi="Times New Roman" w:cs="Times New Roman"/>
                <w:color w:val="222222"/>
                <w:sz w:val="24"/>
              </w:rPr>
              <w:t>world</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with</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the</w:t>
            </w:r>
            <w:proofErr w:type="spellEnd"/>
          </w:p>
        </w:tc>
      </w:tr>
      <w:tr w:rsidR="00A24F29" w14:paraId="4182F256" w14:textId="77777777">
        <w:trPr>
          <w:trHeight w:val="276"/>
        </w:trPr>
        <w:tc>
          <w:tcPr>
            <w:tcW w:w="7859" w:type="dxa"/>
            <w:gridSpan w:val="3"/>
            <w:tcBorders>
              <w:top w:val="nil"/>
              <w:left w:val="nil"/>
              <w:bottom w:val="nil"/>
              <w:right w:val="nil"/>
            </w:tcBorders>
            <w:shd w:val="clear" w:color="auto" w:fill="F8F9FA"/>
          </w:tcPr>
          <w:p w14:paraId="4997040B" w14:textId="77777777" w:rsidR="00A24F29" w:rsidRDefault="00000000">
            <w:pPr>
              <w:jc w:val="both"/>
            </w:pPr>
            <w:proofErr w:type="spellStart"/>
            <w:r>
              <w:rPr>
                <w:rFonts w:ascii="Times New Roman" w:eastAsia="Times New Roman" w:hAnsi="Times New Roman" w:cs="Times New Roman"/>
                <w:color w:val="222222"/>
                <w:sz w:val="24"/>
              </w:rPr>
              <w:t>aim</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of</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providing</w:t>
            </w:r>
            <w:proofErr w:type="spellEnd"/>
            <w:r>
              <w:rPr>
                <w:rFonts w:ascii="Times New Roman" w:eastAsia="Times New Roman" w:hAnsi="Times New Roman" w:cs="Times New Roman"/>
                <w:color w:val="222222"/>
                <w:sz w:val="24"/>
              </w:rPr>
              <w:t xml:space="preserve"> real-</w:t>
            </w:r>
            <w:proofErr w:type="spellStart"/>
            <w:r>
              <w:rPr>
                <w:rFonts w:ascii="Times New Roman" w:eastAsia="Times New Roman" w:hAnsi="Times New Roman" w:cs="Times New Roman"/>
                <w:color w:val="222222"/>
                <w:sz w:val="24"/>
              </w:rPr>
              <w:t>time</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analysis</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through</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security</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alerts</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generated</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by</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network</w:t>
            </w:r>
            <w:proofErr w:type="spellEnd"/>
          </w:p>
        </w:tc>
      </w:tr>
      <w:tr w:rsidR="00A24F29" w14:paraId="70D4B815" w14:textId="77777777">
        <w:trPr>
          <w:trHeight w:val="276"/>
        </w:trPr>
        <w:tc>
          <w:tcPr>
            <w:tcW w:w="7859" w:type="dxa"/>
            <w:gridSpan w:val="3"/>
            <w:tcBorders>
              <w:top w:val="nil"/>
              <w:left w:val="nil"/>
              <w:bottom w:val="nil"/>
              <w:right w:val="nil"/>
            </w:tcBorders>
            <w:shd w:val="clear" w:color="auto" w:fill="F8F9FA"/>
          </w:tcPr>
          <w:p w14:paraId="5797AD00" w14:textId="77777777" w:rsidR="00A24F29" w:rsidRDefault="00000000">
            <w:pPr>
              <w:ind w:right="-3"/>
              <w:jc w:val="both"/>
            </w:pPr>
            <w:proofErr w:type="spellStart"/>
            <w:r>
              <w:rPr>
                <w:rFonts w:ascii="Times New Roman" w:eastAsia="Times New Roman" w:hAnsi="Times New Roman" w:cs="Times New Roman"/>
                <w:color w:val="222222"/>
                <w:sz w:val="24"/>
              </w:rPr>
              <w:t>hardware</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and</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applications</w:t>
            </w:r>
            <w:proofErr w:type="spellEnd"/>
            <w:r>
              <w:rPr>
                <w:rFonts w:ascii="Times New Roman" w:eastAsia="Times New Roman" w:hAnsi="Times New Roman" w:cs="Times New Roman"/>
                <w:color w:val="222222"/>
                <w:sz w:val="24"/>
              </w:rPr>
              <w:t xml:space="preserve">. After </w:t>
            </w:r>
            <w:proofErr w:type="spellStart"/>
            <w:r>
              <w:rPr>
                <w:rFonts w:ascii="Times New Roman" w:eastAsia="Times New Roman" w:hAnsi="Times New Roman" w:cs="Times New Roman"/>
                <w:color w:val="222222"/>
                <w:sz w:val="24"/>
              </w:rPr>
              <w:t>implementing</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the</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results</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obtained</w:t>
            </w:r>
            <w:proofErr w:type="spellEnd"/>
            <w:r>
              <w:rPr>
                <w:rFonts w:ascii="Times New Roman" w:eastAsia="Times New Roman" w:hAnsi="Times New Roman" w:cs="Times New Roman"/>
                <w:color w:val="222222"/>
                <w:sz w:val="24"/>
              </w:rPr>
              <w:t xml:space="preserve"> in </w:t>
            </w:r>
            <w:proofErr w:type="spellStart"/>
            <w:r>
              <w:rPr>
                <w:rFonts w:ascii="Times New Roman" w:eastAsia="Times New Roman" w:hAnsi="Times New Roman" w:cs="Times New Roman"/>
                <w:color w:val="222222"/>
                <w:sz w:val="24"/>
              </w:rPr>
              <w:t>this</w:t>
            </w:r>
            <w:proofErr w:type="spellEnd"/>
            <w:r>
              <w:rPr>
                <w:rFonts w:ascii="Times New Roman" w:eastAsia="Times New Roman" w:hAnsi="Times New Roman" w:cs="Times New Roman"/>
                <w:color w:val="222222"/>
                <w:sz w:val="24"/>
              </w:rPr>
              <w:t xml:space="preserve"> study,</w:t>
            </w:r>
          </w:p>
        </w:tc>
      </w:tr>
      <w:tr w:rsidR="00A24F29" w14:paraId="3D87A708" w14:textId="77777777">
        <w:trPr>
          <w:trHeight w:val="276"/>
        </w:trPr>
        <w:tc>
          <w:tcPr>
            <w:tcW w:w="7859" w:type="dxa"/>
            <w:gridSpan w:val="3"/>
            <w:tcBorders>
              <w:top w:val="nil"/>
              <w:left w:val="nil"/>
              <w:bottom w:val="nil"/>
              <w:right w:val="nil"/>
            </w:tcBorders>
            <w:shd w:val="clear" w:color="auto" w:fill="F8F9FA"/>
          </w:tcPr>
          <w:p w14:paraId="2BA6EABA" w14:textId="77777777" w:rsidR="00A24F29" w:rsidRDefault="00000000">
            <w:pPr>
              <w:jc w:val="both"/>
            </w:pPr>
            <w:proofErr w:type="spellStart"/>
            <w:r>
              <w:rPr>
                <w:rFonts w:ascii="Times New Roman" w:eastAsia="Times New Roman" w:hAnsi="Times New Roman" w:cs="Times New Roman"/>
                <w:color w:val="222222"/>
                <w:sz w:val="24"/>
              </w:rPr>
              <w:t>the</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system</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is</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designed</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to</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help</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detect</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incidents</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of</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attacks</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on</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the</w:t>
            </w:r>
            <w:proofErr w:type="spellEnd"/>
            <w:r>
              <w:rPr>
                <w:rFonts w:ascii="Times New Roman" w:eastAsia="Times New Roman" w:hAnsi="Times New Roman" w:cs="Times New Roman"/>
                <w:color w:val="222222"/>
                <w:sz w:val="24"/>
              </w:rPr>
              <w:t xml:space="preserve"> web </w:t>
            </w:r>
            <w:proofErr w:type="spellStart"/>
            <w:r>
              <w:rPr>
                <w:rFonts w:ascii="Times New Roman" w:eastAsia="Times New Roman" w:hAnsi="Times New Roman" w:cs="Times New Roman"/>
                <w:color w:val="222222"/>
                <w:sz w:val="24"/>
              </w:rPr>
              <w:t>so</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that</w:t>
            </w:r>
            <w:proofErr w:type="spellEnd"/>
          </w:p>
        </w:tc>
      </w:tr>
      <w:tr w:rsidR="00A24F29" w14:paraId="76B3B57F" w14:textId="77777777">
        <w:trPr>
          <w:trHeight w:val="276"/>
        </w:trPr>
        <w:tc>
          <w:tcPr>
            <w:tcW w:w="6452" w:type="dxa"/>
            <w:gridSpan w:val="2"/>
            <w:tcBorders>
              <w:top w:val="nil"/>
              <w:left w:val="nil"/>
              <w:bottom w:val="nil"/>
              <w:right w:val="nil"/>
            </w:tcBorders>
            <w:shd w:val="clear" w:color="auto" w:fill="F8F9FA"/>
          </w:tcPr>
          <w:p w14:paraId="181F9FFF" w14:textId="77777777" w:rsidR="00A24F29" w:rsidRDefault="00000000">
            <w:pPr>
              <w:jc w:val="both"/>
            </w:pPr>
            <w:proofErr w:type="spellStart"/>
            <w:r>
              <w:rPr>
                <w:rFonts w:ascii="Times New Roman" w:eastAsia="Times New Roman" w:hAnsi="Times New Roman" w:cs="Times New Roman"/>
                <w:color w:val="222222"/>
                <w:sz w:val="24"/>
              </w:rPr>
              <w:t>website</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owners</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can</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find</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out</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information</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about</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incidents</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of</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attacks</w:t>
            </w:r>
            <w:proofErr w:type="spellEnd"/>
            <w:r>
              <w:rPr>
                <w:rFonts w:ascii="Times New Roman" w:eastAsia="Times New Roman" w:hAnsi="Times New Roman" w:cs="Times New Roman"/>
                <w:color w:val="222222"/>
                <w:sz w:val="24"/>
              </w:rPr>
              <w:t>.</w:t>
            </w:r>
          </w:p>
        </w:tc>
        <w:tc>
          <w:tcPr>
            <w:tcW w:w="1408" w:type="dxa"/>
            <w:tcBorders>
              <w:top w:val="nil"/>
              <w:left w:val="nil"/>
              <w:bottom w:val="nil"/>
              <w:right w:val="nil"/>
            </w:tcBorders>
          </w:tcPr>
          <w:p w14:paraId="1049B50F" w14:textId="77777777" w:rsidR="00A24F29" w:rsidRDefault="00A24F29"/>
        </w:tc>
      </w:tr>
    </w:tbl>
    <w:p w14:paraId="6B9FB1B9" w14:textId="2CF16A22" w:rsidR="00A24F29" w:rsidRDefault="00A24F29" w:rsidP="00065E42">
      <w:pPr>
        <w:spacing w:after="221"/>
        <w:ind w:left="138" w:right="328" w:hanging="10"/>
        <w:jc w:val="center"/>
      </w:pPr>
    </w:p>
    <w:sectPr w:rsidR="00A24F29" w:rsidSect="00672E4D">
      <w:headerReference w:type="even" r:id="rId7"/>
      <w:headerReference w:type="default" r:id="rId8"/>
      <w:headerReference w:type="first" r:id="rId9"/>
      <w:pgSz w:w="11920" w:h="16840"/>
      <w:pgMar w:top="1771" w:right="1714" w:bottom="1136" w:left="2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0AF29" w14:textId="77777777" w:rsidR="00672E4D" w:rsidRDefault="00672E4D">
      <w:pPr>
        <w:spacing w:after="0" w:line="240" w:lineRule="auto"/>
      </w:pPr>
      <w:r>
        <w:separator/>
      </w:r>
    </w:p>
  </w:endnote>
  <w:endnote w:type="continuationSeparator" w:id="0">
    <w:p w14:paraId="554F3D3E" w14:textId="77777777" w:rsidR="00672E4D" w:rsidRDefault="0067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0025B" w14:textId="77777777" w:rsidR="00672E4D" w:rsidRDefault="00672E4D">
      <w:pPr>
        <w:spacing w:after="0" w:line="240" w:lineRule="auto"/>
      </w:pPr>
      <w:r>
        <w:separator/>
      </w:r>
    </w:p>
  </w:footnote>
  <w:footnote w:type="continuationSeparator" w:id="0">
    <w:p w14:paraId="1AEF41AC" w14:textId="77777777" w:rsidR="00672E4D" w:rsidRDefault="0067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80E0" w14:textId="77777777" w:rsidR="00A24F29" w:rsidRDefault="00000000">
    <w:pPr>
      <w:spacing w:after="0"/>
      <w:ind w:right="826"/>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B424" w14:textId="77777777" w:rsidR="00A24F29" w:rsidRDefault="00000000">
    <w:pPr>
      <w:spacing w:after="0"/>
      <w:ind w:right="826"/>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E51E" w14:textId="77777777" w:rsidR="00A24F29" w:rsidRDefault="00000000">
    <w:pPr>
      <w:spacing w:after="0"/>
      <w:ind w:right="826"/>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562"/>
    <w:multiLevelType w:val="multilevel"/>
    <w:tmpl w:val="F0707A22"/>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F32181"/>
    <w:multiLevelType w:val="hybridMultilevel"/>
    <w:tmpl w:val="25EAD19C"/>
    <w:lvl w:ilvl="0" w:tplc="D5EA0756">
      <w:start w:val="1"/>
      <w:numFmt w:val="decimal"/>
      <w:lvlText w:val="%1."/>
      <w:lvlJc w:val="left"/>
      <w:pPr>
        <w:ind w:left="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D25B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8018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B89D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84DF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6E18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1EC8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B6BD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EED0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973BC9"/>
    <w:multiLevelType w:val="hybridMultilevel"/>
    <w:tmpl w:val="B9EE5AB4"/>
    <w:lvl w:ilvl="0" w:tplc="17F0AB26">
      <w:start w:val="1"/>
      <w:numFmt w:val="bullet"/>
      <w:lvlText w:val="-"/>
      <w:lvlJc w:val="left"/>
      <w:pPr>
        <w:ind w:left="2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82F8FE5E">
      <w:start w:val="1"/>
      <w:numFmt w:val="bullet"/>
      <w:lvlText w:val="o"/>
      <w:lvlJc w:val="left"/>
      <w:pPr>
        <w:ind w:left="131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0972D14C">
      <w:start w:val="1"/>
      <w:numFmt w:val="bullet"/>
      <w:lvlText w:val="▪"/>
      <w:lvlJc w:val="left"/>
      <w:pPr>
        <w:ind w:left="203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F1BEAF58">
      <w:start w:val="1"/>
      <w:numFmt w:val="bullet"/>
      <w:lvlText w:val="•"/>
      <w:lvlJc w:val="left"/>
      <w:pPr>
        <w:ind w:left="275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33628570">
      <w:start w:val="1"/>
      <w:numFmt w:val="bullet"/>
      <w:lvlText w:val="o"/>
      <w:lvlJc w:val="left"/>
      <w:pPr>
        <w:ind w:left="347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879606E4">
      <w:start w:val="1"/>
      <w:numFmt w:val="bullet"/>
      <w:lvlText w:val="▪"/>
      <w:lvlJc w:val="left"/>
      <w:pPr>
        <w:ind w:left="419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9766B2B6">
      <w:start w:val="1"/>
      <w:numFmt w:val="bullet"/>
      <w:lvlText w:val="•"/>
      <w:lvlJc w:val="left"/>
      <w:pPr>
        <w:ind w:left="491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A42A7512">
      <w:start w:val="1"/>
      <w:numFmt w:val="bullet"/>
      <w:lvlText w:val="o"/>
      <w:lvlJc w:val="left"/>
      <w:pPr>
        <w:ind w:left="563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D80CE0EA">
      <w:start w:val="1"/>
      <w:numFmt w:val="bullet"/>
      <w:lvlText w:val="▪"/>
      <w:lvlJc w:val="left"/>
      <w:pPr>
        <w:ind w:left="635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3" w15:restartNumberingAfterBreak="0">
    <w:nsid w:val="0BD774EC"/>
    <w:multiLevelType w:val="hybridMultilevel"/>
    <w:tmpl w:val="8A266EEC"/>
    <w:lvl w:ilvl="0" w:tplc="F726189C">
      <w:start w:val="1"/>
      <w:numFmt w:val="bullet"/>
      <w:lvlText w:val="●"/>
      <w:lvlJc w:val="left"/>
      <w:pPr>
        <w:ind w:left="7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98B035FC">
      <w:start w:val="1"/>
      <w:numFmt w:val="bullet"/>
      <w:lvlText w:val="o"/>
      <w:lvlJc w:val="left"/>
      <w:pPr>
        <w:ind w:left="117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5804112A">
      <w:start w:val="1"/>
      <w:numFmt w:val="bullet"/>
      <w:lvlText w:val="▪"/>
      <w:lvlJc w:val="left"/>
      <w:pPr>
        <w:ind w:left="189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026F678">
      <w:start w:val="1"/>
      <w:numFmt w:val="bullet"/>
      <w:lvlText w:val="•"/>
      <w:lvlJc w:val="left"/>
      <w:pPr>
        <w:ind w:left="261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3001F62">
      <w:start w:val="1"/>
      <w:numFmt w:val="bullet"/>
      <w:lvlText w:val="o"/>
      <w:lvlJc w:val="left"/>
      <w:pPr>
        <w:ind w:left="333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6290AD72">
      <w:start w:val="1"/>
      <w:numFmt w:val="bullet"/>
      <w:lvlText w:val="▪"/>
      <w:lvlJc w:val="left"/>
      <w:pPr>
        <w:ind w:left="405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844CFF2A">
      <w:start w:val="1"/>
      <w:numFmt w:val="bullet"/>
      <w:lvlText w:val="•"/>
      <w:lvlJc w:val="left"/>
      <w:pPr>
        <w:ind w:left="477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795C4E68">
      <w:start w:val="1"/>
      <w:numFmt w:val="bullet"/>
      <w:lvlText w:val="o"/>
      <w:lvlJc w:val="left"/>
      <w:pPr>
        <w:ind w:left="549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82B4AB5C">
      <w:start w:val="1"/>
      <w:numFmt w:val="bullet"/>
      <w:lvlText w:val="▪"/>
      <w:lvlJc w:val="left"/>
      <w:pPr>
        <w:ind w:left="621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FE10BD"/>
    <w:multiLevelType w:val="hybridMultilevel"/>
    <w:tmpl w:val="CD3C15B2"/>
    <w:lvl w:ilvl="0" w:tplc="BDDE74A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EE57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1C0D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4CB2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F418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BA57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8AE5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0A5C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AE68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26074C"/>
    <w:multiLevelType w:val="hybridMultilevel"/>
    <w:tmpl w:val="18CA4DF2"/>
    <w:lvl w:ilvl="0" w:tplc="8BA00E34">
      <w:start w:val="1"/>
      <w:numFmt w:val="lowerLetter"/>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782A196">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AF404C2">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9A455A8">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1220244">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E0428BA">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A021708">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70829FE">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E946284">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2E3A10"/>
    <w:multiLevelType w:val="hybridMultilevel"/>
    <w:tmpl w:val="894CBDBE"/>
    <w:lvl w:ilvl="0" w:tplc="CE3E9F6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283C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5A6A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7E5A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9A57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96D4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6CEE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6253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3641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90329C"/>
    <w:multiLevelType w:val="hybridMultilevel"/>
    <w:tmpl w:val="AF76AF7A"/>
    <w:lvl w:ilvl="0" w:tplc="4E92A9C8">
      <w:start w:val="4"/>
      <w:numFmt w:val="decimal"/>
      <w:lvlText w:val="%1."/>
      <w:lvlJc w:val="left"/>
      <w:pPr>
        <w:ind w:left="7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F4482BB8">
      <w:start w:val="1"/>
      <w:numFmt w:val="lowerLetter"/>
      <w:lvlText w:val="%2"/>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B61258F2">
      <w:start w:val="1"/>
      <w:numFmt w:val="lowerRoman"/>
      <w:lvlText w:val="%3"/>
      <w:lvlJc w:val="left"/>
      <w:pPr>
        <w:ind w:left="18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9CD626C6">
      <w:start w:val="1"/>
      <w:numFmt w:val="decimal"/>
      <w:lvlText w:val="%4"/>
      <w:lvlJc w:val="left"/>
      <w:pPr>
        <w:ind w:left="25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EC621DBA">
      <w:start w:val="1"/>
      <w:numFmt w:val="lowerLetter"/>
      <w:lvlText w:val="%5"/>
      <w:lvlJc w:val="left"/>
      <w:pPr>
        <w:ind w:left="32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D8E6728C">
      <w:start w:val="1"/>
      <w:numFmt w:val="lowerRoman"/>
      <w:lvlText w:val="%6"/>
      <w:lvlJc w:val="left"/>
      <w:pPr>
        <w:ind w:left="39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EABE0D04">
      <w:start w:val="1"/>
      <w:numFmt w:val="decimal"/>
      <w:lvlText w:val="%7"/>
      <w:lvlJc w:val="left"/>
      <w:pPr>
        <w:ind w:left="46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967A5DB8">
      <w:start w:val="1"/>
      <w:numFmt w:val="lowerLetter"/>
      <w:lvlText w:val="%8"/>
      <w:lvlJc w:val="left"/>
      <w:pPr>
        <w:ind w:left="54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C7ACB964">
      <w:start w:val="1"/>
      <w:numFmt w:val="lowerRoman"/>
      <w:lvlText w:val="%9"/>
      <w:lvlJc w:val="left"/>
      <w:pPr>
        <w:ind w:left="61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8" w15:restartNumberingAfterBreak="0">
    <w:nsid w:val="44901A32"/>
    <w:multiLevelType w:val="multilevel"/>
    <w:tmpl w:val="4600E6F2"/>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53A61E1"/>
    <w:multiLevelType w:val="multilevel"/>
    <w:tmpl w:val="985462E0"/>
    <w:lvl w:ilvl="0">
      <w:start w:val="1"/>
      <w:numFmt w:val="decimal"/>
      <w:lvlText w:val="%1"/>
      <w:lvlJc w:val="left"/>
      <w:pPr>
        <w:ind w:left="36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2">
      <w:start w:val="1"/>
      <w:numFmt w:val="decimal"/>
      <w:lvlRestart w:val="0"/>
      <w:lvlText w:val="%1.%2.%3."/>
      <w:lvlJc w:val="left"/>
      <w:pPr>
        <w:ind w:left="132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abstractNum>
  <w:abstractNum w:abstractNumId="10" w15:restartNumberingAfterBreak="0">
    <w:nsid w:val="65523B19"/>
    <w:multiLevelType w:val="hybridMultilevel"/>
    <w:tmpl w:val="C220D17A"/>
    <w:lvl w:ilvl="0" w:tplc="DD744C7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CA079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7CCDB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A0BE2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ACC13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E4178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0AEC7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F8043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26368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B2951E1"/>
    <w:multiLevelType w:val="hybridMultilevel"/>
    <w:tmpl w:val="B20C00D0"/>
    <w:lvl w:ilvl="0" w:tplc="9DEC016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6C2C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4A78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142C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F01F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827C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2AC5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F813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9CCF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BF56A5D"/>
    <w:multiLevelType w:val="multilevel"/>
    <w:tmpl w:val="A3F44E52"/>
    <w:lvl w:ilvl="0">
      <w:start w:val="1"/>
      <w:numFmt w:val="decimal"/>
      <w:lvlText w:val="%1"/>
      <w:lvlJc w:val="left"/>
      <w:pPr>
        <w:ind w:left="36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1">
      <w:start w:val="6"/>
      <w:numFmt w:val="decimal"/>
      <w:lvlText w:val="%1.%2"/>
      <w:lvlJc w:val="left"/>
      <w:pPr>
        <w:ind w:left="36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2">
      <w:start w:val="1"/>
      <w:numFmt w:val="decimal"/>
      <w:lvlRestart w:val="0"/>
      <w:lvlText w:val="%1.%2.%3."/>
      <w:lvlJc w:val="left"/>
      <w:pPr>
        <w:ind w:left="132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abstractNum>
  <w:abstractNum w:abstractNumId="13" w15:restartNumberingAfterBreak="0">
    <w:nsid w:val="72FA3D3B"/>
    <w:multiLevelType w:val="hybridMultilevel"/>
    <w:tmpl w:val="91A86410"/>
    <w:lvl w:ilvl="0" w:tplc="591A97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1A742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C62CE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120A3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EAF6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A0FE8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24987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B6D4F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70628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4DB39FE"/>
    <w:multiLevelType w:val="hybridMultilevel"/>
    <w:tmpl w:val="1518AAD2"/>
    <w:lvl w:ilvl="0" w:tplc="AA18DB78">
      <w:start w:val="1"/>
      <w:numFmt w:val="low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3815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26E82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8E4E1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C9E402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61CAD4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8C46D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42AD5E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C102BE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9C122F6"/>
    <w:multiLevelType w:val="hybridMultilevel"/>
    <w:tmpl w:val="FBD26914"/>
    <w:lvl w:ilvl="0" w:tplc="7FDA456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255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3E6E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4897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F62B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2E1C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106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EA51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F2F6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B3905DE"/>
    <w:multiLevelType w:val="hybridMultilevel"/>
    <w:tmpl w:val="A17C9B46"/>
    <w:lvl w:ilvl="0" w:tplc="6E2E6EDE">
      <w:start w:val="1"/>
      <w:numFmt w:val="decimal"/>
      <w:lvlText w:val="%1."/>
      <w:lvlJc w:val="left"/>
      <w:pPr>
        <w:ind w:left="1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AADC5D30">
      <w:start w:val="1"/>
      <w:numFmt w:val="lowerLetter"/>
      <w:lvlText w:val="%2"/>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668A4D90">
      <w:start w:val="1"/>
      <w:numFmt w:val="lowerRoman"/>
      <w:lvlText w:val="%3"/>
      <w:lvlJc w:val="left"/>
      <w:pPr>
        <w:ind w:left="18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FB50C95A">
      <w:start w:val="1"/>
      <w:numFmt w:val="decimal"/>
      <w:lvlText w:val="%4"/>
      <w:lvlJc w:val="left"/>
      <w:pPr>
        <w:ind w:left="25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F4C86614">
      <w:start w:val="1"/>
      <w:numFmt w:val="lowerLetter"/>
      <w:lvlText w:val="%5"/>
      <w:lvlJc w:val="left"/>
      <w:pPr>
        <w:ind w:left="32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777C2A62">
      <w:start w:val="1"/>
      <w:numFmt w:val="lowerRoman"/>
      <w:lvlText w:val="%6"/>
      <w:lvlJc w:val="left"/>
      <w:pPr>
        <w:ind w:left="39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5C187F52">
      <w:start w:val="1"/>
      <w:numFmt w:val="decimal"/>
      <w:lvlText w:val="%7"/>
      <w:lvlJc w:val="left"/>
      <w:pPr>
        <w:ind w:left="46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066A57A4">
      <w:start w:val="1"/>
      <w:numFmt w:val="lowerLetter"/>
      <w:lvlText w:val="%8"/>
      <w:lvlJc w:val="left"/>
      <w:pPr>
        <w:ind w:left="54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C6842E94">
      <w:start w:val="1"/>
      <w:numFmt w:val="lowerRoman"/>
      <w:lvlText w:val="%9"/>
      <w:lvlJc w:val="left"/>
      <w:pPr>
        <w:ind w:left="61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num w:numId="1" w16cid:durableId="1991061077">
    <w:abstractNumId w:val="10"/>
  </w:num>
  <w:num w:numId="2" w16cid:durableId="686910532">
    <w:abstractNumId w:val="5"/>
  </w:num>
  <w:num w:numId="3" w16cid:durableId="1558980080">
    <w:abstractNumId w:val="12"/>
  </w:num>
  <w:num w:numId="4" w16cid:durableId="1387417734">
    <w:abstractNumId w:val="9"/>
  </w:num>
  <w:num w:numId="5" w16cid:durableId="965508934">
    <w:abstractNumId w:val="3"/>
  </w:num>
  <w:num w:numId="6" w16cid:durableId="531916432">
    <w:abstractNumId w:val="6"/>
  </w:num>
  <w:num w:numId="7" w16cid:durableId="1908373864">
    <w:abstractNumId w:val="13"/>
  </w:num>
  <w:num w:numId="8" w16cid:durableId="1046224202">
    <w:abstractNumId w:val="4"/>
  </w:num>
  <w:num w:numId="9" w16cid:durableId="214590492">
    <w:abstractNumId w:val="15"/>
  </w:num>
  <w:num w:numId="10" w16cid:durableId="1935429183">
    <w:abstractNumId w:val="8"/>
  </w:num>
  <w:num w:numId="11" w16cid:durableId="1980837083">
    <w:abstractNumId w:val="14"/>
  </w:num>
  <w:num w:numId="12" w16cid:durableId="754285276">
    <w:abstractNumId w:val="0"/>
  </w:num>
  <w:num w:numId="13" w16cid:durableId="2136826249">
    <w:abstractNumId w:val="16"/>
  </w:num>
  <w:num w:numId="14" w16cid:durableId="868029456">
    <w:abstractNumId w:val="7"/>
  </w:num>
  <w:num w:numId="15" w16cid:durableId="2053337167">
    <w:abstractNumId w:val="11"/>
  </w:num>
  <w:num w:numId="16" w16cid:durableId="1173029766">
    <w:abstractNumId w:val="1"/>
  </w:num>
  <w:num w:numId="17" w16cid:durableId="1557233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F29"/>
    <w:rsid w:val="00065E42"/>
    <w:rsid w:val="003251AE"/>
    <w:rsid w:val="00672E4D"/>
    <w:rsid w:val="00821961"/>
    <w:rsid w:val="00A24F2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4784"/>
  <w15:docId w15:val="{4E9A8565-542D-4C8D-9F76-4F124CA2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Judul1">
    <w:name w:val="heading 1"/>
    <w:next w:val="Normal"/>
    <w:link w:val="Judul1KAR"/>
    <w:uiPriority w:val="9"/>
    <w:qFormat/>
    <w:pPr>
      <w:keepNext/>
      <w:keepLines/>
      <w:spacing w:after="638" w:line="265" w:lineRule="auto"/>
      <w:ind w:left="10" w:right="468" w:hanging="10"/>
      <w:outlineLvl w:val="0"/>
    </w:pPr>
    <w:rPr>
      <w:rFonts w:ascii="Times New Roman" w:eastAsia="Times New Roman" w:hAnsi="Times New Roman" w:cs="Times New Roman"/>
      <w:b/>
      <w:color w:val="202124"/>
      <w:sz w:val="16"/>
    </w:rPr>
  </w:style>
  <w:style w:type="paragraph" w:styleId="Judul2">
    <w:name w:val="heading 2"/>
    <w:next w:val="Normal"/>
    <w:link w:val="Judul2KAR"/>
    <w:uiPriority w:val="9"/>
    <w:unhideWhenUsed/>
    <w:qFormat/>
    <w:pPr>
      <w:keepNext/>
      <w:keepLines/>
      <w:spacing w:after="0"/>
      <w:ind w:right="826"/>
      <w:jc w:val="center"/>
      <w:outlineLvl w:val="1"/>
    </w:pPr>
    <w:rPr>
      <w:rFonts w:ascii="Times New Roman" w:eastAsia="Times New Roman" w:hAnsi="Times New Roman" w:cs="Times New Roman"/>
      <w:b/>
      <w:i/>
      <w:color w:val="202124"/>
      <w:sz w:val="1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Pr>
      <w:rFonts w:ascii="Times New Roman" w:eastAsia="Times New Roman" w:hAnsi="Times New Roman" w:cs="Times New Roman"/>
      <w:b/>
      <w:color w:val="202124"/>
      <w:sz w:val="16"/>
    </w:rPr>
  </w:style>
  <w:style w:type="character" w:customStyle="1" w:styleId="Judul2KAR">
    <w:name w:val="Judul 2 KAR"/>
    <w:link w:val="Judul2"/>
    <w:rPr>
      <w:rFonts w:ascii="Times New Roman" w:eastAsia="Times New Roman" w:hAnsi="Times New Roman" w:cs="Times New Roman"/>
      <w:b/>
      <w:i/>
      <w:color w:val="202124"/>
      <w:sz w:val="16"/>
    </w:rPr>
  </w:style>
  <w:style w:type="paragraph" w:styleId="TOC1">
    <w:name w:val="toc 1"/>
    <w:hidden/>
    <w:pPr>
      <w:spacing w:after="338" w:line="265" w:lineRule="auto"/>
      <w:ind w:left="104" w:right="24"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cover.docx</dc:title>
  <dc:subject/>
  <dc:creator>Handy Setiawan</dc:creator>
  <cp:keywords/>
  <cp:lastModifiedBy>Handy Setiawan</cp:lastModifiedBy>
  <cp:revision>4</cp:revision>
  <dcterms:created xsi:type="dcterms:W3CDTF">2024-01-09T03:38:00Z</dcterms:created>
  <dcterms:modified xsi:type="dcterms:W3CDTF">2024-01-09T03:40:00Z</dcterms:modified>
</cp:coreProperties>
</file>