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55F" w:rsidRPr="0080729F" w:rsidRDefault="0093555F" w:rsidP="0093555F">
      <w:pPr>
        <w:pStyle w:val="Heading1"/>
        <w:spacing w:before="0"/>
        <w:jc w:val="center"/>
        <w:rPr>
          <w:rFonts w:ascii="Times New Roman" w:hAnsi="Times New Roman" w:cs="Times New Roman"/>
          <w:color w:val="auto"/>
          <w:lang w:val="id-ID"/>
        </w:rPr>
      </w:pPr>
      <w:bookmarkStart w:id="0" w:name="_Toc87300867"/>
      <w:r w:rsidRPr="0080729F">
        <w:rPr>
          <w:rFonts w:ascii="Times New Roman" w:hAnsi="Times New Roman" w:cs="Times New Roman"/>
          <w:color w:val="auto"/>
          <w:lang w:val="id-ID"/>
        </w:rPr>
        <w:t>BAB II</w:t>
      </w:r>
      <w:bookmarkEnd w:id="0"/>
      <w:r w:rsidRPr="0080729F">
        <w:rPr>
          <w:rFonts w:ascii="Times New Roman" w:hAnsi="Times New Roman" w:cs="Times New Roman"/>
          <w:color w:val="auto"/>
          <w:lang w:val="id-ID"/>
        </w:rPr>
        <w:t xml:space="preserve"> </w:t>
      </w:r>
    </w:p>
    <w:p w:rsidR="0093555F" w:rsidRPr="0080729F" w:rsidRDefault="0093555F" w:rsidP="0093555F">
      <w:pPr>
        <w:pStyle w:val="Heading1"/>
        <w:spacing w:before="0"/>
        <w:jc w:val="center"/>
        <w:rPr>
          <w:rFonts w:ascii="Times New Roman" w:hAnsi="Times New Roman" w:cs="Times New Roman"/>
          <w:color w:val="auto"/>
          <w:lang w:val="id-ID"/>
        </w:rPr>
      </w:pPr>
      <w:bookmarkStart w:id="1" w:name="_Toc87300868"/>
      <w:r w:rsidRPr="0080729F">
        <w:rPr>
          <w:rFonts w:ascii="Times New Roman" w:hAnsi="Times New Roman" w:cs="Times New Roman"/>
          <w:color w:val="auto"/>
          <w:lang w:val="id-ID"/>
        </w:rPr>
        <w:t>LANDASAN TEORI</w:t>
      </w:r>
      <w:bookmarkEnd w:id="1"/>
    </w:p>
    <w:p w:rsidR="0093555F" w:rsidRPr="0080729F" w:rsidRDefault="0093555F" w:rsidP="0093555F">
      <w:pPr>
        <w:rPr>
          <w:rFonts w:ascii="Times New Roman" w:hAnsi="Times New Roman" w:cs="Times New Roman"/>
          <w:lang w:val="id-ID"/>
        </w:rPr>
      </w:pPr>
    </w:p>
    <w:p w:rsidR="0093555F" w:rsidRPr="0080729F" w:rsidRDefault="0093555F" w:rsidP="0093555F">
      <w:pPr>
        <w:rPr>
          <w:rFonts w:ascii="Times New Roman" w:hAnsi="Times New Roman" w:cs="Times New Roman"/>
          <w:lang w:val="id-ID"/>
        </w:rPr>
      </w:pPr>
    </w:p>
    <w:p w:rsidR="0093555F" w:rsidRPr="0080729F" w:rsidRDefault="0093555F" w:rsidP="0093555F">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lang w:val="id-ID"/>
        </w:rPr>
      </w:pPr>
      <w:bookmarkStart w:id="2" w:name="_Toc87300869"/>
      <w:r w:rsidRPr="0080729F">
        <w:rPr>
          <w:rFonts w:ascii="Times New Roman" w:hAnsi="Times New Roman" w:cs="Times New Roman"/>
          <w:color w:val="auto"/>
          <w:sz w:val="24"/>
          <w:szCs w:val="24"/>
          <w:lang w:val="id-ID"/>
        </w:rPr>
        <w:t>Penelitian Terdahulu</w:t>
      </w:r>
      <w:bookmarkEnd w:id="2"/>
    </w:p>
    <w:p w:rsidR="0093555F" w:rsidRPr="0080729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Terdapat beberapa penelitian sebelumnya yang meneliti kasus serupa. Diantaranya sebagai berikut:</w:t>
      </w:r>
    </w:p>
    <w:p w:rsidR="0093555F" w:rsidRPr="0080729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Penelitian pertama diambil dari jurnal yang berjudul Pengembangan Aplikasi Marketplace Untuk Jasa Konfeksi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 Namun aplikasi e-marketplace yang sudah ada di Indonesia belum menyediakan fungsi yang memadai untuk proses pemesanan jasa konfeksi. Oleh karena itu pemesanan jasa konfeksi tidak dapat dilakukan melalui aplikasi e-marketplace yang sudah ada …","author":[{"dropping-particle":"","family":"Kurniawan","given":"Muhammad Iqbal","non-dropping-particle":"","parse-names":false,"suffix":""},{"dropping-particle":"","family":"Priyambadha","given":"Bayu","non-dropping-particle":"","parse-names":false,"suffix":""},{"dropping-particle":"","family":"Soebroto","given":"Arief Andy","non-dropping-particle":"","parse-names":false,"suffix":""}],"container-title":"Jurnal Pengembangan Teknologi Informasi dan Ilmu Komputer (j-ptiik)","id":"ITEM-1","issue":"8","issued":{"date-parts":[["2019"]]},"page":"7391-7398","title":"Pengembangan Aplikasi Marketplace Untuk Jasa Konfeksi","type":"article-journal","volume":"3"},"uris":["http://www.mendeley.com/documents/?uuid=e63406a3-27c4-4e07-aa15-4056b2b92de3"]}],"mendeley":{"formattedCitation":"(Kurniawan, Priyambadha, and Soebroto 2019)","plainTextFormattedCitation":"(Kurniawan, Priyambadha, and Soebroto 2019)","previouslyFormattedCitation":"Muhammad Iqbal Kurniawan, Bayu Priyambadha, and Arief Andy Soebroto, ‘Pengembangan Aplikasi Marketplace Untuk Jasa Konfeksi’, &lt;i&gt;Jurnal Pengembangan Teknologi Informasi Dan Ilmu Komputer (j-Ptiik)&lt;/i&gt;, 3.8 (2019), 7391–98."},"properties":{"noteIndex":0},"schema":"https://github.com/citation-style-language/schema/raw/master/csl-citation.json"}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Pr>
          <w:rFonts w:ascii="Times New Roman" w:hAnsi="Times New Roman" w:cs="Times New Roman"/>
          <w:bCs/>
          <w:noProof/>
          <w:sz w:val="24"/>
          <w:szCs w:val="24"/>
        </w:rPr>
        <w:t>(Kurniawan, Priyambadha, dan</w:t>
      </w:r>
      <w:r w:rsidRPr="00071A42">
        <w:rPr>
          <w:rFonts w:ascii="Times New Roman" w:hAnsi="Times New Roman" w:cs="Times New Roman"/>
          <w:bCs/>
          <w:noProof/>
          <w:sz w:val="24"/>
          <w:szCs w:val="24"/>
        </w:rPr>
        <w:t xml:space="preserve"> Soebroto</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2019)</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 Penelitian ini ditujukan memfasilitasi proses transaksi antara penyedia jasa konfeksi dengan pelanggan untuk melakukan pencarian harga yang sesuai dan melakukan pemesanan tanpa harus mendatangi lokasi konfeksi. Keunggulan dari aplikasi ini pelanggan dapat memantau progress pesanan melalui notifikasi yang didapat. Kelemahan dari aplikasi ini adalah aplikasi ini belum memiliki fitur retur dan complain pesanan.</w:t>
      </w:r>
    </w:p>
    <w:p w:rsidR="0093555F" w:rsidRPr="0080729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Penelitian kedua berjudul Perancangan Aplikasi Marketplace Jasa Percetakan Berbasis Website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{"citationItems":[{"id":"ITEM-1","itemData":{"DOI":"10.21111/fij.v3i1.1824","ISSN":"2541-4313","abstract":"Perkembangan teknologi layanan e-commerce berbasis marketplace sudah sangat marak di indonesia. Namun, belum ada layanan jasa percetakan berbasis marketplace. Padahal kebutuhan jasa percetakan di masyarakat tetap tinggi. Layanan jasa percetakan yang ada saat ini adalah layanan berbasis business to consumer (B2C) sehingga masyarakat harus membanding informasi harga dan layanan secara langsung ke pemilik percetakan baik online maupun offline. Salah satu solusi dari permasalahan tersebut adalah membuat sistem informasi berbasis marketplace untuk jasa percetakan yang diberinama CETAKIN. Dengan aplikasi ini, Informasi layanan percetakan di suatu wilayah dapat diintegrasikan pada sistem ini. Sistem integrasi marketplace percetakan ini dibangun dengan metode waterfall dengan empat tahapan yakni analisa kebutuhan, desain sistem, implementasi, dan pengujian sistem dengan Bahasa pemrograman PHP dan Database MySQL. Adapun fitur yang ada pada aplikasi marketplace ini adalah pendaftaran, pencarian, pemesanan jasa percetakan. Aplikasi sistem informasi ini memberi nilai tambah yakni membuat proses pencarian percetakan dan harga layanan jasa percetakan lebih efektif dan efisien karena masyarakat tidak perlu mengunjungi alamat percetakan. Di sisi lain, keuntungan yang didapat bagi pemilik toko dapat memperluas daya cakupan iklan tokonya sehingga masyarakat luas bisa lebih tahu adanya percetakannya tersebut. Kata","author":[{"dropping-particle":"","family":"Fauzi","given":"Rahmat","non-dropping-particle":"","parse-names":false,"suffix":""},{"dropping-particle":"","family":"Wibowo","given":"Satrio","non-dropping-particle":"","parse-names":false,"suffix":""},{"dropping-particle":"","family":"Putri","given":"Dela Youlina","non-dropping-particle":"","parse-names":false,"suffix":""}],"container-title":"Fountain of Informatics Journal","id":"ITEM-1","issue":"1","issued":{"date-parts":[["2018"]]},"page":"5-11","title":"Perancangan Aplikasi Marketplace Jasa Percetakan Berbasis Website","type":"article-journal","volume":"3"},"uris":["http://www.mendeley.com/documents/?uuid=a9ecc814-462b-46d2-97f9-2a154c0dc41e"]}],"mendeley":{"formattedCitation":"(Fauzi, Wibowo, and Putri 2018)","plainTextFormattedCitation":"(Fauzi, Wibowo, and Putri 2018)","previouslyFormattedCitation":"Rahmat Fauzi, Satrio Wibowo, and Dela Youlina Putri, ‘Perancangan Aplikasi Marketplace Jasa Percetakan Berbasis Website’, &lt;i&gt;Fountain of Informatics Journal&lt;/i&gt;, 3.1 (2018), 5–11 &lt;https://doi.org/10.21111/fij.v3i1.1824&gt;."},"properties":{"noteIndex":0},"schema":"https://github.com/citation-style-language/schema/raw/master/csl-citation.json"}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Pr>
          <w:rFonts w:ascii="Times New Roman" w:hAnsi="Times New Roman" w:cs="Times New Roman"/>
          <w:bCs/>
          <w:noProof/>
          <w:sz w:val="24"/>
          <w:szCs w:val="24"/>
        </w:rPr>
        <w:t>(Fauzi, Wibowo, dan</w:t>
      </w:r>
      <w:r w:rsidRPr="00071A42">
        <w:rPr>
          <w:rFonts w:ascii="Times New Roman" w:hAnsi="Times New Roman" w:cs="Times New Roman"/>
          <w:bCs/>
          <w:noProof/>
          <w:sz w:val="24"/>
          <w:szCs w:val="24"/>
        </w:rPr>
        <w:t xml:space="preserve"> Putri</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2018)</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 Penelitian ini mempermudah masyarakat dalam mencari informasi dan pemesanan mengenai jasa percetakan seperti pencarian beberapa percetakan, melihat perbandingan harga antar percetakan, efisiensi waktu tanpa harus mengantri. Keunggulan menggunakan aplikasi ini adalah pengelola percetakan dapat mempromosikan jasa percetakannya secara luas dan mendapatkan pelanggan lebih luas.</w:t>
      </w:r>
    </w:p>
    <w:p w:rsidR="0093555F" w:rsidRPr="0080729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Penelitian selanjutnya berjudul Pengembangan Sistem Informasi Marketplace Biro Jasa Pariwisata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 90 5.2 Saran ..... 90 Page 4. xiv DAFTAR GAMBAR Gambar 2. 1 Model bisnis e-marketplace. .... 9 Gambar 3.1 Proses Bisnis Sebelum Terkomputerisasi ..... 17 …","author":[{"dropping-particle":"","family":"Qossam","given":"Izzudin","non-dropping-particle":"","parse-names":false,"suffix":""},{"dropping-particle":"","family":"Widihastuti","given":"Ida","non-dropping-particle":"","parse-names":false,"suffix":""},{"dropping-particle":"","family":"Nugroho","given":"Agus Adhi","non-dropping-particle":"","parse-names":false,"suffix":""}],"container-title":"Jurnal Transistor Elektro dan Informatika (TRANSISTOR EI)","id":"ITEM-1","issue":"2","issued":{"date-parts":[["2017"]]},"page":"124-133","title":"Pengembangan Sistem Informasi Marketplace Biro Jasa Pariwisata","type":"article-journal","volume":"2"},"uris":["http://www.mendeley.com/documents/?uuid=463b28d8-6e53-431a-a29a-a308e93b7fa2"]}],"mendeley":{"formattedCitation":"(Qossam, Widihastuti, and Nugroho 2017)","plainTextFormattedCitation":"(Qossam, Widihastuti, and Nugroho 2017)","previouslyFormattedCitation":"Izzudin Qossam, Ida Widihastuti, and Agus Adhi Nugroho, ‘Pengembangan Sistem Informasi Marketplace Biro Jasa Pariwisata’, &lt;i&gt;Jurnal Transistor Elektro Dan Informatika (TRANSISTOR EI)&lt;/i&gt;, 2.2 (2017), 124–33."},"properties":{"noteIndex":0},"schema":"https://github.com/citation-style-language/schema/raw/master/csl-citation.json"}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Pr>
          <w:rFonts w:ascii="Times New Roman" w:hAnsi="Times New Roman" w:cs="Times New Roman"/>
          <w:bCs/>
          <w:noProof/>
          <w:sz w:val="24"/>
          <w:szCs w:val="24"/>
        </w:rPr>
        <w:t>(Qossam, Widihastuti, dan</w:t>
      </w:r>
      <w:r w:rsidRPr="00071A42">
        <w:rPr>
          <w:rFonts w:ascii="Times New Roman" w:hAnsi="Times New Roman" w:cs="Times New Roman"/>
          <w:bCs/>
          <w:noProof/>
          <w:sz w:val="24"/>
          <w:szCs w:val="24"/>
        </w:rPr>
        <w:t xml:space="preserve"> Nugroho</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2017)</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 xml:space="preserve">. Penelitian ini memberikan layanan yang hendak berwisata dengan sistem informasi yang dapat mencari biro pariwisata dan pemiliknya dengan mudah, dimanapun dan kapanpun tanpa harus mendatangi kantor biro pariwisata. Keuntungan dari sistem ini adalah pelanggan pariwisata dengan mudah mencari </w:t>
      </w:r>
      <w:r w:rsidRPr="0080729F">
        <w:rPr>
          <w:rFonts w:ascii="Times New Roman" w:hAnsi="Times New Roman" w:cs="Times New Roman"/>
          <w:sz w:val="24"/>
          <w:szCs w:val="24"/>
          <w:lang w:val="id-ID"/>
        </w:rPr>
        <w:lastRenderedPageBreak/>
        <w:t xml:space="preserve">dan menentukan biro perjalanan pariwisata yang sesuai dengan kebutuhan dan keinginan sedangkan dari sisi biro pariwisatanya akan lebih mudah mendaptakan pelanggan. </w:t>
      </w:r>
    </w:p>
    <w:p w:rsidR="0093555F" w:rsidRPr="0080729F" w:rsidRDefault="0093555F" w:rsidP="0093555F">
      <w:pPr>
        <w:spacing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Berdasarkan penelitian-penelitian diatas memiliki beberapa perbedaan dengan penelitian penulis saat ini. Penelitian yang dilakukan Kurniawan menggunakan </w:t>
      </w:r>
      <w:r w:rsidRPr="0080729F">
        <w:rPr>
          <w:rFonts w:ascii="Times New Roman" w:hAnsi="Times New Roman" w:cs="Times New Roman"/>
          <w:i/>
          <w:sz w:val="24"/>
          <w:szCs w:val="24"/>
          <w:lang w:val="id-ID"/>
        </w:rPr>
        <w:t xml:space="preserve">framework Laravel </w:t>
      </w:r>
      <w:r w:rsidRPr="0080729F">
        <w:rPr>
          <w:rFonts w:ascii="Times New Roman" w:hAnsi="Times New Roman" w:cs="Times New Roman"/>
          <w:sz w:val="24"/>
          <w:szCs w:val="24"/>
          <w:lang w:val="id-ID"/>
        </w:rPr>
        <w:t xml:space="preserve">sedangkan pada penelitian penulis menggunakan </w:t>
      </w:r>
      <w:r w:rsidRPr="0080729F">
        <w:rPr>
          <w:rFonts w:ascii="Times New Roman" w:hAnsi="Times New Roman" w:cs="Times New Roman"/>
          <w:i/>
          <w:sz w:val="24"/>
          <w:szCs w:val="24"/>
          <w:lang w:val="id-ID"/>
        </w:rPr>
        <w:t>framework CodeIgniter</w:t>
      </w:r>
      <w:r w:rsidRPr="0080729F">
        <w:rPr>
          <w:rFonts w:ascii="Times New Roman" w:hAnsi="Times New Roman" w:cs="Times New Roman"/>
          <w:sz w:val="24"/>
          <w:szCs w:val="24"/>
          <w:lang w:val="id-ID"/>
        </w:rPr>
        <w:t xml:space="preserve">. Pada penelitian Fauzi merancang kebutuhan sistem digambarkan dengan menggunakan </w:t>
      </w:r>
      <w:r w:rsidRPr="0080729F">
        <w:rPr>
          <w:rFonts w:ascii="Times New Roman" w:hAnsi="Times New Roman" w:cs="Times New Roman"/>
          <w:i/>
          <w:sz w:val="24"/>
          <w:szCs w:val="24"/>
          <w:lang w:val="id-ID"/>
        </w:rPr>
        <w:t xml:space="preserve">use case diagram </w:t>
      </w:r>
      <w:r w:rsidRPr="0080729F">
        <w:rPr>
          <w:rFonts w:ascii="Times New Roman" w:hAnsi="Times New Roman" w:cs="Times New Roman"/>
          <w:sz w:val="24"/>
          <w:szCs w:val="24"/>
          <w:lang w:val="id-ID"/>
        </w:rPr>
        <w:t xml:space="preserve">dan </w:t>
      </w:r>
      <w:r w:rsidRPr="0080729F">
        <w:rPr>
          <w:rFonts w:ascii="Times New Roman" w:hAnsi="Times New Roman" w:cs="Times New Roman"/>
          <w:i/>
          <w:sz w:val="24"/>
          <w:szCs w:val="24"/>
          <w:lang w:val="id-ID"/>
        </w:rPr>
        <w:t>physical data model</w:t>
      </w:r>
      <w:r w:rsidRPr="0080729F">
        <w:rPr>
          <w:rFonts w:ascii="Times New Roman" w:hAnsi="Times New Roman" w:cs="Times New Roman"/>
          <w:sz w:val="24"/>
          <w:szCs w:val="24"/>
          <w:lang w:val="id-ID"/>
        </w:rPr>
        <w:t xml:space="preserve"> sedang penulis dalam penelitian ini menggunakan </w:t>
      </w:r>
      <w:r w:rsidRPr="0080729F">
        <w:rPr>
          <w:rFonts w:ascii="Times New Roman" w:hAnsi="Times New Roman" w:cs="Times New Roman"/>
          <w:i/>
          <w:sz w:val="24"/>
          <w:szCs w:val="24"/>
          <w:lang w:val="id-ID"/>
        </w:rPr>
        <w:t xml:space="preserve">data flow diagram, conceptual data model, </w:t>
      </w:r>
      <w:r w:rsidRPr="0080729F">
        <w:rPr>
          <w:rFonts w:ascii="Times New Roman" w:hAnsi="Times New Roman" w:cs="Times New Roman"/>
          <w:sz w:val="24"/>
          <w:szCs w:val="24"/>
          <w:lang w:val="id-ID"/>
        </w:rPr>
        <w:t xml:space="preserve">dan </w:t>
      </w:r>
      <w:r w:rsidRPr="0080729F">
        <w:rPr>
          <w:rFonts w:ascii="Times New Roman" w:hAnsi="Times New Roman" w:cs="Times New Roman"/>
          <w:i/>
          <w:sz w:val="24"/>
          <w:szCs w:val="24"/>
          <w:lang w:val="id-ID"/>
        </w:rPr>
        <w:t>physical data model</w:t>
      </w:r>
      <w:r w:rsidRPr="0080729F">
        <w:rPr>
          <w:rFonts w:ascii="Times New Roman" w:hAnsi="Times New Roman" w:cs="Times New Roman"/>
          <w:sz w:val="24"/>
          <w:szCs w:val="24"/>
          <w:lang w:val="id-ID"/>
        </w:rPr>
        <w:t xml:space="preserve">. Prosedur penelitian yang dilakukan oleh Qossam menggunakan metode </w:t>
      </w:r>
      <w:r w:rsidRPr="0080729F">
        <w:rPr>
          <w:rFonts w:ascii="Times New Roman" w:hAnsi="Times New Roman" w:cs="Times New Roman"/>
          <w:i/>
          <w:sz w:val="24"/>
          <w:szCs w:val="24"/>
          <w:lang w:val="id-ID"/>
        </w:rPr>
        <w:t xml:space="preserve">waterfall </w:t>
      </w:r>
      <w:r w:rsidRPr="0080729F">
        <w:rPr>
          <w:rFonts w:ascii="Times New Roman" w:hAnsi="Times New Roman" w:cs="Times New Roman"/>
          <w:sz w:val="24"/>
          <w:szCs w:val="24"/>
          <w:lang w:val="id-ID"/>
        </w:rPr>
        <w:t>sedangkan pada penelitian penulis menggunakan diagram alir.</w:t>
      </w:r>
    </w:p>
    <w:p w:rsidR="0093555F" w:rsidRPr="0080729F" w:rsidRDefault="0093555F" w:rsidP="0093555F">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lang w:val="id-ID"/>
        </w:rPr>
      </w:pPr>
      <w:bookmarkStart w:id="3" w:name="_Toc87300870"/>
      <w:r w:rsidRPr="0080729F">
        <w:rPr>
          <w:rFonts w:ascii="Times New Roman" w:hAnsi="Times New Roman" w:cs="Times New Roman"/>
          <w:color w:val="auto"/>
          <w:sz w:val="24"/>
          <w:szCs w:val="24"/>
          <w:lang w:val="id-ID"/>
        </w:rPr>
        <w:t>Marketplace</w:t>
      </w:r>
      <w:bookmarkEnd w:id="3"/>
    </w:p>
    <w:p w:rsidR="0093555F" w:rsidRPr="0080729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Marketplace merupakan model bisnis yang dirancang untuk terciptanya proses bisnis yang efektifitas dan efisiensi. Dengan adanya marketplace kegiatan transaksi akan lebih mudah, cepat dan murah karena tidak terbatas ruang, waktu dan jarak. Efektifitas dari marketplace yaitu</w:t>
      </w:r>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sidRPr="0080729F">
        <w:rPr>
          <w:rFonts w:ascii="Times New Roman" w:hAnsi="Times New Roman" w:cs="Times New Roman"/>
          <w:sz w:val="24"/>
          <w:szCs w:val="24"/>
          <w:lang w:val="id-ID"/>
        </w:rPr>
        <w:t xml:space="preserve"> memfasilitasi transaksi, tempat bertemunya penjual dan pembeli serta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w:t>
      </w:r>
      <w:r>
        <w:rPr>
          <w:rFonts w:ascii="Times New Roman" w:hAnsi="Times New Roman" w:cs="Times New Roman"/>
          <w:sz w:val="24"/>
          <w:szCs w:val="24"/>
          <w:lang w:val="id-ID"/>
        </w:rPr>
        <w:t>enyedia</w:t>
      </w:r>
      <w:r w:rsidRPr="0080729F">
        <w:rPr>
          <w:rFonts w:ascii="Times New Roman" w:hAnsi="Times New Roman" w:cs="Times New Roman"/>
          <w:sz w:val="24"/>
          <w:szCs w:val="24"/>
          <w:lang w:val="id-ID"/>
        </w:rPr>
        <w:t xml:space="preserve"> infrastruktur. Sedangkan efisiensinya adalah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memperingkas</w:t>
      </w:r>
      <w:proofErr w:type="spellEnd"/>
      <w:r w:rsidRPr="0080729F">
        <w:rPr>
          <w:rFonts w:ascii="Times New Roman" w:hAnsi="Times New Roman" w:cs="Times New Roman"/>
          <w:sz w:val="24"/>
          <w:szCs w:val="24"/>
          <w:lang w:val="id-ID"/>
        </w:rPr>
        <w:t xml:space="preserve"> waktu</w:t>
      </w:r>
      <w:r>
        <w:rPr>
          <w:rFonts w:ascii="Times New Roman" w:hAnsi="Times New Roman" w:cs="Times New Roman"/>
          <w:sz w:val="24"/>
          <w:szCs w:val="24"/>
          <w:lang w:val="id-ID"/>
        </w:rPr>
        <w:t xml:space="preserve"> dan biaya. Sehingga</w:t>
      </w:r>
      <w:r w:rsidRPr="0080729F">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sebagai</w:t>
      </w:r>
      <w:proofErr w:type="spellEnd"/>
      <w:r w:rsidRPr="0080729F">
        <w:rPr>
          <w:rFonts w:ascii="Times New Roman" w:hAnsi="Times New Roman" w:cs="Times New Roman"/>
          <w:sz w:val="24"/>
          <w:szCs w:val="24"/>
          <w:lang w:val="id-ID"/>
        </w:rPr>
        <w:t xml:space="preserve"> platform transaksi bisnis online </w:t>
      </w:r>
      <w:r>
        <w:rPr>
          <w:rFonts w:ascii="Times New Roman" w:hAnsi="Times New Roman" w:cs="Times New Roman"/>
          <w:sz w:val="24"/>
          <w:szCs w:val="24"/>
        </w:rPr>
        <w:t xml:space="preserve">marketplace </w:t>
      </w:r>
      <w:proofErr w:type="spellStart"/>
      <w:r>
        <w:rPr>
          <w:rFonts w:ascii="Times New Roman" w:hAnsi="Times New Roman" w:cs="Times New Roman"/>
          <w:sz w:val="24"/>
          <w:szCs w:val="24"/>
        </w:rPr>
        <w:t>mampu</w:t>
      </w:r>
      <w:proofErr w:type="spellEnd"/>
      <w:r w:rsidRPr="0080729F">
        <w:rPr>
          <w:rFonts w:ascii="Times New Roman" w:hAnsi="Times New Roman" w:cs="Times New Roman"/>
          <w:sz w:val="24"/>
          <w:szCs w:val="24"/>
          <w:lang w:val="id-ID"/>
        </w:rPr>
        <w:t xml:space="preserve"> memfasilitasi transaksi komersil sepeti menjual barang, jasa ataupun informasi antara penjual dan pembeli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{"citationItems":[{"id":"ITEM-1","itemData":{"DOI":"10.34010/komputa.v6i2.2476","ISSN":"2089-9033","abstract":"Merebaknya internet merupakan dampak dari berkembangnya infrastruktur teknologi informasi. Dari perkembangan tersebut maka muncullah paradigma baru dalam melakukan proses bisnis yaitu dengan menggunakan internet dan infrastruktur teknologi informasi. Proses bisnis yang dilakukan melaui media teknologi informasi dan internet tersebut dikenal dengan sebutan e-commerce. E-commerce merupakan bisnis yang menggunakan ruang virtual sebagi tempat melakukan operasionalmnya. Bebera perusahaan e-commerce tersebut ada yang menyediakan ruang untuk para pelaku usaha lain agar dapat menampilkan produknya di website e-commerce tersebut. Hal tersebut menimbukan terciptanya suatu pasar elektronik yang kita kenal dengan sebutan marketplace. Marketplace merupakan solusi yang tercipta dari pesatnya perkembagan teknologi informasi dan internet yang menggempur industri perdagangan. Dalam marketplace tersebut setiap pelaku usaha dapat menampilkan produknya untuk diperjualkan tanpa perlu repot membangun sistem. Adanya marketplace tersebut sangat menguntungkan para pelaku usaha, terutama usaha kecil dan menengah. Marketplace mempermudah pelaku usaha kecil dan menengah tersebut dalam melakukan operasional. Dengan adanya pasar virtual tersebut maka para pelaku usaha hanya perlu memberikan informasi selengkap - lengkap nya tentang produk yang mereka jual di marketplace seperti informasi produk, harga, pengiriman dan lain – lainnya.","author":[{"dropping-particle":"","family":"Yustiani","given":"Rini","non-dropping-particle":"","parse-names":false,"suffix":""},{"dropping-particle":"","family":"Yunanto","given":"Rio","non-dropping-particle":"","parse-names":false,"suffix":""}],"container-title":"Komputa : Jurnal Ilmiah Komputer dan Informatika","id":"ITEM-1","issue":"2","issued":{"date-parts":[["2017"]]},"page":"43-48","title":"Peran Marketplace Sebagai Alternatif Bisnis Di Era Teknologi Informasi","type":"article-journal","volume":"6"},"uris":["http://www.mendeley.com/documents/?uuid=a48f0ad7-1d78-464c-9fea-dee4cf7df7a7"]}],"mendeley":{"formattedCitation":"(Yustiani and Yunanto 2017)","plainTextFormattedCitation":"(Yustiani and Yunanto 2017)","previouslyFormattedCitation":"Rini Yustiani and Rio Yunanto, ‘Peran Marketplace Sebagai Alternatif Bisnis Di Era Teknologi Informasi’, &lt;i&gt;Komputa : Jurnal Ilmiah Komputer Dan Informatika&lt;/i&gt;, 6.2 (2017), 43–48 &lt;https://doi.org/10.34010/komputa.v6i2.2476&gt;."},"properties":{"noteIndex":0},"schema":"https://github.com/citation-style-language/schema/raw/master/csl-citation.json"}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Pr>
          <w:rFonts w:ascii="Times New Roman" w:hAnsi="Times New Roman" w:cs="Times New Roman"/>
          <w:bCs/>
          <w:noProof/>
          <w:sz w:val="24"/>
          <w:szCs w:val="24"/>
        </w:rPr>
        <w:t>(Yustiani dan</w:t>
      </w:r>
      <w:r w:rsidRPr="00071A42">
        <w:rPr>
          <w:rFonts w:ascii="Times New Roman" w:hAnsi="Times New Roman" w:cs="Times New Roman"/>
          <w:bCs/>
          <w:noProof/>
          <w:sz w:val="24"/>
          <w:szCs w:val="24"/>
        </w:rPr>
        <w:t xml:space="preserve"> Yunanto</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2017)</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w:t>
      </w:r>
    </w:p>
    <w:p w:rsidR="0093555F" w:rsidRPr="0080729F" w:rsidRDefault="0093555F" w:rsidP="0093555F">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lang w:val="id-ID"/>
        </w:rPr>
      </w:pPr>
      <w:bookmarkStart w:id="4" w:name="_Toc87300871"/>
      <w:r w:rsidRPr="0080729F">
        <w:rPr>
          <w:rFonts w:ascii="Times New Roman" w:hAnsi="Times New Roman" w:cs="Times New Roman"/>
          <w:color w:val="auto"/>
          <w:sz w:val="24"/>
          <w:szCs w:val="24"/>
          <w:lang w:val="id-ID"/>
        </w:rPr>
        <w:t>Pendidikan Tata Busana</w:t>
      </w:r>
      <w:bookmarkEnd w:id="4"/>
    </w:p>
    <w:p w:rsidR="0093555F" w:rsidRPr="0080729F" w:rsidRDefault="0093555F" w:rsidP="0093555F">
      <w:pPr>
        <w:spacing w:line="480" w:lineRule="auto"/>
        <w:ind w:firstLine="540"/>
        <w:jc w:val="both"/>
        <w:rPr>
          <w:rFonts w:ascii="Times New Roman" w:hAnsi="Times New Roman" w:cs="Times New Roman"/>
          <w:sz w:val="24"/>
          <w:szCs w:val="24"/>
          <w:lang w:val="id-ID"/>
        </w:rPr>
      </w:pPr>
      <w:proofErr w:type="gramStart"/>
      <w:r>
        <w:rPr>
          <w:rFonts w:ascii="Times New Roman" w:hAnsi="Times New Roman" w:cs="Times New Roman"/>
          <w:sz w:val="24"/>
          <w:szCs w:val="24"/>
        </w:rPr>
        <w:t>Di Indonesia p</w:t>
      </w:r>
      <w:r>
        <w:rPr>
          <w:rFonts w:ascii="Times New Roman" w:hAnsi="Times New Roman" w:cs="Times New Roman"/>
          <w:sz w:val="24"/>
          <w:szCs w:val="24"/>
          <w:lang w:val="id-ID"/>
        </w:rPr>
        <w:t>endidikan tata b</w:t>
      </w:r>
      <w:r w:rsidRPr="0080729F">
        <w:rPr>
          <w:rFonts w:ascii="Times New Roman" w:hAnsi="Times New Roman" w:cs="Times New Roman"/>
          <w:sz w:val="24"/>
          <w:szCs w:val="24"/>
          <w:lang w:val="id-ID"/>
        </w:rPr>
        <w:t xml:space="preserve">usana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mampu menghasilkan pendidik dan tenaga kependidikan bidang busana yang sesuai dengan tuntutan perkembangan ilmu dan teknologi di era global.</w:t>
      </w:r>
      <w:proofErr w:type="gramEnd"/>
      <w:r w:rsidRPr="0080729F">
        <w:rPr>
          <w:rFonts w:ascii="Times New Roman" w:hAnsi="Times New Roman" w:cs="Times New Roman"/>
          <w:sz w:val="24"/>
          <w:szCs w:val="24"/>
          <w:lang w:val="id-ID"/>
        </w:rPr>
        <w:t xml:space="preserve"> Profil lulusan pendidikan tata busana sebagai calon pendidik</w:t>
      </w:r>
      <w:r>
        <w:rPr>
          <w:rFonts w:ascii="Times New Roman" w:hAnsi="Times New Roman" w:cs="Times New Roman"/>
          <w:sz w:val="24"/>
          <w:szCs w:val="24"/>
          <w:lang w:val="id-ID"/>
        </w:rPr>
        <w:t xml:space="preserve"> pada jalur pendidikan formal (</w:t>
      </w:r>
      <w:r>
        <w:rPr>
          <w:rFonts w:ascii="Times New Roman" w:hAnsi="Times New Roman" w:cs="Times New Roman"/>
          <w:sz w:val="24"/>
          <w:szCs w:val="24"/>
        </w:rPr>
        <w:t>c</w:t>
      </w:r>
      <w:r>
        <w:rPr>
          <w:rFonts w:ascii="Times New Roman" w:hAnsi="Times New Roman" w:cs="Times New Roman"/>
          <w:sz w:val="24"/>
          <w:szCs w:val="24"/>
          <w:lang w:val="id-ID"/>
        </w:rPr>
        <w:t>alon g</w:t>
      </w:r>
      <w:r w:rsidRPr="0080729F">
        <w:rPr>
          <w:rFonts w:ascii="Times New Roman" w:hAnsi="Times New Roman" w:cs="Times New Roman"/>
          <w:sz w:val="24"/>
          <w:szCs w:val="24"/>
          <w:lang w:val="id-ID"/>
        </w:rPr>
        <w:t xml:space="preserve">uru SMK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sidRPr="0080729F">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nonformal (calon instruktur pada lembaga kursu</w:t>
      </w:r>
      <w:r>
        <w:rPr>
          <w:rFonts w:ascii="Times New Roman" w:hAnsi="Times New Roman" w:cs="Times New Roman"/>
          <w:sz w:val="24"/>
          <w:szCs w:val="24"/>
          <w:lang w:val="id-ID"/>
        </w:rPr>
        <w:t>s dan pelatihan bidang busana),</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Pr="0080729F">
        <w:rPr>
          <w:rFonts w:ascii="Times New Roman" w:hAnsi="Times New Roman" w:cs="Times New Roman"/>
          <w:sz w:val="24"/>
          <w:szCs w:val="24"/>
          <w:lang w:val="id-ID"/>
        </w:rPr>
        <w:t xml:space="preserve">bekerja di industri busana </w:t>
      </w:r>
      <w:proofErr w:type="spellStart"/>
      <w:r>
        <w:rPr>
          <w:rFonts w:ascii="Times New Roman" w:hAnsi="Times New Roman" w:cs="Times New Roman"/>
          <w:sz w:val="24"/>
          <w:szCs w:val="24"/>
        </w:rPr>
        <w:lastRenderedPageBreak/>
        <w:t>atau</w:t>
      </w:r>
      <w:proofErr w:type="spellEnd"/>
      <w:r w:rsidRPr="0080729F">
        <w:rPr>
          <w:rFonts w:ascii="Times New Roman" w:hAnsi="Times New Roman" w:cs="Times New Roman"/>
          <w:sz w:val="24"/>
          <w:szCs w:val="24"/>
          <w:lang w:val="id-ID"/>
        </w:rPr>
        <w:t xml:space="preserve"> sebagai pengusaha mode</w:t>
      </w:r>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fashion </w:t>
      </w:r>
      <w:r>
        <w:rPr>
          <w:rFonts w:ascii="Times New Roman" w:hAnsi="Times New Roman" w:cs="Times New Roman"/>
          <w:sz w:val="24"/>
          <w:szCs w:val="24"/>
        </w:rPr>
        <w:t xml:space="preserve">Indonesia yang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ditingkat</w:t>
      </w:r>
      <w:proofErr w:type="spellEnd"/>
      <w:r>
        <w:rPr>
          <w:rFonts w:ascii="Times New Roman" w:hAnsi="Times New Roman" w:cs="Times New Roman"/>
          <w:sz w:val="24"/>
          <w:szCs w:val="24"/>
        </w:rPr>
        <w:t xml:space="preserve"> global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{"citationItems":[{"id":"ITEM-1","itemData":{"author":[{"dropping-particle":"","family":"Teknik","given":"Fakultas","non-dropping-particle":"","parse-names":false,"suffix":""},{"dropping-particle":"","family":"Yogyakarta","given":"Universitas Negeri","non-dropping-particle":"","parse-names":false,"suffix":""}],"id":"ITEM-1","issued":{"date-parts":[["2014"]]},"title":"Jurusan Pendidikan Tata Boga dan Busana","type":"article-journal"},"uris":["http://www.mendeley.com/documents/?uuid=617b1a75-212f-44dd-a36b-93e16f3e8e11"]}],"mendeley":{"formattedCitation":"(Teknik and Yogyakarta 2014)","plainTextFormattedCitation":"(Teknik and Yogyakarta 2014)","previouslyFormattedCitation":"Fakultas Teknik and Universitas Negeri Yogyakarta, ‘Jurusan Pendidikan Tata Boga Dan Busana’, 2014."},"properties":{"noteIndex":0},"schema":"https://github.com/citation-style-language/schema/raw/master/csl-citation.json"}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w:t>
      </w:r>
      <w:r>
        <w:rPr>
          <w:rFonts w:ascii="Times New Roman" w:hAnsi="Times New Roman" w:cs="Times New Roman"/>
          <w:noProof/>
          <w:sz w:val="24"/>
          <w:szCs w:val="24"/>
        </w:rPr>
        <w:t>FT-UNY,</w:t>
      </w:r>
      <w:r w:rsidRPr="00071A42">
        <w:rPr>
          <w:rFonts w:ascii="Times New Roman" w:hAnsi="Times New Roman" w:cs="Times New Roman"/>
          <w:noProof/>
          <w:sz w:val="24"/>
          <w:szCs w:val="24"/>
          <w:lang w:val="id-ID"/>
        </w:rPr>
        <w:t xml:space="preserve"> 2014)</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w:t>
      </w:r>
    </w:p>
    <w:p w:rsidR="0093555F" w:rsidRPr="009A5A70" w:rsidRDefault="0093555F" w:rsidP="0093555F">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lang w:val="id-ID"/>
        </w:rPr>
      </w:pPr>
      <w:bookmarkStart w:id="5" w:name="_Toc87300872"/>
      <w:r w:rsidRPr="0080729F">
        <w:rPr>
          <w:rFonts w:ascii="Times New Roman" w:hAnsi="Times New Roman" w:cs="Times New Roman"/>
          <w:color w:val="auto"/>
          <w:sz w:val="24"/>
          <w:szCs w:val="24"/>
          <w:lang w:val="id-ID"/>
        </w:rPr>
        <w:t>Perancang Busana</w:t>
      </w:r>
      <w:bookmarkEnd w:id="5"/>
      <w:r w:rsidRPr="0080729F">
        <w:rPr>
          <w:rFonts w:ascii="Times New Roman" w:hAnsi="Times New Roman" w:cs="Times New Roman"/>
          <w:color w:val="auto"/>
          <w:sz w:val="24"/>
          <w:szCs w:val="24"/>
          <w:lang w:val="id-ID"/>
        </w:rPr>
        <w:t xml:space="preserve"> </w:t>
      </w:r>
    </w:p>
    <w:p w:rsidR="0093555F" w:rsidRPr="00C07994" w:rsidRDefault="0093555F" w:rsidP="0093555F">
      <w:pPr>
        <w:spacing w:after="0" w:line="480" w:lineRule="auto"/>
        <w:ind w:firstLine="540"/>
        <w:jc w:val="both"/>
        <w:rPr>
          <w:rFonts w:ascii="Times New Roman" w:hAnsi="Times New Roman" w:cs="Times New Roman"/>
          <w:sz w:val="24"/>
          <w:szCs w:val="24"/>
        </w:rPr>
      </w:pPr>
      <w:r w:rsidRPr="0080729F">
        <w:rPr>
          <w:rFonts w:ascii="Times New Roman" w:hAnsi="Times New Roman" w:cs="Times New Roman"/>
          <w:sz w:val="24"/>
          <w:szCs w:val="24"/>
          <w:lang w:val="id-ID"/>
        </w:rPr>
        <w:t xml:space="preserve">Dalam dunia </w:t>
      </w:r>
      <w:r w:rsidRPr="00B14584">
        <w:rPr>
          <w:rFonts w:ascii="Times New Roman" w:hAnsi="Times New Roman" w:cs="Times New Roman"/>
          <w:i/>
          <w:sz w:val="24"/>
          <w:szCs w:val="24"/>
          <w:lang w:val="id-ID"/>
        </w:rPr>
        <w:t>fas</w:t>
      </w:r>
      <w:r w:rsidRPr="00B14584">
        <w:rPr>
          <w:rFonts w:ascii="Times New Roman" w:hAnsi="Times New Roman" w:cs="Times New Roman"/>
          <w:i/>
          <w:sz w:val="24"/>
          <w:szCs w:val="24"/>
        </w:rPr>
        <w:t>h</w:t>
      </w:r>
      <w:r w:rsidRPr="00B14584">
        <w:rPr>
          <w:rFonts w:ascii="Times New Roman" w:hAnsi="Times New Roman" w:cs="Times New Roman"/>
          <w:i/>
          <w:sz w:val="24"/>
          <w:szCs w:val="24"/>
          <w:lang w:val="id-ID"/>
        </w:rPr>
        <w:t>ion</w:t>
      </w:r>
      <w:r w:rsidRPr="0080729F">
        <w:rPr>
          <w:rFonts w:ascii="Times New Roman" w:hAnsi="Times New Roman" w:cs="Times New Roman"/>
          <w:sz w:val="24"/>
          <w:szCs w:val="24"/>
          <w:lang w:val="id-ID"/>
        </w:rPr>
        <w:t xml:space="preserve"> terdapat istilah perancang busana. Menurut Kamus Besar Bahasa Indonesia perancang merupakan orang yang merancang pekerjaan dibidang model pakaian, rambut dan sebagainya. Sementara itu busana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{"citationItems":[{"id":"ITEM-1","itemData":{"DOI":"10.38189/jtbh.v1i2.12","ISSN":"2656-4904","abstract":"In dressed placement there are special situations that require the wearer to dress in formal situations, namely government agencies, schools, offices and worship. In a semi-formal or causal situation that is a semi-formal situation but there is a limit of politeness also in non-formal situations such as in the market, at home. This situation has no rules that bind it from the three situations we must be able to choose clothing according to the provisions of the event we are going to attend. Christian women's clothing must be different, because it manifests the person of the Lord Jesus the Great and holy so that the appearance of dressed in Christianity especially prioritizes God rather than appearance. Because God is holy and holy, in practice daily life glorifies God through our bodies. In a position as a student, the clothes that are used are dress that is polite, not sexy, does not wear a T-shirt, does not wear a tight shirt, mini skirt, transparent clothes but can choose clothes that are reasonable and appropriate in the campus situation. AbstrakDalam penempatan berbusana ada situasi khusus yang menuntut si pemakai berbusana sapan dalam situasi formal yaitu instansi pemerintahan, sekolah, kantor dan beribadah.  Dalam situasi semi formal atau causal yaitu situasi setengah formal  tetapi ada  batas kesopanan juga dalam situasi non formal seperti di pasar, dirumah.  Situasi ini tidak ada peraturan yang mengikatnya dari ketiga situasi  tersebut kita harus dapat memilih busana sesuai ketentuan acara yang kita akan hadiri.  Busana  wanita Kristen harus berbeda, karena mewujudkan pribadi Tuhan  Yesus yang Agung dan kudus sehingga penampilan  dalam berbusana orang Kristen  terlebih mengutamakan  Tuhan dari pada penampilan.  Sebab tuhan adalah suci  dan kudus  maka dalam praktek kehidupan sehari hari memuliakan Tuhan melalui tubuh  kita.  Dalam posisi sebagai mahasiswa maka busana yang dipakai  adalah busana yang sopan, tidak seksi, tidak memakai kaos oblong,tidak memakai kaos ketat,rok mini, baju transparan melainkan dapat memilih busana yang wajar dan pantas dalam situasi kampus.","author":[{"dropping-particle":"","family":"Prasti","given":"Evi","non-dropping-particle":"","parse-names":false,"suffix":""}],"container-title":"Jurnal Teologi Berita Hidup","id":"ITEM-1","issue":"2","issued":{"date-parts":[["2019"]]},"page":"109-120","title":"Pandangan Etika Kristen tentang Berbusana bagi Wanita Kristen","type":"article","volume":"1"},"uris":["http://www.mendeley.com/documents/?uuid=523ce5d7-c028-40a6-84c5-b683158da98a"]}],"mendeley":{"formattedCitation":"(Prasti 2019)","plainTextFormattedCitation":"(Prasti 2019)","previouslyFormattedCitation":"Evi Prasti, ‘Pandangan Etika Kristen Tentang Berbusana Bagi Wanita Kristen’, &lt;i&gt;Jurnal Teologi Berita Hidup&lt;/i&gt;, 2019, 109–20 &lt;https://doi.org/10.38189/jtbh.v1i2.12&gt;."},"properties":{"noteIndex":0},"schema":"https://github.com/citation-style-language/schema/raw/master/csl-citation.json"}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071A42">
        <w:rPr>
          <w:rFonts w:ascii="Times New Roman" w:hAnsi="Times New Roman" w:cs="Times New Roman"/>
          <w:noProof/>
          <w:sz w:val="24"/>
          <w:szCs w:val="24"/>
        </w:rPr>
        <w:t>(Prasti</w:t>
      </w:r>
      <w:r>
        <w:rPr>
          <w:rFonts w:ascii="Times New Roman" w:hAnsi="Times New Roman" w:cs="Times New Roman"/>
          <w:noProof/>
          <w:sz w:val="24"/>
          <w:szCs w:val="24"/>
        </w:rPr>
        <w:t>,</w:t>
      </w:r>
      <w:r w:rsidRPr="00071A42">
        <w:rPr>
          <w:rFonts w:ascii="Times New Roman" w:hAnsi="Times New Roman" w:cs="Times New Roman"/>
          <w:noProof/>
          <w:sz w:val="24"/>
          <w:szCs w:val="24"/>
        </w:rPr>
        <w:t xml:space="preserve"> 2019)</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p>
    <w:p w:rsidR="0093555F" w:rsidRPr="0080729F" w:rsidRDefault="0093555F" w:rsidP="0093555F">
      <w:pPr>
        <w:spacing w:line="480" w:lineRule="auto"/>
        <w:ind w:firstLine="540"/>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Maka</w:t>
      </w:r>
      <w:proofErr w:type="spellEnd"/>
      <w:r>
        <w:rPr>
          <w:rFonts w:ascii="Times New Roman" w:hAnsi="Times New Roman" w:cs="Times New Roman"/>
          <w:sz w:val="24"/>
          <w:szCs w:val="24"/>
        </w:rPr>
        <w:t xml:space="preserve"> p</w:t>
      </w:r>
      <w:r w:rsidRPr="0080729F">
        <w:rPr>
          <w:rFonts w:ascii="Times New Roman" w:hAnsi="Times New Roman" w:cs="Times New Roman"/>
          <w:sz w:val="24"/>
          <w:szCs w:val="24"/>
          <w:lang w:val="id-ID"/>
        </w:rPr>
        <w:t xml:space="preserve">erancang busana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ide-</w:t>
      </w:r>
      <w:proofErr w:type="spellStart"/>
      <w:r>
        <w:rPr>
          <w:rFonts w:ascii="Times New Roman" w:hAnsi="Times New Roman" w:cs="Times New Roman"/>
          <w:sz w:val="24"/>
          <w:szCs w:val="24"/>
        </w:rPr>
        <w:t>idenya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aksesoris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perlengkapan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busana</w:t>
      </w:r>
      <w:proofErr w:type="spellEnd"/>
      <w:r>
        <w:rPr>
          <w:rFonts w:ascii="Times New Roman" w:hAnsi="Times New Roman" w:cs="Times New Roman"/>
          <w:sz w:val="24"/>
          <w:szCs w:val="24"/>
        </w:rPr>
        <w:t xml:space="preserve">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{"citationItems":[{"id":"ITEM-1","itemData":{"DOI":"10.38189/jtbh.v1i2.12","ISSN":"2656-4904","abstract":"In dressed placement there are special situations that require the wearer to dress in formal situations, namely government agencies, schools, offices and worship. In a semi-formal or causal situation that is a semi-formal situation but there is a limit of politeness also in non-formal situations such as in the market, at home. This situation has no rules that bind it from the three situations we must be able to choose clothing according to the provisions of the event we are going to attend. Christian women's clothing must be different, because it manifests the person of the Lord Jesus the Great and holy so that the appearance of dressed in Christianity especially prioritizes God rather than appearance. Because God is holy and holy, in practice daily life glorifies God through our bodies. In a position as a student, the clothes that are used are dress that is polite, not sexy, does not wear a T-shirt, does not wear a tight shirt, mini skirt, transparent clothes but can choose clothes that are reasonable and appropriate in the campus situation. AbstrakDalam penempatan berbusana ada situasi khusus yang menuntut si pemakai berbusana sapan dalam situasi formal yaitu instansi pemerintahan, sekolah, kantor dan beribadah.  Dalam situasi semi formal atau causal yaitu situasi setengah formal  tetapi ada  batas kesopanan juga dalam situasi non formal seperti di pasar, dirumah.  Situasi ini tidak ada peraturan yang mengikatnya dari ketiga situasi  tersebut kita harus dapat memilih busana sesuai ketentuan acara yang kita akan hadiri.  Busana  wanita Kristen harus berbeda, karena mewujudkan pribadi Tuhan  Yesus yang Agung dan kudus sehingga penampilan  dalam berbusana orang Kristen  terlebih mengutamakan  Tuhan dari pada penampilan.  Sebab tuhan adalah suci  dan kudus  maka dalam praktek kehidupan sehari hari memuliakan Tuhan melalui tubuh  kita.  Dalam posisi sebagai mahasiswa maka busana yang dipakai  adalah busana yang sopan, tidak seksi, tidak memakai kaos oblong,tidak memakai kaos ketat,rok mini, baju transparan melainkan dapat memilih busana yang wajar dan pantas dalam situasi kampus.","author":[{"dropping-particle":"","family":"Prasti","given":"Evi","non-dropping-particle":"","parse-names":false,"suffix":""}],"container-title":"Jurnal Teologi Berita Hidup","id":"ITEM-1","issue":"2","issued":{"date-parts":[["2019"]]},"page":"109-120","title":"Pandangan Etika Kristen tentang Berbusana bagi Wanita Kristen","type":"article","volume":"1"},"uris":["http://www.mendeley.com/documents/?uuid=523ce5d7-c028-40a6-84c5-b683158da98a"]}],"mendeley":{"formattedCitation":"(Prasti 2019)","plainTextFormattedCitation":"(Prasti 2019)","previouslyFormattedCitation":"Prasti."},"properties":{"noteIndex":0},"schema":"https://github.com/citation-style-language/schema/raw/master/csl-citation.json"}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071A42">
        <w:rPr>
          <w:rFonts w:ascii="Times New Roman" w:hAnsi="Times New Roman" w:cs="Times New Roman"/>
          <w:noProof/>
          <w:sz w:val="24"/>
          <w:szCs w:val="24"/>
        </w:rPr>
        <w:t>(Prasti</w:t>
      </w:r>
      <w:r>
        <w:rPr>
          <w:rFonts w:ascii="Times New Roman" w:hAnsi="Times New Roman" w:cs="Times New Roman"/>
          <w:noProof/>
          <w:sz w:val="24"/>
          <w:szCs w:val="24"/>
        </w:rPr>
        <w:t>,</w:t>
      </w:r>
      <w:r w:rsidRPr="00071A42">
        <w:rPr>
          <w:rFonts w:ascii="Times New Roman" w:hAnsi="Times New Roman" w:cs="Times New Roman"/>
          <w:noProof/>
          <w:sz w:val="24"/>
          <w:szCs w:val="24"/>
        </w:rPr>
        <w:t xml:space="preserve"> 2019)</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sidRPr="0080729F">
        <w:rPr>
          <w:rFonts w:ascii="Times New Roman" w:hAnsi="Times New Roman" w:cs="Times New Roman"/>
          <w:sz w:val="24"/>
          <w:szCs w:val="24"/>
          <w:lang w:val="id-ID"/>
        </w:rPr>
        <w:t xml:space="preserve">  </w:t>
      </w:r>
    </w:p>
    <w:p w:rsidR="0093555F" w:rsidRPr="0080729F" w:rsidRDefault="0093555F" w:rsidP="0093555F">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lang w:val="id-ID"/>
        </w:rPr>
      </w:pPr>
      <w:bookmarkStart w:id="6" w:name="_Toc87300873"/>
      <w:r w:rsidRPr="0080729F">
        <w:rPr>
          <w:rFonts w:ascii="Times New Roman" w:hAnsi="Times New Roman" w:cs="Times New Roman"/>
          <w:color w:val="auto"/>
          <w:sz w:val="24"/>
          <w:szCs w:val="24"/>
          <w:lang w:val="id-ID"/>
        </w:rPr>
        <w:t>Website</w:t>
      </w:r>
      <w:bookmarkEnd w:id="6"/>
    </w:p>
    <w:p w:rsidR="0093555F" w:rsidRPr="0080729F" w:rsidRDefault="0093555F" w:rsidP="0093555F">
      <w:pPr>
        <w:spacing w:line="480" w:lineRule="auto"/>
        <w:ind w:firstLine="540"/>
        <w:jc w:val="both"/>
        <w:rPr>
          <w:rFonts w:ascii="Times New Roman" w:hAnsi="Times New Roman" w:cs="Times New Roman"/>
          <w:sz w:val="24"/>
          <w:lang w:val="id-ID"/>
        </w:rPr>
      </w:pPr>
      <w:r w:rsidRPr="0080729F">
        <w:rPr>
          <w:rFonts w:ascii="Times New Roman" w:hAnsi="Times New Roman" w:cs="Times New Roman"/>
          <w:sz w:val="24"/>
          <w:lang w:val="id-ID"/>
        </w:rPr>
        <w:t xml:space="preserve">Website merupakan media informasi berupa kumpulan halaman-halaman situs yang ada di </w:t>
      </w:r>
      <w:r w:rsidRPr="0080729F">
        <w:rPr>
          <w:rFonts w:ascii="Times New Roman" w:hAnsi="Times New Roman" w:cs="Times New Roman"/>
          <w:i/>
          <w:sz w:val="24"/>
          <w:lang w:val="id-ID"/>
        </w:rPr>
        <w:t xml:space="preserve">internet </w:t>
      </w:r>
      <w:r w:rsidRPr="0080729F">
        <w:rPr>
          <w:rFonts w:ascii="Times New Roman" w:hAnsi="Times New Roman" w:cs="Times New Roman"/>
          <w:sz w:val="24"/>
          <w:lang w:val="id-ID"/>
        </w:rPr>
        <w:t xml:space="preserve">terangkum dalam sebuah domain atau subdomain. </w:t>
      </w:r>
      <w:proofErr w:type="gramStart"/>
      <w:r>
        <w:rPr>
          <w:rFonts w:ascii="Times New Roman" w:hAnsi="Times New Roman" w:cs="Times New Roman"/>
          <w:sz w:val="24"/>
        </w:rPr>
        <w:t xml:space="preserve">HTML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r>
        <w:rPr>
          <w:rFonts w:ascii="Times New Roman" w:hAnsi="Times New Roman" w:cs="Times New Roman"/>
          <w:i/>
          <w:sz w:val="24"/>
        </w:rPr>
        <w:t xml:space="preserve">Hyper Text Markup Language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format h</w:t>
      </w:r>
      <w:r w:rsidRPr="0080729F">
        <w:rPr>
          <w:rFonts w:ascii="Times New Roman" w:hAnsi="Times New Roman" w:cs="Times New Roman"/>
          <w:sz w:val="24"/>
          <w:lang w:val="id-ID"/>
        </w:rPr>
        <w:t xml:space="preserve">alaman web yang diakses melalui </w:t>
      </w:r>
      <w:r w:rsidRPr="0080729F">
        <w:rPr>
          <w:rFonts w:ascii="Times New Roman" w:hAnsi="Times New Roman" w:cs="Times New Roman"/>
          <w:i/>
          <w:sz w:val="24"/>
          <w:lang w:val="id-ID"/>
        </w:rPr>
        <w:t>HTTP</w:t>
      </w:r>
      <w:r w:rsidRPr="0080729F">
        <w:rPr>
          <w:rFonts w:ascii="Times New Roman" w:hAnsi="Times New Roman" w:cs="Times New Roman"/>
          <w:sz w:val="24"/>
          <w:lang w:val="id-ID"/>
        </w:rPr>
        <w:t>.</w:t>
      </w:r>
      <w:proofErr w:type="gramEnd"/>
      <w:r w:rsidRPr="0080729F">
        <w:rPr>
          <w:rFonts w:ascii="Times New Roman" w:hAnsi="Times New Roman" w:cs="Times New Roman"/>
          <w:sz w:val="24"/>
          <w:lang w:val="id-ID"/>
        </w:rPr>
        <w:t xml:space="preserve"> </w:t>
      </w:r>
      <w:r w:rsidRPr="0080729F">
        <w:rPr>
          <w:rFonts w:ascii="Times New Roman" w:hAnsi="Times New Roman" w:cs="Times New Roman"/>
          <w:i/>
          <w:sz w:val="24"/>
          <w:lang w:val="id-ID"/>
        </w:rPr>
        <w:t>HTTP</w:t>
      </w:r>
      <w:r>
        <w:rPr>
          <w:rFonts w:ascii="Times New Roman" w:hAnsi="Times New Roman" w:cs="Times New Roman"/>
          <w:i/>
          <w:sz w:val="24"/>
        </w:rPr>
        <w:t xml:space="preserve"> </w:t>
      </w:r>
      <w:proofErr w:type="spellStart"/>
      <w:r>
        <w:rPr>
          <w:rFonts w:ascii="Times New Roman" w:hAnsi="Times New Roman" w:cs="Times New Roman"/>
          <w:sz w:val="24"/>
        </w:rPr>
        <w:t>merupakan</w:t>
      </w:r>
      <w:proofErr w:type="spellEnd"/>
      <w:r w:rsidRPr="0080729F">
        <w:rPr>
          <w:rFonts w:ascii="Times New Roman" w:hAnsi="Times New Roman" w:cs="Times New Roman"/>
          <w:sz w:val="24"/>
          <w:lang w:val="id-ID"/>
        </w:rPr>
        <w:t xml:space="preserve"> protokol yang </w:t>
      </w:r>
      <w:proofErr w:type="spellStart"/>
      <w:r>
        <w:rPr>
          <w:rFonts w:ascii="Times New Roman" w:hAnsi="Times New Roman" w:cs="Times New Roman"/>
          <w:sz w:val="24"/>
        </w:rPr>
        <w:t>bertugas</w:t>
      </w:r>
      <w:proofErr w:type="spellEnd"/>
      <w:r>
        <w:rPr>
          <w:rFonts w:ascii="Times New Roman" w:hAnsi="Times New Roman" w:cs="Times New Roman"/>
          <w:sz w:val="24"/>
        </w:rPr>
        <w:t xml:space="preserve"> </w:t>
      </w:r>
      <w:r w:rsidRPr="0080729F">
        <w:rPr>
          <w:rFonts w:ascii="Times New Roman" w:hAnsi="Times New Roman" w:cs="Times New Roman"/>
          <w:sz w:val="24"/>
          <w:lang w:val="id-ID"/>
        </w:rPr>
        <w:t xml:space="preserve">menyampaikan informasi dari </w:t>
      </w:r>
      <w:r w:rsidRPr="0080729F">
        <w:rPr>
          <w:rFonts w:ascii="Times New Roman" w:hAnsi="Times New Roman" w:cs="Times New Roman"/>
          <w:i/>
          <w:sz w:val="24"/>
          <w:lang w:val="id-ID"/>
        </w:rPr>
        <w:t xml:space="preserve">server website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r w:rsidRPr="0080729F">
        <w:rPr>
          <w:rFonts w:ascii="Times New Roman" w:hAnsi="Times New Roman" w:cs="Times New Roman"/>
          <w:i/>
          <w:sz w:val="24"/>
          <w:lang w:val="id-ID"/>
        </w:rPr>
        <w:t xml:space="preserve">web browser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menampilkan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r w:rsidRPr="0080729F">
        <w:rPr>
          <w:rFonts w:ascii="Times New Roman" w:hAnsi="Times New Roman" w:cs="Times New Roman"/>
          <w:sz w:val="24"/>
          <w:lang w:val="id-ID"/>
        </w:rPr>
        <w:t xml:space="preserve">pengguna </w:t>
      </w:r>
      <w:r>
        <w:rPr>
          <w:rStyle w:val="FootnoteReference"/>
          <w:rFonts w:ascii="Times New Roman" w:hAnsi="Times New Roman" w:cs="Times New Roman"/>
          <w:sz w:val="24"/>
          <w:lang w:val="id-ID"/>
        </w:rPr>
        <w:fldChar w:fldCharType="begin" w:fldLock="1"/>
      </w:r>
      <w:r>
        <w:rPr>
          <w:rFonts w:ascii="Times New Roman" w:hAnsi="Times New Roman" w:cs="Times New Roman"/>
          <w:sz w:val="24"/>
          <w:lang w:val="id-ID"/>
        </w:rPr>
        <w:instrText>ADDIN CSL_CITATION {"citationItems":[{"id":"ITEM-1","itemData":{"abstract":"Lembaga Bahasa kewirausahaan dan komputer merupakan bagian dari AMIK AKMI Baturaja yang mempunyai misi melaksanakan kegiatan pelatihan keterampilan berbahasa inggris dan aplikasi komputer sesuai kebutuhan dunia kerja. Namun dalam mempromosikan kegiatannya lembaga tersebut masih menggunakan sistem manual yaitu dengan cara menempel brosur kegiatan di pengumuman yang telah disediakan, oleh karena itu untuk bisa memberikan informasi sekaligus mempromosikan kegiatan yang diselenggarakan oleh Lembaga Bahasa kewirausahaan dan Komputer dibutuhkan sarana berupa website yang akan dirancang menggunakan PHP dan Mysql. Dengan adanya website tersebut diharapkan masyarakat lebih mengenal Lembaga Bahasa Kewirausahaan dan Komputer, dan lembaga tersebut juga bisa menambah sarana promosi untuk setiap kegiatan melalui website tersebut. Selain itu juga bagi masyarakat yang ingin mendaftar untuk kegiatan LBKK bisa daftar secara online tanpa perlu datang langsung ke AKMI Baturaja.","author":[{"dropping-particle":"","family":"Trimarsiah","given":"Yunita","non-dropping-particle":"","parse-names":false,"suffix":""},{"dropping-particle":"","family":"Arafat","given":"Muhajir","non-dropping-particle":"","parse-names":false,"suffix":""}],"container-title":"Jurnal Ilmiah MATRIK","id":"ITEM-1","issue":"1","issued":{"date-parts":[["2017"]]},"page":"1-10","title":"Analisis Dan Perancangan Website Sebagai Sarana Informasi Pada Lembaga Bahasa Kewirausahaan Dan Komputer AKMI Baturaja","type":"article-journal","volume":"19"},"uris":["http://www.mendeley.com/documents/?uuid=9fda439c-8582-4b05-bb12-feb74873b685"]}],"mendeley":{"formattedCitation":"(Trimarsiah and Arafat 2017)","plainTextFormattedCitation":"(Trimarsiah and Arafat 2017)","previouslyFormattedCitation":"Yunita Trimarsiah and Muhajir Arafat, ‘Analisis Dan Perancangan Website Sebagai Sarana Informasi Pada Lembaga Bahasa Kewirausahaan Dan Komputer AKMI Baturaja’, &lt;i&gt;Jurnal Ilmiah MATRIK&lt;/i&gt;, 19.1 (2017), 1–10."},"properties":{"noteIndex":0},"schema":"https://github.com/citation-style-language/schema/raw/master/csl-citation.json"}</w:instrText>
      </w:r>
      <w:r>
        <w:rPr>
          <w:rStyle w:val="FootnoteReference"/>
          <w:rFonts w:ascii="Times New Roman" w:hAnsi="Times New Roman" w:cs="Times New Roman"/>
          <w:sz w:val="24"/>
          <w:lang w:val="id-ID"/>
        </w:rPr>
        <w:fldChar w:fldCharType="separate"/>
      </w:r>
      <w:r>
        <w:rPr>
          <w:rFonts w:ascii="Times New Roman" w:hAnsi="Times New Roman" w:cs="Times New Roman"/>
          <w:bCs/>
          <w:noProof/>
          <w:sz w:val="24"/>
        </w:rPr>
        <w:t>(Trimarsiah dan</w:t>
      </w:r>
      <w:r w:rsidRPr="00071A42">
        <w:rPr>
          <w:rFonts w:ascii="Times New Roman" w:hAnsi="Times New Roman" w:cs="Times New Roman"/>
          <w:bCs/>
          <w:noProof/>
          <w:sz w:val="24"/>
        </w:rPr>
        <w:t xml:space="preserve"> Arafat</w:t>
      </w:r>
      <w:r>
        <w:rPr>
          <w:rFonts w:ascii="Times New Roman" w:hAnsi="Times New Roman" w:cs="Times New Roman"/>
          <w:bCs/>
          <w:noProof/>
          <w:sz w:val="24"/>
        </w:rPr>
        <w:t>,</w:t>
      </w:r>
      <w:r w:rsidRPr="00071A42">
        <w:rPr>
          <w:rFonts w:ascii="Times New Roman" w:hAnsi="Times New Roman" w:cs="Times New Roman"/>
          <w:bCs/>
          <w:noProof/>
          <w:sz w:val="24"/>
        </w:rPr>
        <w:t xml:space="preserve"> 2017)</w:t>
      </w:r>
      <w:r>
        <w:rPr>
          <w:rStyle w:val="FootnoteReference"/>
          <w:rFonts w:ascii="Times New Roman" w:hAnsi="Times New Roman" w:cs="Times New Roman"/>
          <w:sz w:val="24"/>
          <w:lang w:val="id-ID"/>
        </w:rPr>
        <w:fldChar w:fldCharType="end"/>
      </w:r>
      <w:r w:rsidRPr="0080729F">
        <w:rPr>
          <w:rFonts w:ascii="Times New Roman" w:hAnsi="Times New Roman" w:cs="Times New Roman"/>
          <w:sz w:val="24"/>
          <w:lang w:val="id-ID"/>
        </w:rPr>
        <w:t>.</w:t>
      </w:r>
    </w:p>
    <w:p w:rsidR="0093555F" w:rsidRPr="0080729F" w:rsidRDefault="0093555F" w:rsidP="0093555F">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lang w:val="id-ID"/>
        </w:rPr>
      </w:pPr>
      <w:bookmarkStart w:id="7" w:name="_Toc87300874"/>
      <w:r w:rsidRPr="0080729F">
        <w:rPr>
          <w:rFonts w:ascii="Times New Roman" w:hAnsi="Times New Roman" w:cs="Times New Roman"/>
          <w:color w:val="auto"/>
          <w:sz w:val="24"/>
          <w:szCs w:val="24"/>
          <w:lang w:val="id-ID"/>
        </w:rPr>
        <w:t>Visual Studio Code</w:t>
      </w:r>
      <w:bookmarkEnd w:id="7"/>
      <w:r w:rsidRPr="0080729F">
        <w:rPr>
          <w:rFonts w:ascii="Times New Roman" w:hAnsi="Times New Roman" w:cs="Times New Roman"/>
          <w:color w:val="auto"/>
          <w:sz w:val="24"/>
          <w:szCs w:val="24"/>
          <w:lang w:val="id-ID"/>
        </w:rPr>
        <w:t xml:space="preserve"> </w:t>
      </w:r>
    </w:p>
    <w:p w:rsidR="0093555F" w:rsidRPr="0080729F" w:rsidRDefault="0093555F" w:rsidP="0093555F">
      <w:pPr>
        <w:spacing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Visual Studio Code adalah aplikasi kode editor yang dikembangkan oleh Microsoft yang tidak hanya tersedia untuk Windows, tetapi juga tersedia untuk Linux dan MacOS. Aplikasi ini mendukung berbagai jenis bahasa pemrograman, seperti C++, C#, Java, JavaScript, Python, PHP, Go, dan lainnya. Di Visual Studio Code dapat menambahkan fitur </w:t>
      </w:r>
      <w:r w:rsidRPr="0080729F">
        <w:rPr>
          <w:rFonts w:ascii="Times New Roman" w:hAnsi="Times New Roman" w:cs="Times New Roman"/>
          <w:sz w:val="24"/>
          <w:szCs w:val="24"/>
          <w:lang w:val="id-ID"/>
        </w:rPr>
        <w:lastRenderedPageBreak/>
        <w:t xml:space="preserve">yang tidak ada dengan menginstal ekstensi untuk menambah fungsionalitas tambahan yang dibutuhkan. Visual Studio Code juga terintegrasi ke Github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approach.","author":[{"dropping-particle":"","family":"Ramdhan","given":"Nur Ariesanto","non-dropping-particle":"","parse-names":false,"suffix":""},{"dropping-particle":"","family":"Nufriana","given":"Devi Adi","non-dropping-particle":"","parse-names":false,"suffix":""}],"container-title":"Jurnal Ilmiah INTECH: Information Technology Journal of UMUS","id":"ITEM-1","issue":"02","issued":{"date-parts":[["2019"]]},"page":"1-12","title":"Rancang Bangun Dan Implementasi Sistem Informasi Skripsi Online Berbasis Web","type":"article-journal","volume":"1"},"uris":["http://www.mendeley.com/documents/?uuid=4bfa2f57-5468-45ad-9abb-5c34ffcc4a93"]}],"mendeley":{"formattedCitation":"(Ramdhan and Nufriana 2019)","plainTextFormattedCitation":"(Ramdhan and Nufriana 2019)","previouslyFormattedCitation":"Nur Ariesanto Ramdhan and Devi Adi Nufriana, ‘Rancang Bangun Dan Implementasi Sistem Informasi Skripsi Online Berbasis Web’, &lt;i&gt;Jurnal Ilmiah INTECH: Information Technology Journal of UMUS&lt;/i&gt;, 1.02 (2019), 1–12."},"properties":{"noteIndex":0},"schema":"https://github.com/citation-style-language/schema/raw/master/csl-citation.json"}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sidRPr="00071A42">
        <w:rPr>
          <w:rFonts w:ascii="Times New Roman" w:hAnsi="Times New Roman" w:cs="Times New Roman"/>
          <w:bCs/>
          <w:noProof/>
          <w:sz w:val="24"/>
          <w:szCs w:val="24"/>
        </w:rPr>
        <w:t xml:space="preserve">(Ramdhan </w:t>
      </w:r>
      <w:r>
        <w:rPr>
          <w:rFonts w:ascii="Times New Roman" w:hAnsi="Times New Roman" w:cs="Times New Roman"/>
          <w:bCs/>
          <w:noProof/>
          <w:sz w:val="24"/>
          <w:szCs w:val="24"/>
        </w:rPr>
        <w:t>dan</w:t>
      </w:r>
      <w:r w:rsidRPr="00071A42">
        <w:rPr>
          <w:rFonts w:ascii="Times New Roman" w:hAnsi="Times New Roman" w:cs="Times New Roman"/>
          <w:bCs/>
          <w:noProof/>
          <w:sz w:val="24"/>
          <w:szCs w:val="24"/>
        </w:rPr>
        <w:t xml:space="preserve"> Nufriana</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2019)</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 xml:space="preserve">.  </w:t>
      </w:r>
    </w:p>
    <w:p w:rsidR="0093555F" w:rsidRPr="0080729F" w:rsidRDefault="0093555F" w:rsidP="0093555F">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lang w:val="id-ID"/>
        </w:rPr>
      </w:pPr>
      <w:bookmarkStart w:id="8" w:name="_Toc87300875"/>
      <w:r w:rsidRPr="0080729F">
        <w:rPr>
          <w:rFonts w:ascii="Times New Roman" w:hAnsi="Times New Roman" w:cs="Times New Roman"/>
          <w:color w:val="auto"/>
          <w:sz w:val="24"/>
          <w:szCs w:val="24"/>
          <w:lang w:val="id-ID"/>
        </w:rPr>
        <w:t>Data Flow Diagram (DFD)</w:t>
      </w:r>
      <w:bookmarkEnd w:id="8"/>
    </w:p>
    <w:p w:rsidR="0093555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Data Flow Diagram (DFD) merupakan alat pemodelan dari proses analisis kebutuhan yang diperlukan suatu sistem. DFD dapat memastikan sebuah sistem yang akan dibangun sudah memenuhi kebutuhan yang diinginkan pengguna atau belum. Proses-proses yang terdapat di DFD dikembangkan dari level terendah ke level tertinggi sampai proses tersebut tidak dapat dikembangkan lagi. Data-data yang diperoleh akan dirancang dengan menggunakan DFD yang dapat membentuk sebuah jaringa</w:t>
      </w:r>
      <w:r>
        <w:rPr>
          <w:rFonts w:ascii="Times New Roman" w:hAnsi="Times New Roman" w:cs="Times New Roman"/>
          <w:sz w:val="24"/>
          <w:szCs w:val="24"/>
        </w:rPr>
        <w:t>n</w:t>
      </w:r>
      <w:r w:rsidRPr="0080729F">
        <w:rPr>
          <w:rFonts w:ascii="Times New Roman" w:hAnsi="Times New Roman" w:cs="Times New Roman"/>
          <w:sz w:val="24"/>
          <w:szCs w:val="24"/>
          <w:lang w:val="id-ID"/>
        </w:rPr>
        <w:t xml:space="preserve"> sistem informasi terpadu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{"citationItems":[{"id":"ITEM-1","itemData":{"abstract":"Dengan terselenggaranya Good Government membuat pemerintahan pada daerah-daerah melakukan perubahan pada sistem administrasi pemerintahannya menuju lebih baik Untuk itulah diperlukan desain sistem yang akan menjadi pedoman dalam membangun sistem informasi terpadu Pemerintah Kabupaten Paser yang dapat dilihat dan dipantau melalui internet. Dimana perancangan sistem informasi terpadu ini meliputi Website Pemerintah, SAKD (Sistem Informasi Manajemen Akuntansi dan Keuangan Daerah), ASP2D (Aplikasi Sistem Perencanaan Pembangunan Daerah), SIMPATDA (Sistem Informasi Manajemen Pendapatan Daerah), SIMKASDA (Sistem Informasi Manajemen Kas Daerah), SIMDUK (Sistem Informasi Manajemen Kependudukan), SIMTAP (Sistem Informasi Manajemen Pelayanan Satu Atap), SIMASET (Sistem Informasi Manajemen Aset Dan Perlengkapan Daerah), SIMPEG (Sistem Informasi Manajemen Kepegawaian), dan SIEDA (Sistem Informasi Manajemen Eksekutif Daerah). Pada hasil penelitian ini telah dibuat desain sistem informasi terpadu untuk membantu Pemerintah Daerah Kabupaten Paser membangun sistem informasi terpadu yang diperlukan. Desain sistem informasi terpadu ini dibuat dengan menggunakan Data Flow Diagram (DFD). Dimana Data flow diagram dapat dikembangkan dari level yang paling rendah ke level yang lebih tinggi. Kata","author":[{"dropping-particle":"","family":"Dengen","given":"Nataniel","non-dropping-particle":"","parse-names":false,"suffix":""},{"dropping-particle":"","family":"Hatta","given":"Heliza Rahmania","non-dropping-particle":"","parse-names":false,"suffix":""}],"container-title":"Jurnal Informatika Mulawarman","id":"ITEM-1","issue":"1","issued":{"date-parts":[["2009"]]},"page":"47-54","title":"Perancangan Sistem Informasi Terpadu Pemerintah Daerah Kabupaten Paser","type":"article-journal","volume":"4"},"uris":["http://www.mendeley.com/documents/?uuid=c5e82e00-1013-4000-9a1b-6db097e9c921"]}],"mendeley":{"formattedCitation":"(Dengen and Hatta 2009)","plainTextFormattedCitation":"(Dengen and Hatta 2009)","previouslyFormattedCitation":"Nataniel Dengen and Heliza Rahmania Hatta, ‘Perancangan Sistem Informasi Terpadu Pemerintah Daerah Kabupaten Paser’, &lt;i&gt;Jurnal Informatika Mulawarman&lt;/i&gt;, 4.1 (2009), 47–54."},"properties":{"noteIndex":0},"schema":"https://github.com/citation-style-language/schema/raw/master/csl-citation.json"}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sidRPr="00071A42">
        <w:rPr>
          <w:rFonts w:ascii="Times New Roman" w:hAnsi="Times New Roman" w:cs="Times New Roman"/>
          <w:bCs/>
          <w:noProof/>
          <w:sz w:val="24"/>
          <w:szCs w:val="24"/>
        </w:rPr>
        <w:t xml:space="preserve">(Dengen </w:t>
      </w:r>
      <w:r>
        <w:rPr>
          <w:rFonts w:ascii="Times New Roman" w:hAnsi="Times New Roman" w:cs="Times New Roman"/>
          <w:bCs/>
          <w:noProof/>
          <w:sz w:val="24"/>
          <w:szCs w:val="24"/>
        </w:rPr>
        <w:t>dan</w:t>
      </w:r>
      <w:r w:rsidRPr="00071A42">
        <w:rPr>
          <w:rFonts w:ascii="Times New Roman" w:hAnsi="Times New Roman" w:cs="Times New Roman"/>
          <w:bCs/>
          <w:noProof/>
          <w:sz w:val="24"/>
          <w:szCs w:val="24"/>
        </w:rPr>
        <w:t xml:space="preserve"> Hatta</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2009)</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 xml:space="preserve">. Ada 4 simbol yang digunakan dalam menggambarkan DFD dapat dilihat pada tabel 2.1 berikut ini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{"citationItems":[{"id":"ITEM-1","itemData":{"author":[{"dropping-particle":"","family":"Surono","given":"Yunan","non-dropping-particle":"","parse-names":false,"suffix":""}],"container-title":"Jurnal Ilmiah Universitas Batanghari Jambi","id":"ITEM-1","issue":"4","issued":{"date-parts":[["2014"]]},"page":"56-64","title":"Data Flow Diagram (Dfd) Pada Apotek Candra Kota Jambi","type":"article-journal","volume":"14"},"uris":["http://www.mendeley.com/documents/?uuid=b2bfcd24-ec43-47d3-9566-5d1675e4d6b2"]}],"mendeley":{"formattedCitation":"(Surono 2014)","plainTextFormattedCitation":"(Surono 2014)","previouslyFormattedCitation":"Yunan Surono, ‘Data Flow Diagram (Dfd) Pada Apotek Candra Kota Jambi’, &lt;i&gt;Jurnal Ilmiah Universitas Batanghari Jambi&lt;/i&gt;, 14.4 (2014), 56–64."},"properties":{"noteIndex":0},"schema":"https://github.com/citation-style-language/schema/raw/master/csl-citation.json"}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sidRPr="00071A42">
        <w:rPr>
          <w:rFonts w:ascii="Times New Roman" w:hAnsi="Times New Roman" w:cs="Times New Roman"/>
          <w:bCs/>
          <w:noProof/>
          <w:sz w:val="24"/>
          <w:szCs w:val="24"/>
        </w:rPr>
        <w:t>(Surono</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2014)</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w:t>
      </w:r>
    </w:p>
    <w:p w:rsidR="0093555F" w:rsidRPr="0080729F" w:rsidRDefault="0093555F" w:rsidP="0093555F">
      <w:pPr>
        <w:spacing w:after="0" w:line="480" w:lineRule="auto"/>
        <w:ind w:firstLine="540"/>
        <w:jc w:val="both"/>
        <w:rPr>
          <w:rFonts w:ascii="Times New Roman" w:hAnsi="Times New Roman" w:cs="Times New Roman"/>
          <w:sz w:val="24"/>
          <w:szCs w:val="24"/>
          <w:lang w:val="id-ID"/>
        </w:rPr>
      </w:pPr>
    </w:p>
    <w:p w:rsidR="0093555F" w:rsidRPr="0080729F" w:rsidRDefault="0093555F" w:rsidP="0093555F">
      <w:pPr>
        <w:pStyle w:val="Caption"/>
        <w:keepNext/>
        <w:rPr>
          <w:rFonts w:ascii="Times New Roman" w:hAnsi="Times New Roman" w:cs="Times New Roman"/>
          <w:b w:val="0"/>
          <w:color w:val="auto"/>
          <w:sz w:val="24"/>
          <w:szCs w:val="24"/>
          <w:lang w:val="id-ID"/>
        </w:rPr>
      </w:pPr>
      <w:bookmarkStart w:id="9" w:name="_Toc81134958"/>
      <w:r>
        <w:rPr>
          <w:rFonts w:ascii="Times New Roman" w:hAnsi="Times New Roman" w:cs="Times New Roman"/>
          <w:b w:val="0"/>
          <w:color w:val="auto"/>
          <w:sz w:val="24"/>
          <w:szCs w:val="24"/>
          <w:lang w:val="id-ID"/>
        </w:rPr>
        <w:t>Tabel</w:t>
      </w:r>
      <w:r w:rsidRPr="0080729F">
        <w:rPr>
          <w:rFonts w:ascii="Times New Roman" w:hAnsi="Times New Roman" w:cs="Times New Roman"/>
          <w:b w:val="0"/>
          <w:color w:val="auto"/>
          <w:sz w:val="24"/>
          <w:szCs w:val="24"/>
          <w:lang w:val="id-ID"/>
        </w:rPr>
        <w:t xml:space="preserve"> </w:t>
      </w:r>
      <w:r w:rsidRPr="0080729F">
        <w:rPr>
          <w:rFonts w:ascii="Times New Roman" w:hAnsi="Times New Roman" w:cs="Times New Roman"/>
          <w:b w:val="0"/>
          <w:color w:val="auto"/>
          <w:sz w:val="24"/>
          <w:szCs w:val="24"/>
          <w:lang w:val="id-ID"/>
        </w:rPr>
        <w:fldChar w:fldCharType="begin"/>
      </w:r>
      <w:r w:rsidRPr="0080729F">
        <w:rPr>
          <w:rFonts w:ascii="Times New Roman" w:hAnsi="Times New Roman" w:cs="Times New Roman"/>
          <w:b w:val="0"/>
          <w:color w:val="auto"/>
          <w:sz w:val="24"/>
          <w:szCs w:val="24"/>
          <w:lang w:val="id-ID"/>
        </w:rPr>
        <w:instrText xml:space="preserve"> SEQ Table \* ARABIC </w:instrText>
      </w:r>
      <w:r w:rsidRPr="0080729F">
        <w:rPr>
          <w:rFonts w:ascii="Times New Roman" w:hAnsi="Times New Roman" w:cs="Times New Roman"/>
          <w:b w:val="0"/>
          <w:color w:val="auto"/>
          <w:sz w:val="24"/>
          <w:szCs w:val="24"/>
          <w:lang w:val="id-ID"/>
        </w:rPr>
        <w:fldChar w:fldCharType="separate"/>
      </w:r>
      <w:r w:rsidRPr="0080729F">
        <w:rPr>
          <w:rFonts w:ascii="Times New Roman" w:hAnsi="Times New Roman" w:cs="Times New Roman"/>
          <w:b w:val="0"/>
          <w:noProof/>
          <w:color w:val="auto"/>
          <w:sz w:val="24"/>
          <w:szCs w:val="24"/>
          <w:lang w:val="id-ID"/>
        </w:rPr>
        <w:t>2</w:t>
      </w:r>
      <w:r w:rsidRPr="0080729F">
        <w:rPr>
          <w:rFonts w:ascii="Times New Roman" w:hAnsi="Times New Roman" w:cs="Times New Roman"/>
          <w:b w:val="0"/>
          <w:color w:val="auto"/>
          <w:sz w:val="24"/>
          <w:szCs w:val="24"/>
          <w:lang w:val="id-ID"/>
        </w:rPr>
        <w:fldChar w:fldCharType="end"/>
      </w:r>
      <w:r w:rsidRPr="0080729F">
        <w:rPr>
          <w:rFonts w:ascii="Times New Roman" w:hAnsi="Times New Roman" w:cs="Times New Roman"/>
          <w:b w:val="0"/>
          <w:color w:val="auto"/>
          <w:sz w:val="24"/>
          <w:szCs w:val="24"/>
          <w:lang w:val="id-ID"/>
        </w:rPr>
        <w:t>.1 Simbol-</w:t>
      </w:r>
      <w:r>
        <w:rPr>
          <w:rFonts w:ascii="Times New Roman" w:hAnsi="Times New Roman" w:cs="Times New Roman"/>
          <w:b w:val="0"/>
          <w:color w:val="auto"/>
          <w:sz w:val="24"/>
          <w:szCs w:val="24"/>
        </w:rPr>
        <w:t>S</w:t>
      </w:r>
      <w:r w:rsidRPr="0080729F">
        <w:rPr>
          <w:rFonts w:ascii="Times New Roman" w:hAnsi="Times New Roman" w:cs="Times New Roman"/>
          <w:b w:val="0"/>
          <w:color w:val="auto"/>
          <w:sz w:val="24"/>
          <w:szCs w:val="24"/>
          <w:lang w:val="id-ID"/>
        </w:rPr>
        <w:t>imbol DFD</w:t>
      </w:r>
      <w:bookmarkEnd w:id="9"/>
    </w:p>
    <w:tbl>
      <w:tblPr>
        <w:tblStyle w:val="TableGrid"/>
        <w:tblW w:w="0" w:type="auto"/>
        <w:tblLook w:val="04A0" w:firstRow="1" w:lastRow="0" w:firstColumn="1" w:lastColumn="0" w:noHBand="0" w:noVBand="1"/>
      </w:tblPr>
      <w:tblGrid>
        <w:gridCol w:w="2642"/>
        <w:gridCol w:w="2643"/>
        <w:gridCol w:w="2643"/>
      </w:tblGrid>
      <w:tr w:rsidR="0093555F" w:rsidRPr="0080729F" w:rsidTr="009B27A1">
        <w:tc>
          <w:tcPr>
            <w:tcW w:w="2642" w:type="dxa"/>
            <w:vAlign w:val="center"/>
          </w:tcPr>
          <w:p w:rsidR="0093555F" w:rsidRPr="0080729F" w:rsidRDefault="0093555F" w:rsidP="009B27A1">
            <w:pPr>
              <w:spacing w:line="360" w:lineRule="auto"/>
              <w:jc w:val="center"/>
              <w:rPr>
                <w:rFonts w:ascii="Times New Roman" w:hAnsi="Times New Roman" w:cs="Times New Roman"/>
                <w:b/>
                <w:sz w:val="24"/>
                <w:szCs w:val="24"/>
                <w:lang w:val="id-ID"/>
              </w:rPr>
            </w:pPr>
            <w:r w:rsidRPr="0080729F">
              <w:rPr>
                <w:rFonts w:ascii="Times New Roman" w:hAnsi="Times New Roman" w:cs="Times New Roman"/>
                <w:b/>
                <w:sz w:val="24"/>
                <w:szCs w:val="24"/>
                <w:lang w:val="id-ID"/>
              </w:rPr>
              <w:t>Simbol</w:t>
            </w:r>
          </w:p>
        </w:tc>
        <w:tc>
          <w:tcPr>
            <w:tcW w:w="2643" w:type="dxa"/>
            <w:vAlign w:val="center"/>
          </w:tcPr>
          <w:p w:rsidR="0093555F" w:rsidRPr="0080729F" w:rsidRDefault="0093555F" w:rsidP="009B27A1">
            <w:pPr>
              <w:spacing w:line="360" w:lineRule="auto"/>
              <w:jc w:val="center"/>
              <w:rPr>
                <w:rFonts w:ascii="Times New Roman" w:hAnsi="Times New Roman" w:cs="Times New Roman"/>
                <w:b/>
                <w:sz w:val="24"/>
                <w:szCs w:val="24"/>
                <w:lang w:val="id-ID"/>
              </w:rPr>
            </w:pPr>
            <w:r w:rsidRPr="0080729F">
              <w:rPr>
                <w:rFonts w:ascii="Times New Roman" w:hAnsi="Times New Roman" w:cs="Times New Roman"/>
                <w:b/>
                <w:sz w:val="24"/>
                <w:szCs w:val="24"/>
                <w:lang w:val="id-ID"/>
              </w:rPr>
              <w:t>Nama</w:t>
            </w:r>
          </w:p>
        </w:tc>
        <w:tc>
          <w:tcPr>
            <w:tcW w:w="2643" w:type="dxa"/>
            <w:vAlign w:val="center"/>
          </w:tcPr>
          <w:p w:rsidR="0093555F" w:rsidRPr="0080729F" w:rsidRDefault="0093555F" w:rsidP="009B27A1">
            <w:pPr>
              <w:spacing w:line="360" w:lineRule="auto"/>
              <w:jc w:val="center"/>
              <w:rPr>
                <w:rFonts w:ascii="Times New Roman" w:hAnsi="Times New Roman" w:cs="Times New Roman"/>
                <w:b/>
                <w:sz w:val="24"/>
                <w:szCs w:val="24"/>
                <w:lang w:val="id-ID"/>
              </w:rPr>
            </w:pPr>
            <w:r w:rsidRPr="0080729F">
              <w:rPr>
                <w:rFonts w:ascii="Times New Roman" w:hAnsi="Times New Roman" w:cs="Times New Roman"/>
                <w:b/>
                <w:sz w:val="24"/>
                <w:szCs w:val="24"/>
                <w:lang w:val="id-ID"/>
              </w:rPr>
              <w:t>Keterangan</w:t>
            </w:r>
          </w:p>
        </w:tc>
      </w:tr>
      <w:tr w:rsidR="0093555F" w:rsidRPr="0080729F" w:rsidTr="009B27A1">
        <w:tc>
          <w:tcPr>
            <w:tcW w:w="2642"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1552" behindDoc="0" locked="0" layoutInCell="1" allowOverlap="1" wp14:anchorId="39451E34" wp14:editId="2BA48A5B">
                      <wp:simplePos x="0" y="0"/>
                      <wp:positionH relativeFrom="column">
                        <wp:posOffset>266065</wp:posOffset>
                      </wp:positionH>
                      <wp:positionV relativeFrom="paragraph">
                        <wp:posOffset>41275</wp:posOffset>
                      </wp:positionV>
                      <wp:extent cx="962025" cy="4857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962025" cy="4857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0.95pt;margin-top:3.25pt;width:75.7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" fillcolor="white [3201]" strokecolor="black [3200]" strokeweight="1pt"/>
                  </w:pict>
                </mc:Fallback>
              </mc:AlternateContent>
            </w:r>
          </w:p>
        </w:tc>
        <w:tc>
          <w:tcPr>
            <w:tcW w:w="2643" w:type="dxa"/>
            <w:vAlign w:val="center"/>
          </w:tcPr>
          <w:p w:rsidR="0093555F" w:rsidRPr="0080729F" w:rsidRDefault="0093555F" w:rsidP="009B27A1">
            <w:pPr>
              <w:spacing w:line="360" w:lineRule="auto"/>
              <w:jc w:val="both"/>
              <w:rPr>
                <w:rFonts w:ascii="Times New Roman" w:hAnsi="Times New Roman" w:cs="Times New Roman"/>
                <w:i/>
                <w:sz w:val="24"/>
                <w:szCs w:val="24"/>
                <w:lang w:val="id-ID"/>
              </w:rPr>
            </w:pPr>
            <w:r w:rsidRPr="0080729F">
              <w:rPr>
                <w:rFonts w:ascii="Times New Roman" w:hAnsi="Times New Roman" w:cs="Times New Roman"/>
                <w:i/>
                <w:sz w:val="24"/>
                <w:szCs w:val="24"/>
                <w:lang w:val="id-ID"/>
              </w:rPr>
              <w:t>External Entity</w:t>
            </w:r>
          </w:p>
        </w:tc>
        <w:tc>
          <w:tcPr>
            <w:tcW w:w="2643"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Dapat berfungsi sebagai pengirim atau penerima data dari sistem, seperti departemen, orang atau mesin.</w:t>
            </w:r>
          </w:p>
        </w:tc>
      </w:tr>
      <w:tr w:rsidR="0093555F" w:rsidRPr="0080729F" w:rsidTr="009B27A1">
        <w:tc>
          <w:tcPr>
            <w:tcW w:w="2642"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2576" behindDoc="0" locked="0" layoutInCell="1" allowOverlap="1" wp14:anchorId="76AC6997" wp14:editId="4F5BC3BC">
                      <wp:simplePos x="0" y="0"/>
                      <wp:positionH relativeFrom="column">
                        <wp:posOffset>271780</wp:posOffset>
                      </wp:positionH>
                      <wp:positionV relativeFrom="paragraph">
                        <wp:posOffset>146685</wp:posOffset>
                      </wp:positionV>
                      <wp:extent cx="962025" cy="0"/>
                      <wp:effectExtent l="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962025"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1.4pt;margin-top:11.55pt;width:7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" strokecolor="black [3040]" strokeweight="1pt">
                      <v:stroke endarrow="block"/>
                    </v:shape>
                  </w:pict>
                </mc:Fallback>
              </mc:AlternateContent>
            </w:r>
          </w:p>
        </w:tc>
        <w:tc>
          <w:tcPr>
            <w:tcW w:w="2643" w:type="dxa"/>
            <w:vAlign w:val="center"/>
          </w:tcPr>
          <w:p w:rsidR="0093555F" w:rsidRPr="0080729F" w:rsidRDefault="0093555F" w:rsidP="009B27A1">
            <w:pPr>
              <w:spacing w:line="360" w:lineRule="auto"/>
              <w:jc w:val="both"/>
              <w:rPr>
                <w:rFonts w:ascii="Times New Roman" w:hAnsi="Times New Roman" w:cs="Times New Roman"/>
                <w:i/>
                <w:sz w:val="24"/>
                <w:szCs w:val="24"/>
                <w:lang w:val="id-ID"/>
              </w:rPr>
            </w:pPr>
            <w:r w:rsidRPr="0080729F">
              <w:rPr>
                <w:rFonts w:ascii="Times New Roman" w:hAnsi="Times New Roman" w:cs="Times New Roman"/>
                <w:i/>
                <w:sz w:val="24"/>
                <w:szCs w:val="24"/>
                <w:lang w:val="id-ID"/>
              </w:rPr>
              <w:t>Data Flow</w:t>
            </w:r>
          </w:p>
        </w:tc>
        <w:tc>
          <w:tcPr>
            <w:tcW w:w="2643"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Arus data menunjukkan aliran suatu proses sistem dari bagian satu ke bagian yang lain.</w:t>
            </w:r>
          </w:p>
        </w:tc>
      </w:tr>
      <w:tr w:rsidR="0093555F" w:rsidRPr="0080729F" w:rsidTr="009B27A1">
        <w:tc>
          <w:tcPr>
            <w:tcW w:w="2642"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3600" behindDoc="0" locked="0" layoutInCell="1" allowOverlap="1" wp14:anchorId="63953ACA" wp14:editId="6EFD4AEB">
                      <wp:simplePos x="0" y="0"/>
                      <wp:positionH relativeFrom="column">
                        <wp:posOffset>466090</wp:posOffset>
                      </wp:positionH>
                      <wp:positionV relativeFrom="paragraph">
                        <wp:posOffset>9525</wp:posOffset>
                      </wp:positionV>
                      <wp:extent cx="476250" cy="457200"/>
                      <wp:effectExtent l="0" t="0" r="19050" b="19050"/>
                      <wp:wrapNone/>
                      <wp:docPr id="21" name="Flowchart: Connector 21"/>
                      <wp:cNvGraphicFramePr/>
                      <a:graphic xmlns:a="http://schemas.openxmlformats.org/drawingml/2006/main">
                        <a:graphicData uri="http://schemas.microsoft.com/office/word/2010/wordprocessingShape">
                          <wps:wsp>
                            <wps:cNvSpPr/>
                            <wps:spPr>
                              <a:xfrm>
                                <a:off x="0" y="0"/>
                                <a:ext cx="476250" cy="457200"/>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 o:spid="_x0000_s1026" type="#_x0000_t120" style="position:absolute;margin-left:36.7pt;margin-top:.75pt;width:3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" fillcolor="white [3201]" strokecolor="black [3200]" strokeweight="1pt"/>
                  </w:pict>
                </mc:Fallback>
              </mc:AlternateContent>
            </w:r>
          </w:p>
        </w:tc>
        <w:tc>
          <w:tcPr>
            <w:tcW w:w="2643"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Proses</w:t>
            </w:r>
          </w:p>
        </w:tc>
        <w:tc>
          <w:tcPr>
            <w:tcW w:w="2643"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Proses menerima input dan mengeluarkan output data yang telah diproses.</w:t>
            </w:r>
          </w:p>
        </w:tc>
      </w:tr>
      <w:tr w:rsidR="0093555F" w:rsidRPr="0080729F" w:rsidTr="009B27A1">
        <w:tc>
          <w:tcPr>
            <w:tcW w:w="2642"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4624" behindDoc="0" locked="0" layoutInCell="1" allowOverlap="1" wp14:anchorId="7FF657F5" wp14:editId="28995308">
                      <wp:simplePos x="0" y="0"/>
                      <wp:positionH relativeFrom="column">
                        <wp:posOffset>269240</wp:posOffset>
                      </wp:positionH>
                      <wp:positionV relativeFrom="paragraph">
                        <wp:posOffset>269240</wp:posOffset>
                      </wp:positionV>
                      <wp:extent cx="8572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857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pt,21.2pt" to="88.7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" strokecolor="black [3040]" strokeweight="1pt"/>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5648" behindDoc="0" locked="0" layoutInCell="1" allowOverlap="1" wp14:anchorId="1D132B81" wp14:editId="0378C64A">
                      <wp:simplePos x="0" y="0"/>
                      <wp:positionH relativeFrom="column">
                        <wp:posOffset>277495</wp:posOffset>
                      </wp:positionH>
                      <wp:positionV relativeFrom="paragraph">
                        <wp:posOffset>39370</wp:posOffset>
                      </wp:positionV>
                      <wp:extent cx="8572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8572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3.1pt" to="89.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" strokecolor="black [3040]" strokeweight="1pt"/>
                  </w:pict>
                </mc:Fallback>
              </mc:AlternateContent>
            </w:r>
          </w:p>
        </w:tc>
        <w:tc>
          <w:tcPr>
            <w:tcW w:w="2643" w:type="dxa"/>
            <w:vAlign w:val="center"/>
          </w:tcPr>
          <w:p w:rsidR="0093555F" w:rsidRPr="0080729F" w:rsidRDefault="0093555F" w:rsidP="009B27A1">
            <w:pPr>
              <w:spacing w:line="360" w:lineRule="auto"/>
              <w:jc w:val="both"/>
              <w:rPr>
                <w:rFonts w:ascii="Times New Roman" w:hAnsi="Times New Roman" w:cs="Times New Roman"/>
                <w:i/>
                <w:sz w:val="24"/>
                <w:szCs w:val="24"/>
                <w:lang w:val="id-ID"/>
              </w:rPr>
            </w:pPr>
            <w:r w:rsidRPr="0080729F">
              <w:rPr>
                <w:rFonts w:ascii="Times New Roman" w:hAnsi="Times New Roman" w:cs="Times New Roman"/>
                <w:i/>
                <w:sz w:val="24"/>
                <w:szCs w:val="24"/>
                <w:lang w:val="id-ID"/>
              </w:rPr>
              <w:t>Data Store</w:t>
            </w:r>
          </w:p>
        </w:tc>
        <w:tc>
          <w:tcPr>
            <w:tcW w:w="2643" w:type="dxa"/>
            <w:vAlign w:val="center"/>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Tempat penyimpanan data secara manual </w:t>
            </w:r>
            <w:r w:rsidRPr="0080729F">
              <w:rPr>
                <w:rFonts w:ascii="Times New Roman" w:hAnsi="Times New Roman" w:cs="Times New Roman"/>
                <w:sz w:val="24"/>
                <w:szCs w:val="24"/>
                <w:lang w:val="id-ID"/>
              </w:rPr>
              <w:lastRenderedPageBreak/>
              <w:t xml:space="preserve">maupun elektronik dalam suatu sistem, </w:t>
            </w:r>
          </w:p>
        </w:tc>
      </w:tr>
    </w:tbl>
    <w:p w:rsidR="0093555F" w:rsidRPr="0080729F" w:rsidRDefault="0093555F" w:rsidP="0093555F">
      <w:pPr>
        <w:spacing w:after="0" w:line="480" w:lineRule="auto"/>
        <w:jc w:val="both"/>
        <w:rPr>
          <w:rFonts w:ascii="Times New Roman" w:hAnsi="Times New Roman" w:cs="Times New Roman"/>
          <w:sz w:val="24"/>
          <w:szCs w:val="24"/>
          <w:lang w:val="id-ID"/>
        </w:rPr>
      </w:pPr>
    </w:p>
    <w:p w:rsidR="0093555F" w:rsidRPr="0080729F" w:rsidRDefault="0093555F" w:rsidP="0093555F">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lang w:val="id-ID"/>
        </w:rPr>
      </w:pPr>
      <w:bookmarkStart w:id="10" w:name="_Toc87300876"/>
      <w:r w:rsidRPr="0080729F">
        <w:rPr>
          <w:rFonts w:ascii="Times New Roman" w:hAnsi="Times New Roman" w:cs="Times New Roman"/>
          <w:color w:val="auto"/>
          <w:sz w:val="24"/>
          <w:szCs w:val="24"/>
          <w:lang w:val="id-ID"/>
        </w:rPr>
        <w:t>Entity Relationship Diagram (ERD)</w:t>
      </w:r>
      <w:bookmarkEnd w:id="10"/>
    </w:p>
    <w:p w:rsidR="0093555F" w:rsidRDefault="0093555F" w:rsidP="0093555F">
      <w:pPr>
        <w:spacing w:after="0" w:line="480" w:lineRule="auto"/>
        <w:ind w:firstLine="540"/>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Entity Relationship Diagram (ERD) digunakan untuk menggambarkan entitas dan relasi antar entitas ke bentuk diagram dengan menggunakan beberapa notasi agar pemrosesan data dapat tergambar dengan jelas. ERD mendeskripsikan data-data yang berdasarkan dari dunia nyata. Komponen-komponen pembentuk ERD dapat dilihat pada tabel 3.1 berikut ini </w:t>
      </w:r>
      <w:r>
        <w:rPr>
          <w:rStyle w:val="FootnoteReference"/>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{"citationItems":[{"id":"ITEM-1","itemData":{"ISSN":"0216-4280","abstract":"Data?is?an?important?part?in?enterprise?information?system.?So?data?can?be?used?effectively,? we?have?to?analyse?the?data.?There?are?many?ways?to?analysing?and?modelling?data,?some? of? them?are?by?using?Entity?Relationship?Diagram? (ERD)?and? conceptual?model?of?data? warehouse? such?as? star? schema,? snowflake? schema,?dan? fact? constellations? schema.?This? paper?suggest?a?literature?study?about?data?analysis?by?using?ERD?and?conceptual?model?of? data?warehouse?and?also?a?case?study?about?mini?market?information?system?to?support?that? explanation.? Design? of? ERD,? star? schema,? snowflake? schema,? dan? fact? constellations? schema? in? that? information?system?meant? to?manage?point?of?sale,?purchasing,?and?stock? control.?Design?of?ERD?can?be?used?to?modelling?transactional?data.?While?data?warehouse? more?used?to?support?manager?to?make?a?decision?in?an?enterprise.","author":[{"dropping-particle":"","family":"Edi","given":"Doro","non-dropping-particle":"","parse-names":false,"suffix":""},{"dropping-particle":"","family":"Betshani","given":"Stevalin","non-dropping-particle":"","parse-names":false,"suffix":""}],"container-title":"Jurnal Informatika","id":"ITEM-1","issue":"1","issued":{"date-parts":[["2009"]]},"page":"71-85","title":"Analisis Data Dengan Menggunakan ERD Dan Model Konseptual Data Warehouse","type":"article-journal","volume":"5"},"uris":["http://www.mendeley.com/documents/?uuid=cd5bae03-281c-45df-95a2-09aa7346799e"]}],"mendeley":{"formattedCitation":"(Edi and Betshani 2009)","plainTextFormattedCitation":"(Edi and Betshani 2009)","previouslyFormattedCitation":"Doro Edi and Stevalin Betshani, ‘Analisis Data Dengan Menggunakan ERD Dan Model Konseptual Data Warehouse’, &lt;i&gt;Jurnal Informatika&lt;/i&gt;, 5.1 (2009), 71–85."},"properties":{"noteIndex":0},"schema":"https://github.com/citation-style-language/schema/raw/master/csl-citation.json"}</w:instrText>
      </w:r>
      <w:r>
        <w:rPr>
          <w:rStyle w:val="FootnoteReference"/>
          <w:rFonts w:ascii="Times New Roman" w:hAnsi="Times New Roman" w:cs="Times New Roman"/>
          <w:sz w:val="24"/>
          <w:szCs w:val="24"/>
          <w:lang w:val="id-ID"/>
        </w:rPr>
        <w:fldChar w:fldCharType="separate"/>
      </w:r>
      <w:r w:rsidRPr="00071A42">
        <w:rPr>
          <w:rFonts w:ascii="Times New Roman" w:hAnsi="Times New Roman" w:cs="Times New Roman"/>
          <w:bCs/>
          <w:noProof/>
          <w:sz w:val="24"/>
          <w:szCs w:val="24"/>
        </w:rPr>
        <w:t xml:space="preserve">(Edi </w:t>
      </w:r>
      <w:r>
        <w:rPr>
          <w:rFonts w:ascii="Times New Roman" w:hAnsi="Times New Roman" w:cs="Times New Roman"/>
          <w:bCs/>
          <w:noProof/>
          <w:sz w:val="24"/>
          <w:szCs w:val="24"/>
        </w:rPr>
        <w:t>dan</w:t>
      </w:r>
      <w:r w:rsidRPr="00071A42">
        <w:rPr>
          <w:rFonts w:ascii="Times New Roman" w:hAnsi="Times New Roman" w:cs="Times New Roman"/>
          <w:bCs/>
          <w:noProof/>
          <w:sz w:val="24"/>
          <w:szCs w:val="24"/>
        </w:rPr>
        <w:t xml:space="preserve"> Betshani</w:t>
      </w:r>
      <w:r>
        <w:rPr>
          <w:rFonts w:ascii="Times New Roman" w:hAnsi="Times New Roman" w:cs="Times New Roman"/>
          <w:bCs/>
          <w:noProof/>
          <w:sz w:val="24"/>
          <w:szCs w:val="24"/>
        </w:rPr>
        <w:t>,</w:t>
      </w:r>
      <w:r w:rsidRPr="00071A42">
        <w:rPr>
          <w:rFonts w:ascii="Times New Roman" w:hAnsi="Times New Roman" w:cs="Times New Roman"/>
          <w:bCs/>
          <w:noProof/>
          <w:sz w:val="24"/>
          <w:szCs w:val="24"/>
        </w:rPr>
        <w:t xml:space="preserve"> 2009)</w:t>
      </w:r>
      <w:r>
        <w:rPr>
          <w:rStyle w:val="FootnoteReference"/>
          <w:rFonts w:ascii="Times New Roman" w:hAnsi="Times New Roman" w:cs="Times New Roman"/>
          <w:sz w:val="24"/>
          <w:szCs w:val="24"/>
          <w:lang w:val="id-ID"/>
        </w:rPr>
        <w:fldChar w:fldCharType="end"/>
      </w:r>
      <w:r w:rsidRPr="0080729F">
        <w:rPr>
          <w:rFonts w:ascii="Times New Roman" w:hAnsi="Times New Roman" w:cs="Times New Roman"/>
          <w:sz w:val="24"/>
          <w:szCs w:val="24"/>
          <w:lang w:val="id-ID"/>
        </w:rPr>
        <w:t>.</w:t>
      </w:r>
    </w:p>
    <w:p w:rsidR="0093555F" w:rsidRDefault="0093555F" w:rsidP="0093555F">
      <w:pPr>
        <w:spacing w:after="0" w:line="480" w:lineRule="auto"/>
        <w:ind w:firstLine="540"/>
        <w:jc w:val="both"/>
        <w:rPr>
          <w:rFonts w:ascii="Times New Roman" w:hAnsi="Times New Roman" w:cs="Times New Roman"/>
          <w:sz w:val="24"/>
          <w:szCs w:val="24"/>
          <w:lang w:val="id-ID"/>
        </w:rPr>
      </w:pPr>
    </w:p>
    <w:p w:rsidR="0093555F" w:rsidRPr="0080729F" w:rsidRDefault="0093555F" w:rsidP="0093555F">
      <w:pPr>
        <w:spacing w:after="0" w:line="480" w:lineRule="auto"/>
        <w:ind w:firstLine="540"/>
        <w:jc w:val="both"/>
        <w:rPr>
          <w:rFonts w:ascii="Times New Roman" w:hAnsi="Times New Roman" w:cs="Times New Roman"/>
          <w:sz w:val="24"/>
          <w:szCs w:val="24"/>
          <w:lang w:val="id-ID"/>
        </w:rPr>
      </w:pPr>
    </w:p>
    <w:p w:rsidR="0093555F" w:rsidRPr="0080729F" w:rsidRDefault="0093555F" w:rsidP="0093555F">
      <w:pPr>
        <w:pStyle w:val="Caption"/>
        <w:keepNext/>
        <w:rPr>
          <w:rFonts w:ascii="Times New Roman" w:hAnsi="Times New Roman" w:cs="Times New Roman"/>
          <w:b w:val="0"/>
          <w:color w:val="auto"/>
          <w:sz w:val="24"/>
          <w:szCs w:val="24"/>
          <w:lang w:val="id-ID"/>
        </w:rPr>
      </w:pPr>
      <w:bookmarkStart w:id="11" w:name="_Toc81134959"/>
      <w:r>
        <w:rPr>
          <w:rFonts w:ascii="Times New Roman" w:hAnsi="Times New Roman" w:cs="Times New Roman"/>
          <w:b w:val="0"/>
          <w:color w:val="auto"/>
          <w:sz w:val="24"/>
          <w:szCs w:val="24"/>
          <w:lang w:val="id-ID"/>
        </w:rPr>
        <w:t>Tabel</w:t>
      </w:r>
      <w:r w:rsidRPr="0080729F">
        <w:rPr>
          <w:rFonts w:ascii="Times New Roman" w:hAnsi="Times New Roman" w:cs="Times New Roman"/>
          <w:b w:val="0"/>
          <w:color w:val="auto"/>
          <w:sz w:val="24"/>
          <w:szCs w:val="24"/>
          <w:lang w:val="id-ID"/>
        </w:rPr>
        <w:t xml:space="preserve"> </w:t>
      </w:r>
      <w:r w:rsidRPr="0080729F">
        <w:rPr>
          <w:rFonts w:ascii="Times New Roman" w:hAnsi="Times New Roman" w:cs="Times New Roman"/>
          <w:b w:val="0"/>
          <w:color w:val="auto"/>
          <w:sz w:val="24"/>
          <w:szCs w:val="24"/>
          <w:lang w:val="id-ID"/>
        </w:rPr>
        <w:fldChar w:fldCharType="begin"/>
      </w:r>
      <w:r w:rsidRPr="0080729F">
        <w:rPr>
          <w:rFonts w:ascii="Times New Roman" w:hAnsi="Times New Roman" w:cs="Times New Roman"/>
          <w:b w:val="0"/>
          <w:color w:val="auto"/>
          <w:sz w:val="24"/>
          <w:szCs w:val="24"/>
          <w:lang w:val="id-ID"/>
        </w:rPr>
        <w:instrText xml:space="preserve"> SEQ Table \* ARABIC </w:instrText>
      </w:r>
      <w:r w:rsidRPr="0080729F">
        <w:rPr>
          <w:rFonts w:ascii="Times New Roman" w:hAnsi="Times New Roman" w:cs="Times New Roman"/>
          <w:b w:val="0"/>
          <w:color w:val="auto"/>
          <w:sz w:val="24"/>
          <w:szCs w:val="24"/>
          <w:lang w:val="id-ID"/>
        </w:rPr>
        <w:fldChar w:fldCharType="separate"/>
      </w:r>
      <w:r w:rsidRPr="0080729F">
        <w:rPr>
          <w:rFonts w:ascii="Times New Roman" w:hAnsi="Times New Roman" w:cs="Times New Roman"/>
          <w:b w:val="0"/>
          <w:noProof/>
          <w:color w:val="auto"/>
          <w:sz w:val="24"/>
          <w:szCs w:val="24"/>
          <w:lang w:val="id-ID"/>
        </w:rPr>
        <w:t>3</w:t>
      </w:r>
      <w:r w:rsidRPr="0080729F">
        <w:rPr>
          <w:rFonts w:ascii="Times New Roman" w:hAnsi="Times New Roman" w:cs="Times New Roman"/>
          <w:b w:val="0"/>
          <w:color w:val="auto"/>
          <w:sz w:val="24"/>
          <w:szCs w:val="24"/>
          <w:lang w:val="id-ID"/>
        </w:rPr>
        <w:fldChar w:fldCharType="end"/>
      </w:r>
      <w:r w:rsidRPr="0080729F">
        <w:rPr>
          <w:rFonts w:ascii="Times New Roman" w:hAnsi="Times New Roman" w:cs="Times New Roman"/>
          <w:b w:val="0"/>
          <w:color w:val="auto"/>
          <w:sz w:val="24"/>
          <w:szCs w:val="24"/>
          <w:lang w:val="id-ID"/>
        </w:rPr>
        <w:t>.1 Simbol-</w:t>
      </w:r>
      <w:r>
        <w:rPr>
          <w:rFonts w:ascii="Times New Roman" w:hAnsi="Times New Roman" w:cs="Times New Roman"/>
          <w:b w:val="0"/>
          <w:color w:val="auto"/>
          <w:sz w:val="24"/>
          <w:szCs w:val="24"/>
        </w:rPr>
        <w:t>S</w:t>
      </w:r>
      <w:r w:rsidRPr="0080729F">
        <w:rPr>
          <w:rFonts w:ascii="Times New Roman" w:hAnsi="Times New Roman" w:cs="Times New Roman"/>
          <w:b w:val="0"/>
          <w:color w:val="auto"/>
          <w:sz w:val="24"/>
          <w:szCs w:val="24"/>
          <w:lang w:val="id-ID"/>
        </w:rPr>
        <w:t>imbol ERD</w:t>
      </w:r>
      <w:bookmarkEnd w:id="11"/>
    </w:p>
    <w:tbl>
      <w:tblPr>
        <w:tblStyle w:val="TableGrid"/>
        <w:tblW w:w="0" w:type="auto"/>
        <w:tblLook w:val="04A0" w:firstRow="1" w:lastRow="0" w:firstColumn="1" w:lastColumn="0" w:noHBand="0" w:noVBand="1"/>
      </w:tblPr>
      <w:tblGrid>
        <w:gridCol w:w="2642"/>
        <w:gridCol w:w="2643"/>
        <w:gridCol w:w="2643"/>
      </w:tblGrid>
      <w:tr w:rsidR="0093555F" w:rsidRPr="0080729F" w:rsidTr="009B27A1">
        <w:tc>
          <w:tcPr>
            <w:tcW w:w="2642" w:type="dxa"/>
          </w:tcPr>
          <w:p w:rsidR="0093555F" w:rsidRPr="0080729F" w:rsidRDefault="0093555F" w:rsidP="009B27A1">
            <w:pPr>
              <w:spacing w:line="360" w:lineRule="auto"/>
              <w:jc w:val="center"/>
              <w:rPr>
                <w:rFonts w:ascii="Times New Roman" w:hAnsi="Times New Roman" w:cs="Times New Roman"/>
                <w:b/>
                <w:sz w:val="24"/>
                <w:szCs w:val="24"/>
                <w:lang w:val="id-ID"/>
              </w:rPr>
            </w:pPr>
            <w:r w:rsidRPr="0080729F">
              <w:rPr>
                <w:rFonts w:ascii="Times New Roman" w:hAnsi="Times New Roman" w:cs="Times New Roman"/>
                <w:b/>
                <w:sz w:val="24"/>
                <w:szCs w:val="24"/>
                <w:lang w:val="id-ID"/>
              </w:rPr>
              <w:t>Notasi</w:t>
            </w:r>
          </w:p>
        </w:tc>
        <w:tc>
          <w:tcPr>
            <w:tcW w:w="2643" w:type="dxa"/>
          </w:tcPr>
          <w:p w:rsidR="0093555F" w:rsidRPr="0080729F" w:rsidRDefault="0093555F" w:rsidP="009B27A1">
            <w:pPr>
              <w:spacing w:line="360" w:lineRule="auto"/>
              <w:jc w:val="center"/>
              <w:rPr>
                <w:rFonts w:ascii="Times New Roman" w:hAnsi="Times New Roman" w:cs="Times New Roman"/>
                <w:b/>
                <w:sz w:val="24"/>
                <w:szCs w:val="24"/>
                <w:lang w:val="id-ID"/>
              </w:rPr>
            </w:pPr>
            <w:r w:rsidRPr="0080729F">
              <w:rPr>
                <w:rFonts w:ascii="Times New Roman" w:hAnsi="Times New Roman" w:cs="Times New Roman"/>
                <w:b/>
                <w:sz w:val="24"/>
                <w:szCs w:val="24"/>
                <w:lang w:val="id-ID"/>
              </w:rPr>
              <w:t>Komponen</w:t>
            </w:r>
          </w:p>
        </w:tc>
        <w:tc>
          <w:tcPr>
            <w:tcW w:w="2643" w:type="dxa"/>
          </w:tcPr>
          <w:p w:rsidR="0093555F" w:rsidRPr="0080729F" w:rsidRDefault="0093555F" w:rsidP="009B27A1">
            <w:pPr>
              <w:spacing w:line="360" w:lineRule="auto"/>
              <w:jc w:val="center"/>
              <w:rPr>
                <w:rFonts w:ascii="Times New Roman" w:hAnsi="Times New Roman" w:cs="Times New Roman"/>
                <w:b/>
                <w:sz w:val="24"/>
                <w:szCs w:val="24"/>
                <w:lang w:val="id-ID"/>
              </w:rPr>
            </w:pPr>
            <w:r w:rsidRPr="0080729F">
              <w:rPr>
                <w:rFonts w:ascii="Times New Roman" w:hAnsi="Times New Roman" w:cs="Times New Roman"/>
                <w:b/>
                <w:sz w:val="24"/>
                <w:szCs w:val="24"/>
                <w:lang w:val="id-ID"/>
              </w:rPr>
              <w:t>Keterangan</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6672" behindDoc="0" locked="0" layoutInCell="1" allowOverlap="1" wp14:anchorId="1B096C19" wp14:editId="5384B022">
                      <wp:simplePos x="0" y="0"/>
                      <wp:positionH relativeFrom="column">
                        <wp:posOffset>170216</wp:posOffset>
                      </wp:positionH>
                      <wp:positionV relativeFrom="paragraph">
                        <wp:posOffset>179441</wp:posOffset>
                      </wp:positionV>
                      <wp:extent cx="1130060" cy="388189"/>
                      <wp:effectExtent l="0" t="0" r="13335" b="12065"/>
                      <wp:wrapNone/>
                      <wp:docPr id="48" name="Rectangle 48"/>
                      <wp:cNvGraphicFramePr/>
                      <a:graphic xmlns:a="http://schemas.openxmlformats.org/drawingml/2006/main">
                        <a:graphicData uri="http://schemas.microsoft.com/office/word/2010/wordprocessingShape">
                          <wps:wsp>
                            <wps:cNvSpPr/>
                            <wps:spPr>
                              <a:xfrm>
                                <a:off x="0" y="0"/>
                                <a:ext cx="1130060" cy="388189"/>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 o:spid="_x0000_s1026" style="position:absolute;margin-left:13.4pt;margin-top:14.15pt;width:89pt;height:30.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Entitas</w: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 xml:space="preserve">Individu suatu objek yang dapat dibedakan dengan objek lain </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14:anchorId="7C9C7724" wp14:editId="19939F62">
                      <wp:simplePos x="0" y="0"/>
                      <wp:positionH relativeFrom="column">
                        <wp:posOffset>290519</wp:posOffset>
                      </wp:positionH>
                      <wp:positionV relativeFrom="paragraph">
                        <wp:posOffset>315847</wp:posOffset>
                      </wp:positionV>
                      <wp:extent cx="931653" cy="319177"/>
                      <wp:effectExtent l="0" t="0" r="20955" b="24130"/>
                      <wp:wrapNone/>
                      <wp:docPr id="49" name="Oval 49"/>
                      <wp:cNvGraphicFramePr/>
                      <a:graphic xmlns:a="http://schemas.openxmlformats.org/drawingml/2006/main">
                        <a:graphicData uri="http://schemas.microsoft.com/office/word/2010/wordprocessingShape">
                          <wps:wsp>
                            <wps:cNvSpPr/>
                            <wps:spPr>
                              <a:xfrm>
                                <a:off x="0" y="0"/>
                                <a:ext cx="931653" cy="319177"/>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9" o:spid="_x0000_s1026" style="position:absolute;margin-left:22.9pt;margin-top:24.85pt;width:73.35pt;height:25.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Atribut</w: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Properti yang dimiliki entitas, untuk mendeskripsikan karakteristik.</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14:anchorId="4F81EC27" wp14:editId="464D7054">
                      <wp:simplePos x="0" y="0"/>
                      <wp:positionH relativeFrom="column">
                        <wp:posOffset>402949</wp:posOffset>
                      </wp:positionH>
                      <wp:positionV relativeFrom="paragraph">
                        <wp:posOffset>85713</wp:posOffset>
                      </wp:positionV>
                      <wp:extent cx="724511" cy="336430"/>
                      <wp:effectExtent l="0" t="0" r="19050" b="26035"/>
                      <wp:wrapNone/>
                      <wp:docPr id="50" name="Diamond 50"/>
                      <wp:cNvGraphicFramePr/>
                      <a:graphic xmlns:a="http://schemas.openxmlformats.org/drawingml/2006/main">
                        <a:graphicData uri="http://schemas.microsoft.com/office/word/2010/wordprocessingShape">
                          <wps:wsp>
                            <wps:cNvSpPr/>
                            <wps:spPr>
                              <a:xfrm>
                                <a:off x="0" y="0"/>
                                <a:ext cx="724511" cy="336430"/>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50" o:spid="_x0000_s1026" type="#_x0000_t4" style="position:absolute;margin-left:31.75pt;margin-top:6.75pt;width:57.05pt;height:2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Relasi</w: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Menunjukkan hubungan antara entitas.</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14:anchorId="5B925EF4" wp14:editId="1951AB4F">
                      <wp:simplePos x="0" y="0"/>
                      <wp:positionH relativeFrom="column">
                        <wp:posOffset>170216</wp:posOffset>
                      </wp:positionH>
                      <wp:positionV relativeFrom="paragraph">
                        <wp:posOffset>390932</wp:posOffset>
                      </wp:positionV>
                      <wp:extent cx="232913" cy="0"/>
                      <wp:effectExtent l="38100" t="76200" r="0" b="95250"/>
                      <wp:wrapNone/>
                      <wp:docPr id="51" name="Straight Arrow Connector 51"/>
                      <wp:cNvGraphicFramePr/>
                      <a:graphic xmlns:a="http://schemas.openxmlformats.org/drawingml/2006/main">
                        <a:graphicData uri="http://schemas.microsoft.com/office/word/2010/wordprocessingShape">
                          <wps:wsp>
                            <wps:cNvCnPr/>
                            <wps:spPr>
                              <a:xfrm flipH="1">
                                <a:off x="0" y="0"/>
                                <a:ext cx="2329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1" o:spid="_x0000_s1026" type="#_x0000_t32" style="position:absolute;margin-left:13.4pt;margin-top:30.8pt;width:18.3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" strokecolor="black [3040]">
                      <v:stroke endarrow="block"/>
                    </v:shape>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14:anchorId="6D25A20E" wp14:editId="57C6E14E">
                      <wp:simplePos x="0" y="0"/>
                      <wp:positionH relativeFrom="column">
                        <wp:posOffset>1118403</wp:posOffset>
                      </wp:positionH>
                      <wp:positionV relativeFrom="paragraph">
                        <wp:posOffset>390932</wp:posOffset>
                      </wp:positionV>
                      <wp:extent cx="276764" cy="0"/>
                      <wp:effectExtent l="0" t="76200" r="9525" b="95250"/>
                      <wp:wrapNone/>
                      <wp:docPr id="55" name="Straight Arrow Connector 55"/>
                      <wp:cNvGraphicFramePr/>
                      <a:graphic xmlns:a="http://schemas.openxmlformats.org/drawingml/2006/main">
                        <a:graphicData uri="http://schemas.microsoft.com/office/word/2010/wordprocessingShape">
                          <wps:wsp>
                            <wps:cNvCnPr/>
                            <wps:spPr>
                              <a:xfrm>
                                <a:off x="0" y="0"/>
                                <a:ext cx="2767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5" o:spid="_x0000_s1026" type="#_x0000_t32" style="position:absolute;margin-left:88.05pt;margin-top:30.8pt;width:21.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" strokecolor="black [3040]">
                      <v:stroke endarrow="block"/>
                    </v:shape>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14:anchorId="03BE4EAC" wp14:editId="36DCCE16">
                      <wp:simplePos x="0" y="0"/>
                      <wp:positionH relativeFrom="column">
                        <wp:posOffset>399091</wp:posOffset>
                      </wp:positionH>
                      <wp:positionV relativeFrom="paragraph">
                        <wp:posOffset>215924</wp:posOffset>
                      </wp:positionV>
                      <wp:extent cx="724511" cy="336430"/>
                      <wp:effectExtent l="0" t="0" r="19050" b="26035"/>
                      <wp:wrapNone/>
                      <wp:docPr id="56" name="Diamond 56"/>
                      <wp:cNvGraphicFramePr/>
                      <a:graphic xmlns:a="http://schemas.openxmlformats.org/drawingml/2006/main">
                        <a:graphicData uri="http://schemas.microsoft.com/office/word/2010/wordprocessingShape">
                          <wps:wsp>
                            <wps:cNvSpPr/>
                            <wps:spPr>
                              <a:xfrm>
                                <a:off x="0" y="0"/>
                                <a:ext cx="724511" cy="336430"/>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56" o:spid="_x0000_s1026" type="#_x0000_t4" style="position:absolute;margin-left:31.4pt;margin-top:17pt;width:57.05pt;height:2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Relasi 1 : 1</w: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Memiliki satu relasi antara entitas pertama dengan entitas kedua.</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14:anchorId="0DB89B17" wp14:editId="7E227367">
                      <wp:simplePos x="0" y="0"/>
                      <wp:positionH relativeFrom="column">
                        <wp:posOffset>1119122</wp:posOffset>
                      </wp:positionH>
                      <wp:positionV relativeFrom="paragraph">
                        <wp:posOffset>518939</wp:posOffset>
                      </wp:positionV>
                      <wp:extent cx="276225" cy="0"/>
                      <wp:effectExtent l="0" t="0" r="28575" b="19050"/>
                      <wp:wrapNone/>
                      <wp:docPr id="57" name="Straight Connector 57"/>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pt,40.85pt" to="109.8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" strokecolor="black [3040]"/>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14:anchorId="0AB24383" wp14:editId="73D4AD43">
                      <wp:simplePos x="0" y="0"/>
                      <wp:positionH relativeFrom="column">
                        <wp:posOffset>160655</wp:posOffset>
                      </wp:positionH>
                      <wp:positionV relativeFrom="paragraph">
                        <wp:posOffset>515991</wp:posOffset>
                      </wp:positionV>
                      <wp:extent cx="232410" cy="0"/>
                      <wp:effectExtent l="38100" t="76200" r="0" b="95250"/>
                      <wp:wrapNone/>
                      <wp:docPr id="58" name="Straight Arrow Connector 58"/>
                      <wp:cNvGraphicFramePr/>
                      <a:graphic xmlns:a="http://schemas.openxmlformats.org/drawingml/2006/main">
                        <a:graphicData uri="http://schemas.microsoft.com/office/word/2010/wordprocessingShape">
                          <wps:wsp>
                            <wps:cNvCnPr/>
                            <wps:spPr>
                              <a:xfrm flipH="1">
                                <a:off x="0" y="0"/>
                                <a:ext cx="2324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8" o:spid="_x0000_s1026" type="#_x0000_t32" style="position:absolute;margin-left:12.65pt;margin-top:40.65pt;width:18.3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" strokecolor="black [3040]">
                      <v:stroke endarrow="block"/>
                    </v:shape>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14:anchorId="4107D7C7" wp14:editId="64EDD178">
                      <wp:simplePos x="0" y="0"/>
                      <wp:positionH relativeFrom="column">
                        <wp:posOffset>399091</wp:posOffset>
                      </wp:positionH>
                      <wp:positionV relativeFrom="paragraph">
                        <wp:posOffset>343535</wp:posOffset>
                      </wp:positionV>
                      <wp:extent cx="724511" cy="336430"/>
                      <wp:effectExtent l="0" t="0" r="19050" b="26035"/>
                      <wp:wrapNone/>
                      <wp:docPr id="59" name="Diamond 59"/>
                      <wp:cNvGraphicFramePr/>
                      <a:graphic xmlns:a="http://schemas.openxmlformats.org/drawingml/2006/main">
                        <a:graphicData uri="http://schemas.microsoft.com/office/word/2010/wordprocessingShape">
                          <wps:wsp>
                            <wps:cNvSpPr/>
                            <wps:spPr>
                              <a:xfrm>
                                <a:off x="0" y="0"/>
                                <a:ext cx="724511" cy="336430"/>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59" o:spid="_x0000_s1026" type="#_x0000_t4" style="position:absolute;margin-left:31.4pt;margin-top:27.05pt;width:57.05pt;height:2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Relasi 1 : N</w: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Memiliki relasi satu banding banyak antara entitas pertama dengan entitas kedua atau sebaliknya.</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noProof/>
                <w:sz w:val="24"/>
                <w:szCs w:val="24"/>
                <w:lang w:val="id-ID" w:eastAsia="id-ID"/>
              </w:rPr>
              <w:lastRenderedPageBreak/>
              <mc:AlternateContent>
                <mc:Choice Requires="wps">
                  <w:drawing>
                    <wp:anchor distT="0" distB="0" distL="114300" distR="114300" simplePos="0" relativeHeight="251687936" behindDoc="0" locked="0" layoutInCell="1" allowOverlap="1" wp14:anchorId="6DF65891" wp14:editId="1EB0AFE2">
                      <wp:simplePos x="0" y="0"/>
                      <wp:positionH relativeFrom="column">
                        <wp:posOffset>147955</wp:posOffset>
                      </wp:positionH>
                      <wp:positionV relativeFrom="paragraph">
                        <wp:posOffset>446776</wp:posOffset>
                      </wp:positionV>
                      <wp:extent cx="276225" cy="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2"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5pt,35.2pt" to="33.4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" strokecolor="black [3040]"/>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5888" behindDoc="0" locked="0" layoutInCell="1" allowOverlap="1" wp14:anchorId="7B5838A8" wp14:editId="028270C8">
                      <wp:simplePos x="0" y="0"/>
                      <wp:positionH relativeFrom="column">
                        <wp:posOffset>398780</wp:posOffset>
                      </wp:positionH>
                      <wp:positionV relativeFrom="paragraph">
                        <wp:posOffset>274320</wp:posOffset>
                      </wp:positionV>
                      <wp:extent cx="723900" cy="335915"/>
                      <wp:effectExtent l="0" t="0" r="19050" b="26035"/>
                      <wp:wrapNone/>
                      <wp:docPr id="73" name="Diamond 73"/>
                      <wp:cNvGraphicFramePr/>
                      <a:graphic xmlns:a="http://schemas.openxmlformats.org/drawingml/2006/main">
                        <a:graphicData uri="http://schemas.microsoft.com/office/word/2010/wordprocessingShape">
                          <wps:wsp>
                            <wps:cNvSpPr/>
                            <wps:spPr>
                              <a:xfrm>
                                <a:off x="0" y="0"/>
                                <a:ext cx="723900" cy="335915"/>
                              </a:xfrm>
                              <a:prstGeom prst="diamond">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73" o:spid="_x0000_s1026" type="#_x0000_t4" style="position:absolute;margin-left:31.4pt;margin-top:21.6pt;width:57pt;height:26.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" fillcolor="white [3201]" strokecolor="black [3200]" strokeweight="1pt"/>
                  </w:pict>
                </mc:Fallback>
              </mc:AlternateContent>
            </w:r>
            <w:r w:rsidRPr="0080729F">
              <w:rPr>
                <w:rFonts w:ascii="Times New Roman"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14:anchorId="612D63C6" wp14:editId="255988D6">
                      <wp:simplePos x="0" y="0"/>
                      <wp:positionH relativeFrom="column">
                        <wp:posOffset>1119181</wp:posOffset>
                      </wp:positionH>
                      <wp:positionV relativeFrom="paragraph">
                        <wp:posOffset>449664</wp:posOffset>
                      </wp:positionV>
                      <wp:extent cx="276225" cy="0"/>
                      <wp:effectExtent l="0" t="0" r="28575" b="19050"/>
                      <wp:wrapNone/>
                      <wp:docPr id="74" name="Straight Connector 74"/>
                      <wp:cNvGraphicFramePr/>
                      <a:graphic xmlns:a="http://schemas.openxmlformats.org/drawingml/2006/main">
                        <a:graphicData uri="http://schemas.microsoft.com/office/word/2010/wordprocessingShape">
                          <wps:wsp>
                            <wps:cNvCnPr/>
                            <wps:spPr>
                              <a:xfrm>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pt,35.4pt" to="109.8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" strokecolor="black [3040]"/>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Relasi N : N</w:t>
            </w:r>
          </w:p>
        </w:tc>
        <w:tc>
          <w:tcPr>
            <w:tcW w:w="2643" w:type="dxa"/>
          </w:tcPr>
          <w:p w:rsidR="0093555F" w:rsidRPr="0080729F" w:rsidRDefault="0093555F" w:rsidP="009B27A1">
            <w:pPr>
              <w:spacing w:line="360" w:lineRule="auto"/>
              <w:jc w:val="both"/>
              <w:rPr>
                <w:rFonts w:ascii="Times New Roman" w:hAnsi="Times New Roman" w:cs="Times New Roman"/>
                <w:sz w:val="24"/>
                <w:szCs w:val="24"/>
                <w:lang w:val="id-ID"/>
              </w:rPr>
            </w:pPr>
            <w:r w:rsidRPr="0080729F">
              <w:rPr>
                <w:rFonts w:ascii="Times New Roman" w:hAnsi="Times New Roman" w:cs="Times New Roman"/>
                <w:sz w:val="24"/>
                <w:szCs w:val="24"/>
                <w:lang w:val="id-ID"/>
              </w:rPr>
              <w:t>Memiliki relasi yang banyak antara entitas pertama dengan entitas kedua atau sebaliknya.</w:t>
            </w:r>
          </w:p>
        </w:tc>
      </w:tr>
    </w:tbl>
    <w:p w:rsidR="0093555F" w:rsidRPr="0080729F" w:rsidRDefault="0093555F" w:rsidP="0093555F">
      <w:pPr>
        <w:spacing w:after="0" w:line="480" w:lineRule="auto"/>
        <w:jc w:val="both"/>
        <w:rPr>
          <w:rFonts w:ascii="Times New Roman" w:hAnsi="Times New Roman" w:cs="Times New Roman"/>
          <w:sz w:val="24"/>
          <w:szCs w:val="24"/>
          <w:lang w:val="id-ID"/>
        </w:rPr>
      </w:pPr>
    </w:p>
    <w:p w:rsidR="0093555F" w:rsidRPr="0080729F" w:rsidRDefault="0093555F" w:rsidP="0093555F">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lang w:val="id-ID"/>
        </w:rPr>
      </w:pPr>
      <w:bookmarkStart w:id="12" w:name="_Toc87300877"/>
      <w:r w:rsidRPr="0080729F">
        <w:rPr>
          <w:rFonts w:ascii="Times New Roman" w:hAnsi="Times New Roman" w:cs="Times New Roman"/>
          <w:color w:val="auto"/>
          <w:sz w:val="24"/>
          <w:szCs w:val="24"/>
          <w:lang w:val="id-ID"/>
        </w:rPr>
        <w:t>Flowchart</w:t>
      </w:r>
      <w:bookmarkEnd w:id="12"/>
    </w:p>
    <w:p w:rsidR="0093555F" w:rsidRPr="0080729F" w:rsidRDefault="0093555F" w:rsidP="0093555F">
      <w:pPr>
        <w:spacing w:after="0" w:line="480" w:lineRule="auto"/>
        <w:ind w:firstLine="540"/>
        <w:jc w:val="both"/>
        <w:rPr>
          <w:rFonts w:ascii="Times New Roman" w:hAnsi="Times New Roman" w:cs="Times New Roman"/>
          <w:sz w:val="24"/>
          <w:lang w:val="id-ID"/>
        </w:rPr>
      </w:pPr>
      <w:r w:rsidRPr="0080729F">
        <w:rPr>
          <w:rFonts w:ascii="Times New Roman" w:hAnsi="Times New Roman" w:cs="Times New Roman"/>
          <w:sz w:val="24"/>
          <w:lang w:val="id-ID"/>
        </w:rPr>
        <w:t xml:space="preserve">Flowchart </w:t>
      </w:r>
      <w:r>
        <w:rPr>
          <w:rFonts w:ascii="Times New Roman" w:hAnsi="Times New Roman" w:cs="Times New Roman"/>
          <w:sz w:val="24"/>
          <w:lang w:val="id-ID"/>
        </w:rPr>
        <w:t xml:space="preserve">merupakan </w:t>
      </w:r>
      <w:proofErr w:type="spellStart"/>
      <w:r>
        <w:rPr>
          <w:rFonts w:ascii="Times New Roman" w:hAnsi="Times New Roman" w:cs="Times New Roman"/>
          <w:sz w:val="24"/>
        </w:rPr>
        <w:t>ilmu</w:t>
      </w:r>
      <w:proofErr w:type="spellEnd"/>
      <w:r>
        <w:rPr>
          <w:rFonts w:ascii="Times New Roman" w:hAnsi="Times New Roman" w:cs="Times New Roman"/>
          <w:sz w:val="24"/>
        </w:rPr>
        <w:t xml:space="preserve"> </w:t>
      </w:r>
      <w:proofErr w:type="spellStart"/>
      <w:r>
        <w:rPr>
          <w:rFonts w:ascii="Times New Roman" w:hAnsi="Times New Roman" w:cs="Times New Roman"/>
          <w:sz w:val="24"/>
        </w:rPr>
        <w:t>komputasi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r w:rsidRPr="0080729F">
        <w:rPr>
          <w:rFonts w:ascii="Times New Roman" w:hAnsi="Times New Roman" w:cs="Times New Roman"/>
          <w:sz w:val="24"/>
          <w:lang w:val="id-ID"/>
        </w:rPr>
        <w:t xml:space="preserve">suatu alat atau sarana untuk menunjukkan langkah-langkah yang </w:t>
      </w:r>
      <w:r>
        <w:rPr>
          <w:rFonts w:ascii="Times New Roman" w:hAnsi="Times New Roman" w:cs="Times New Roman"/>
          <w:sz w:val="24"/>
          <w:lang w:val="id-ID"/>
        </w:rPr>
        <w:t>harus dilakukan</w:t>
      </w:r>
      <w:r w:rsidRPr="0080729F">
        <w:rPr>
          <w:rFonts w:ascii="Times New Roman" w:hAnsi="Times New Roman" w:cs="Times New Roman"/>
          <w:sz w:val="24"/>
          <w:lang w:val="id-ID"/>
        </w:rPr>
        <w:t xml:space="preserve"> dalam menyelesaikan suatu permasalahan dengan menggunakan serangkaian symbol-simbol khusus</w:t>
      </w:r>
      <w:r>
        <w:rPr>
          <w:rFonts w:ascii="Times New Roman" w:hAnsi="Times New Roman" w:cs="Times New Roman"/>
          <w:sz w:val="24"/>
        </w:rPr>
        <w:t xml:space="preserve">.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pseudocode</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kata-kata,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flowchart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sidRPr="0080729F">
        <w:rPr>
          <w:rFonts w:ascii="Times New Roman" w:hAnsi="Times New Roman" w:cs="Times New Roman"/>
          <w:sz w:val="24"/>
          <w:lang w:val="id-ID"/>
        </w:rPr>
        <w:t xml:space="preserve"> </w:t>
      </w:r>
      <w:r>
        <w:rPr>
          <w:rStyle w:val="FootnoteReference"/>
          <w:rFonts w:ascii="Times New Roman" w:hAnsi="Times New Roman" w:cs="Times New Roman"/>
          <w:sz w:val="24"/>
          <w:lang w:val="id-ID"/>
        </w:rPr>
        <w:fldChar w:fldCharType="begin" w:fldLock="1"/>
      </w:r>
      <w:r>
        <w:rPr>
          <w:rFonts w:ascii="Times New Roman" w:hAnsi="Times New Roman" w:cs="Times New Roman"/>
          <w:sz w:val="24"/>
          <w:lang w:val="id-ID"/>
        </w:rPr>
        <w:instrText>ADDIN CSL_CITATION {"citationItems":[{"id":"ITEM-1","itemData":{"abstract":"Understanding the problems of science in particular matrix multiplication operations, for some people considered difficult to understand, such as how the sequence of steps, the order logic, decision making, and the arithmetic process. Based tersebutlah, the author wishes to lift one on the operation matrix, ie a matrix multiplication operation in this article, to be made a flowchart and pseudocodenya method. The goal is to learn and understand the example problems by describing the sequence of logic, decision-making, and the process of arithmetic, using symbols, so it is easy to understand. The symbols are symbols in the flowchart, which is a tool or a means of showing the steps that must be taken to resolve the problem of computing a way to express it in a series of special graphic symbols. Pseudocode is a description of a computer programming algorithm that uses a simple structure of some programming language, but the language is only intended to be human readable. The difference lies in the way of delivery, pseudocode using words to describe an algorithm, while the flowchart using pictures. The main purpose of the pseudocode own use is to enable people to understand the principles of an algorithm. The conclusion of this article is to answer one question sample matrix operations in two ways, namely the method flowchart and pseudocode. To analyze the validity of these answers can be seen in the next article from the same author, the title \"Desk Check Method of Flowchart Operation Multiplication Matrix\".","author":[{"dropping-particle":"","family":"Nuraini","given":"Rini","non-dropping-particle":"","parse-names":false,"suffix":""}],"container-title":"Jurnal Teknik Komputer AMIK BSI","id":"ITEM-1","issue":"1","issued":{"date-parts":[["2015"]]},"page":"144-151","title":"Desain Algorithma Operasi Perkalian Matriks Menggunakan Metode Flowchart","type":"article-journal","volume":"1"},"uris":["http://www.mendeley.com/documents/?uuid=3faa6424-a601-4129-a3b9-3366fb17973e"]}],"mendeley":{"formattedCitation":"(Nuraini 2015)","plainTextFormattedCitation":"(Nuraini 2015)","previouslyFormattedCitation":"Rini Nuraini, ‘Desain Algorithma Operasi Perkalian Matriks Menggunakan Metode Flowchart’, &lt;i&gt;Jurnal Teknik Komputer AMIK BSI&lt;/i&gt;, 1.1 (2015), 144–51."},"properties":{"noteIndex":0},"schema":"https://github.com/citation-style-language/schema/raw/master/csl-citation.json"}</w:instrText>
      </w:r>
      <w:r>
        <w:rPr>
          <w:rStyle w:val="FootnoteReference"/>
          <w:rFonts w:ascii="Times New Roman" w:hAnsi="Times New Roman" w:cs="Times New Roman"/>
          <w:sz w:val="24"/>
          <w:lang w:val="id-ID"/>
        </w:rPr>
        <w:fldChar w:fldCharType="separate"/>
      </w:r>
      <w:r w:rsidRPr="00071A42">
        <w:rPr>
          <w:rFonts w:ascii="Times New Roman" w:hAnsi="Times New Roman" w:cs="Times New Roman"/>
          <w:bCs/>
          <w:noProof/>
          <w:sz w:val="24"/>
        </w:rPr>
        <w:t>(Nuraini</w:t>
      </w:r>
      <w:r>
        <w:rPr>
          <w:rFonts w:ascii="Times New Roman" w:hAnsi="Times New Roman" w:cs="Times New Roman"/>
          <w:bCs/>
          <w:noProof/>
          <w:sz w:val="24"/>
        </w:rPr>
        <w:t>,</w:t>
      </w:r>
      <w:r w:rsidRPr="00071A42">
        <w:rPr>
          <w:rFonts w:ascii="Times New Roman" w:hAnsi="Times New Roman" w:cs="Times New Roman"/>
          <w:bCs/>
          <w:noProof/>
          <w:sz w:val="24"/>
        </w:rPr>
        <w:t xml:space="preserve"> 2015)</w:t>
      </w:r>
      <w:r>
        <w:rPr>
          <w:rStyle w:val="FootnoteReference"/>
          <w:rFonts w:ascii="Times New Roman" w:hAnsi="Times New Roman" w:cs="Times New Roman"/>
          <w:sz w:val="24"/>
          <w:lang w:val="id-ID"/>
        </w:rPr>
        <w:fldChar w:fldCharType="end"/>
      </w:r>
      <w:r w:rsidRPr="0080729F">
        <w:rPr>
          <w:rFonts w:ascii="Times New Roman" w:hAnsi="Times New Roman" w:cs="Times New Roman"/>
          <w:sz w:val="24"/>
          <w:lang w:val="id-ID"/>
        </w:rPr>
        <w:t xml:space="preserve">. Simbol-simbol yang digunakan dalam membuat flowchart dapat dilihat pada tabel 2.1 berikut ini </w:t>
      </w:r>
      <w:r>
        <w:rPr>
          <w:rStyle w:val="FootnoteReference"/>
          <w:rFonts w:ascii="Times New Roman" w:hAnsi="Times New Roman" w:cs="Times New Roman"/>
          <w:sz w:val="24"/>
          <w:lang w:val="id-ID"/>
        </w:rPr>
        <w:fldChar w:fldCharType="begin" w:fldLock="1"/>
      </w:r>
      <w:r>
        <w:rPr>
          <w:rFonts w:ascii="Times New Roman" w:hAnsi="Times New Roman" w:cs="Times New Roman"/>
          <w:sz w:val="24"/>
          <w:lang w:val="id-ID"/>
        </w:rPr>
        <w:instrText>ADDIN CSL_CITATION {"citationItems":[{"id":"ITEM-1","itemData":{"author":[{"dropping-particle":"","family":"Handriani","given":"Inge","non-dropping-particle":"","parse-names":false,"suffix":""}],"container-title":"Jurnal Kilat","id":"ITEM-1","issue":"1","issued":{"date-parts":[["2015"]]},"page":"54-60","title":"Flowchart Sistem Penagihan Pada Perusahaan Jasa Konsultan","type":"article-journal","volume":"4"},"uris":["http://www.mendeley.com/documents/?uuid=b4d8d192-ec23-46be-8c41-131489b60bb4"]}],"mendeley":{"formattedCitation":"(Handriani 2015)","plainTextFormattedCitation":"(Handriani 2015)","previouslyFormattedCitation":"Inge Handriani, ‘Flowchart Sistem Penagihan Pada Perusahaan Jasa Konsultan’, &lt;i&gt;Jurnal Kilat&lt;/i&gt;, 4.1 (2015), 54–60."},"properties":{"noteIndex":0},"schema":"https://github.com/citation-style-language/schema/raw/master/csl-citation.json"}</w:instrText>
      </w:r>
      <w:r>
        <w:rPr>
          <w:rStyle w:val="FootnoteReference"/>
          <w:rFonts w:ascii="Times New Roman" w:hAnsi="Times New Roman" w:cs="Times New Roman"/>
          <w:sz w:val="24"/>
          <w:lang w:val="id-ID"/>
        </w:rPr>
        <w:fldChar w:fldCharType="separate"/>
      </w:r>
      <w:r w:rsidRPr="00071A42">
        <w:rPr>
          <w:rFonts w:ascii="Times New Roman" w:hAnsi="Times New Roman" w:cs="Times New Roman"/>
          <w:bCs/>
          <w:noProof/>
          <w:sz w:val="24"/>
        </w:rPr>
        <w:t>(Handriani</w:t>
      </w:r>
      <w:r>
        <w:rPr>
          <w:rFonts w:ascii="Times New Roman" w:hAnsi="Times New Roman" w:cs="Times New Roman"/>
          <w:bCs/>
          <w:noProof/>
          <w:sz w:val="24"/>
        </w:rPr>
        <w:t>,</w:t>
      </w:r>
      <w:r w:rsidRPr="00071A42">
        <w:rPr>
          <w:rFonts w:ascii="Times New Roman" w:hAnsi="Times New Roman" w:cs="Times New Roman"/>
          <w:bCs/>
          <w:noProof/>
          <w:sz w:val="24"/>
        </w:rPr>
        <w:t xml:space="preserve"> 2015)</w:t>
      </w:r>
      <w:r>
        <w:rPr>
          <w:rStyle w:val="FootnoteReference"/>
          <w:rFonts w:ascii="Times New Roman" w:hAnsi="Times New Roman" w:cs="Times New Roman"/>
          <w:sz w:val="24"/>
          <w:lang w:val="id-ID"/>
        </w:rPr>
        <w:fldChar w:fldCharType="end"/>
      </w:r>
      <w:r w:rsidRPr="0080729F">
        <w:rPr>
          <w:rFonts w:ascii="Times New Roman" w:hAnsi="Times New Roman" w:cs="Times New Roman"/>
          <w:sz w:val="24"/>
          <w:lang w:val="id-ID"/>
        </w:rPr>
        <w:t>.</w:t>
      </w:r>
    </w:p>
    <w:p w:rsidR="0093555F" w:rsidRPr="0080729F" w:rsidRDefault="0093555F" w:rsidP="0093555F">
      <w:pPr>
        <w:pStyle w:val="Caption"/>
        <w:keepNext/>
        <w:rPr>
          <w:rFonts w:ascii="Times New Roman" w:hAnsi="Times New Roman" w:cs="Times New Roman"/>
          <w:b w:val="0"/>
          <w:color w:val="auto"/>
          <w:sz w:val="24"/>
          <w:szCs w:val="24"/>
          <w:lang w:val="id-ID"/>
        </w:rPr>
      </w:pPr>
      <w:bookmarkStart w:id="13" w:name="_Toc81134960"/>
      <w:r>
        <w:rPr>
          <w:rFonts w:ascii="Times New Roman" w:hAnsi="Times New Roman" w:cs="Times New Roman"/>
          <w:b w:val="0"/>
          <w:color w:val="auto"/>
          <w:sz w:val="24"/>
          <w:szCs w:val="24"/>
          <w:lang w:val="id-ID"/>
        </w:rPr>
        <w:t>Tabel</w:t>
      </w:r>
      <w:r w:rsidRPr="0080729F">
        <w:rPr>
          <w:rFonts w:ascii="Times New Roman" w:hAnsi="Times New Roman" w:cs="Times New Roman"/>
          <w:b w:val="0"/>
          <w:color w:val="auto"/>
          <w:sz w:val="24"/>
          <w:szCs w:val="24"/>
          <w:lang w:val="id-ID"/>
        </w:rPr>
        <w:t xml:space="preserve"> </w:t>
      </w:r>
      <w:r w:rsidRPr="0080729F">
        <w:rPr>
          <w:rFonts w:ascii="Times New Roman" w:hAnsi="Times New Roman" w:cs="Times New Roman"/>
          <w:b w:val="0"/>
          <w:color w:val="auto"/>
          <w:sz w:val="24"/>
          <w:szCs w:val="24"/>
          <w:lang w:val="id-ID"/>
        </w:rPr>
        <w:fldChar w:fldCharType="begin"/>
      </w:r>
      <w:r w:rsidRPr="0080729F">
        <w:rPr>
          <w:rFonts w:ascii="Times New Roman" w:hAnsi="Times New Roman" w:cs="Times New Roman"/>
          <w:b w:val="0"/>
          <w:color w:val="auto"/>
          <w:sz w:val="24"/>
          <w:szCs w:val="24"/>
          <w:lang w:val="id-ID"/>
        </w:rPr>
        <w:instrText xml:space="preserve"> SEQ Table \* ARABIC </w:instrText>
      </w:r>
      <w:r w:rsidRPr="0080729F">
        <w:rPr>
          <w:rFonts w:ascii="Times New Roman" w:hAnsi="Times New Roman" w:cs="Times New Roman"/>
          <w:b w:val="0"/>
          <w:color w:val="auto"/>
          <w:sz w:val="24"/>
          <w:szCs w:val="24"/>
          <w:lang w:val="id-ID"/>
        </w:rPr>
        <w:fldChar w:fldCharType="separate"/>
      </w:r>
      <w:r w:rsidRPr="0080729F">
        <w:rPr>
          <w:rFonts w:ascii="Times New Roman" w:hAnsi="Times New Roman" w:cs="Times New Roman"/>
          <w:b w:val="0"/>
          <w:noProof/>
          <w:color w:val="auto"/>
          <w:sz w:val="24"/>
          <w:szCs w:val="24"/>
          <w:lang w:val="id-ID"/>
        </w:rPr>
        <w:t>4</w:t>
      </w:r>
      <w:r w:rsidRPr="0080729F">
        <w:rPr>
          <w:rFonts w:ascii="Times New Roman" w:hAnsi="Times New Roman" w:cs="Times New Roman"/>
          <w:b w:val="0"/>
          <w:color w:val="auto"/>
          <w:sz w:val="24"/>
          <w:szCs w:val="24"/>
          <w:lang w:val="id-ID"/>
        </w:rPr>
        <w:fldChar w:fldCharType="end"/>
      </w:r>
      <w:r w:rsidRPr="0080729F">
        <w:rPr>
          <w:rFonts w:ascii="Times New Roman" w:hAnsi="Times New Roman" w:cs="Times New Roman"/>
          <w:b w:val="0"/>
          <w:color w:val="auto"/>
          <w:sz w:val="24"/>
          <w:szCs w:val="24"/>
          <w:lang w:val="id-ID"/>
        </w:rPr>
        <w:t>.1 Simbol-Simbol Flowchart</w:t>
      </w:r>
      <w:bookmarkEnd w:id="13"/>
    </w:p>
    <w:tbl>
      <w:tblPr>
        <w:tblStyle w:val="TableGrid"/>
        <w:tblW w:w="0" w:type="auto"/>
        <w:tblLook w:val="04A0" w:firstRow="1" w:lastRow="0" w:firstColumn="1" w:lastColumn="0" w:noHBand="0" w:noVBand="1"/>
      </w:tblPr>
      <w:tblGrid>
        <w:gridCol w:w="2642"/>
        <w:gridCol w:w="2643"/>
        <w:gridCol w:w="2643"/>
      </w:tblGrid>
      <w:tr w:rsidR="0093555F" w:rsidRPr="0080729F" w:rsidTr="009B27A1">
        <w:tc>
          <w:tcPr>
            <w:tcW w:w="2642" w:type="dxa"/>
          </w:tcPr>
          <w:p w:rsidR="0093555F" w:rsidRPr="0080729F" w:rsidRDefault="0093555F" w:rsidP="009B27A1">
            <w:pPr>
              <w:spacing w:line="360" w:lineRule="auto"/>
              <w:jc w:val="center"/>
              <w:rPr>
                <w:rFonts w:ascii="Times New Roman" w:hAnsi="Times New Roman" w:cs="Times New Roman"/>
                <w:b/>
                <w:sz w:val="24"/>
                <w:lang w:val="id-ID"/>
              </w:rPr>
            </w:pPr>
            <w:r w:rsidRPr="0080729F">
              <w:rPr>
                <w:rFonts w:ascii="Times New Roman" w:hAnsi="Times New Roman" w:cs="Times New Roman"/>
                <w:b/>
                <w:sz w:val="24"/>
                <w:lang w:val="id-ID"/>
              </w:rPr>
              <w:t>Simbol</w:t>
            </w:r>
          </w:p>
        </w:tc>
        <w:tc>
          <w:tcPr>
            <w:tcW w:w="2643" w:type="dxa"/>
          </w:tcPr>
          <w:p w:rsidR="0093555F" w:rsidRPr="0080729F" w:rsidRDefault="0093555F" w:rsidP="009B27A1">
            <w:pPr>
              <w:spacing w:line="360" w:lineRule="auto"/>
              <w:jc w:val="center"/>
              <w:rPr>
                <w:rFonts w:ascii="Times New Roman" w:hAnsi="Times New Roman" w:cs="Times New Roman"/>
                <w:b/>
                <w:sz w:val="24"/>
                <w:lang w:val="id-ID"/>
              </w:rPr>
            </w:pPr>
            <w:r w:rsidRPr="0080729F">
              <w:rPr>
                <w:rFonts w:ascii="Times New Roman" w:hAnsi="Times New Roman" w:cs="Times New Roman"/>
                <w:b/>
                <w:sz w:val="24"/>
                <w:lang w:val="id-ID"/>
              </w:rPr>
              <w:t>Nama</w:t>
            </w:r>
          </w:p>
        </w:tc>
        <w:tc>
          <w:tcPr>
            <w:tcW w:w="2643" w:type="dxa"/>
          </w:tcPr>
          <w:p w:rsidR="0093555F" w:rsidRPr="0080729F" w:rsidRDefault="0093555F" w:rsidP="009B27A1">
            <w:pPr>
              <w:spacing w:line="360" w:lineRule="auto"/>
              <w:jc w:val="center"/>
              <w:rPr>
                <w:rFonts w:ascii="Times New Roman" w:hAnsi="Times New Roman" w:cs="Times New Roman"/>
                <w:b/>
                <w:sz w:val="24"/>
                <w:lang w:val="id-ID"/>
              </w:rPr>
            </w:pPr>
            <w:r w:rsidRPr="0080729F">
              <w:rPr>
                <w:rFonts w:ascii="Times New Roman" w:hAnsi="Times New Roman" w:cs="Times New Roman"/>
                <w:b/>
                <w:sz w:val="24"/>
                <w:lang w:val="id-ID"/>
              </w:rPr>
              <w:t>Keterangan</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59264" behindDoc="0" locked="0" layoutInCell="1" allowOverlap="1" wp14:anchorId="109F8300" wp14:editId="52715B1C">
                      <wp:simplePos x="0" y="0"/>
                      <wp:positionH relativeFrom="column">
                        <wp:posOffset>244696</wp:posOffset>
                      </wp:positionH>
                      <wp:positionV relativeFrom="paragraph">
                        <wp:posOffset>89755</wp:posOffset>
                      </wp:positionV>
                      <wp:extent cx="1049573" cy="333955"/>
                      <wp:effectExtent l="0" t="0" r="17780" b="28575"/>
                      <wp:wrapNone/>
                      <wp:docPr id="60" name="Oval 60"/>
                      <wp:cNvGraphicFramePr/>
                      <a:graphic xmlns:a="http://schemas.openxmlformats.org/drawingml/2006/main">
                        <a:graphicData uri="http://schemas.microsoft.com/office/word/2010/wordprocessingShape">
                          <wps:wsp>
                            <wps:cNvSpPr/>
                            <wps:spPr>
                              <a:xfrm>
                                <a:off x="0" y="0"/>
                                <a:ext cx="1049573" cy="333955"/>
                              </a:xfrm>
                              <a:prstGeom prst="ellips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0" o:spid="_x0000_s1026" style="position:absolute;margin-left:19.25pt;margin-top:7.05pt;width:82.65pt;height:2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Terminal</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Memulai dan mengakhiri suatu proses.</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0288" behindDoc="0" locked="0" layoutInCell="1" allowOverlap="1" wp14:anchorId="44898541" wp14:editId="6AC9F051">
                      <wp:simplePos x="0" y="0"/>
                      <wp:positionH relativeFrom="column">
                        <wp:posOffset>308720</wp:posOffset>
                      </wp:positionH>
                      <wp:positionV relativeFrom="paragraph">
                        <wp:posOffset>146050</wp:posOffset>
                      </wp:positionV>
                      <wp:extent cx="922352" cy="437321"/>
                      <wp:effectExtent l="0" t="0" r="11430" b="20320"/>
                      <wp:wrapNone/>
                      <wp:docPr id="61" name="Flowchart: Manual Operation 61"/>
                      <wp:cNvGraphicFramePr/>
                      <a:graphic xmlns:a="http://schemas.openxmlformats.org/drawingml/2006/main">
                        <a:graphicData uri="http://schemas.microsoft.com/office/word/2010/wordprocessingShape">
                          <wps:wsp>
                            <wps:cNvSpPr/>
                            <wps:spPr>
                              <a:xfrm>
                                <a:off x="0" y="0"/>
                                <a:ext cx="922352" cy="437321"/>
                              </a:xfrm>
                              <a:prstGeom prst="flowChartManualOperation">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61" o:spid="_x0000_s1026" type="#_x0000_t119" style="position:absolute;margin-left:24.3pt;margin-top:11.5pt;width:72.65pt;height:3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Kegiatan Manual</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Kegiatan/proses yang dilakukan tanpa bantuan komputer.</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1312" behindDoc="0" locked="0" layoutInCell="1" allowOverlap="1" wp14:anchorId="291319C7" wp14:editId="5CD0A329">
                      <wp:simplePos x="0" y="0"/>
                      <wp:positionH relativeFrom="column">
                        <wp:posOffset>308914</wp:posOffset>
                      </wp:positionH>
                      <wp:positionV relativeFrom="paragraph">
                        <wp:posOffset>106708</wp:posOffset>
                      </wp:positionV>
                      <wp:extent cx="922020" cy="318052"/>
                      <wp:effectExtent l="0" t="0" r="11430" b="25400"/>
                      <wp:wrapNone/>
                      <wp:docPr id="63" name="Flowchart: Data 63"/>
                      <wp:cNvGraphicFramePr/>
                      <a:graphic xmlns:a="http://schemas.openxmlformats.org/drawingml/2006/main">
                        <a:graphicData uri="http://schemas.microsoft.com/office/word/2010/wordprocessingShape">
                          <wps:wsp>
                            <wps:cNvSpPr/>
                            <wps:spPr>
                              <a:xfrm>
                                <a:off x="0" y="0"/>
                                <a:ext cx="922020" cy="318052"/>
                              </a:xfrm>
                              <a:prstGeom prst="flowChartInputOutpu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63" o:spid="_x0000_s1026" type="#_x0000_t111" style="position:absolute;margin-left:24.3pt;margin-top:8.4pt;width:72.6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Catatan</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Menunjukkan proses input dan output.</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2336" behindDoc="0" locked="0" layoutInCell="1" allowOverlap="1" wp14:anchorId="5FC72EE7" wp14:editId="775F46C8">
                      <wp:simplePos x="0" y="0"/>
                      <wp:positionH relativeFrom="column">
                        <wp:posOffset>586740</wp:posOffset>
                      </wp:positionH>
                      <wp:positionV relativeFrom="paragraph">
                        <wp:posOffset>248616</wp:posOffset>
                      </wp:positionV>
                      <wp:extent cx="333955" cy="310101"/>
                      <wp:effectExtent l="0" t="0" r="28575" b="13970"/>
                      <wp:wrapNone/>
                      <wp:docPr id="64" name="Flowchart: Connector 64"/>
                      <wp:cNvGraphicFramePr/>
                      <a:graphic xmlns:a="http://schemas.openxmlformats.org/drawingml/2006/main">
                        <a:graphicData uri="http://schemas.microsoft.com/office/word/2010/wordprocessingShape">
                          <wps:wsp>
                            <wps:cNvSpPr/>
                            <wps:spPr>
                              <a:xfrm>
                                <a:off x="0" y="0"/>
                                <a:ext cx="333955" cy="310101"/>
                              </a:xfrm>
                              <a:prstGeom prst="flowChart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Connector 64" o:spid="_x0000_s1026" type="#_x0000_t120" style="position:absolute;margin-left:46.2pt;margin-top:19.6pt;width:26.3pt;height:2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i/>
                <w:sz w:val="24"/>
                <w:lang w:val="id-ID"/>
              </w:rPr>
            </w:pPr>
            <w:r w:rsidRPr="0080729F">
              <w:rPr>
                <w:rFonts w:ascii="Times New Roman" w:hAnsi="Times New Roman" w:cs="Times New Roman"/>
                <w:i/>
                <w:sz w:val="24"/>
                <w:lang w:val="id-ID"/>
              </w:rPr>
              <w:t>On Page Connector</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Penghubung antara flowchart satu dengan yang lain dalam satu halaman desain yang sama.</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3360" behindDoc="0" locked="0" layoutInCell="1" allowOverlap="1" wp14:anchorId="175B145C" wp14:editId="1C28D3C8">
                      <wp:simplePos x="0" y="0"/>
                      <wp:positionH relativeFrom="column">
                        <wp:posOffset>587209</wp:posOffset>
                      </wp:positionH>
                      <wp:positionV relativeFrom="paragraph">
                        <wp:posOffset>361425</wp:posOffset>
                      </wp:positionV>
                      <wp:extent cx="318052" cy="270344"/>
                      <wp:effectExtent l="0" t="0" r="25400" b="15875"/>
                      <wp:wrapNone/>
                      <wp:docPr id="65" name="Flowchart: Off-page Connector 65"/>
                      <wp:cNvGraphicFramePr/>
                      <a:graphic xmlns:a="http://schemas.openxmlformats.org/drawingml/2006/main">
                        <a:graphicData uri="http://schemas.microsoft.com/office/word/2010/wordprocessingShape">
                          <wps:wsp>
                            <wps:cNvSpPr/>
                            <wps:spPr>
                              <a:xfrm>
                                <a:off x="0" y="0"/>
                                <a:ext cx="318052" cy="270344"/>
                              </a:xfrm>
                              <a:prstGeom prst="flowChartOffpageConnector">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7" coordsize="21600,21600" o:spt="177" path="m,l21600,r,17255l10800,21600,,17255xe">
                      <v:stroke joinstyle="miter"/>
                      <v:path gradientshapeok="t" o:connecttype="rect" textboxrect="0,0,21600,17255"/>
                    </v:shapetype>
                    <v:shape id="Flowchart: Off-page Connector 65" o:spid="_x0000_s1026" type="#_x0000_t177" style="position:absolute;margin-left:46.25pt;margin-top:28.45pt;width:25.05pt;height:2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i/>
                <w:sz w:val="24"/>
                <w:lang w:val="id-ID"/>
              </w:rPr>
            </w:pPr>
            <w:r w:rsidRPr="0080729F">
              <w:rPr>
                <w:rFonts w:ascii="Times New Roman" w:hAnsi="Times New Roman" w:cs="Times New Roman"/>
                <w:i/>
                <w:sz w:val="24"/>
                <w:lang w:val="id-ID"/>
              </w:rPr>
              <w:t>Off Page Connector</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Penghubung antara flowchart satu dengan yang lain dalam halaman desain yang berbeda.</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w:lastRenderedPageBreak/>
              <mc:AlternateContent>
                <mc:Choice Requires="wps">
                  <w:drawing>
                    <wp:anchor distT="0" distB="0" distL="114300" distR="114300" simplePos="0" relativeHeight="251664384" behindDoc="0" locked="0" layoutInCell="1" allowOverlap="1" wp14:anchorId="23BD4E5C" wp14:editId="3073E5A2">
                      <wp:simplePos x="0" y="0"/>
                      <wp:positionH relativeFrom="column">
                        <wp:posOffset>695960</wp:posOffset>
                      </wp:positionH>
                      <wp:positionV relativeFrom="paragraph">
                        <wp:posOffset>170180</wp:posOffset>
                      </wp:positionV>
                      <wp:extent cx="0" cy="516255"/>
                      <wp:effectExtent l="76200" t="38100" r="57150" b="17145"/>
                      <wp:wrapNone/>
                      <wp:docPr id="66" name="Straight Arrow Connector 66"/>
                      <wp:cNvGraphicFramePr/>
                      <a:graphic xmlns:a="http://schemas.openxmlformats.org/drawingml/2006/main">
                        <a:graphicData uri="http://schemas.microsoft.com/office/word/2010/wordprocessingShape">
                          <wps:wsp>
                            <wps:cNvCnPr/>
                            <wps:spPr>
                              <a:xfrm flipV="1">
                                <a:off x="0" y="0"/>
                                <a:ext cx="0" cy="516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6" o:spid="_x0000_s1026" type="#_x0000_t32" style="position:absolute;margin-left:54.8pt;margin-top:13.4pt;width:0;height:40.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" strokecolor="black [3040]">
                      <v:stroke endarrow="block"/>
                    </v:shape>
                  </w:pict>
                </mc:Fallback>
              </mc:AlternateContent>
            </w:r>
            <w:r w:rsidRPr="0080729F">
              <w:rPr>
                <w:rFonts w:ascii="Times New Roman" w:hAnsi="Times New Roman" w:cs="Times New Roman"/>
                <w:noProof/>
                <w:sz w:val="24"/>
                <w:lang w:val="id-ID" w:eastAsia="id-ID"/>
              </w:rPr>
              <mc:AlternateContent>
                <mc:Choice Requires="wps">
                  <w:drawing>
                    <wp:anchor distT="0" distB="0" distL="114300" distR="114300" simplePos="0" relativeHeight="251665408" behindDoc="0" locked="0" layoutInCell="1" allowOverlap="1" wp14:anchorId="693D32E5" wp14:editId="6BD65A20">
                      <wp:simplePos x="0" y="0"/>
                      <wp:positionH relativeFrom="column">
                        <wp:posOffset>773789</wp:posOffset>
                      </wp:positionH>
                      <wp:positionV relativeFrom="paragraph">
                        <wp:posOffset>170180</wp:posOffset>
                      </wp:positionV>
                      <wp:extent cx="7620" cy="572135"/>
                      <wp:effectExtent l="38100" t="0" r="68580" b="56515"/>
                      <wp:wrapNone/>
                      <wp:docPr id="67" name="Straight Arrow Connector 67"/>
                      <wp:cNvGraphicFramePr/>
                      <a:graphic xmlns:a="http://schemas.openxmlformats.org/drawingml/2006/main">
                        <a:graphicData uri="http://schemas.microsoft.com/office/word/2010/wordprocessingShape">
                          <wps:wsp>
                            <wps:cNvCnPr/>
                            <wps:spPr>
                              <a:xfrm>
                                <a:off x="0" y="0"/>
                                <a:ext cx="7620" cy="5721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7" o:spid="_x0000_s1026" type="#_x0000_t32" style="position:absolute;margin-left:60.95pt;margin-top:13.4pt;width:.6pt;height:4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" strokecolor="black [3040]">
                      <v:stroke endarrow="block"/>
                    </v:shape>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Garis Alur</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Menghubungkan simbol satu dengan yang lain dan sebagai alur pada flowchart.</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6432" behindDoc="0" locked="0" layoutInCell="1" allowOverlap="1" wp14:anchorId="27D4530D" wp14:editId="1782E088">
                      <wp:simplePos x="0" y="0"/>
                      <wp:positionH relativeFrom="column">
                        <wp:posOffset>372110</wp:posOffset>
                      </wp:positionH>
                      <wp:positionV relativeFrom="paragraph">
                        <wp:posOffset>105079</wp:posOffset>
                      </wp:positionV>
                      <wp:extent cx="779228" cy="318052"/>
                      <wp:effectExtent l="0" t="0" r="20955" b="25400"/>
                      <wp:wrapNone/>
                      <wp:docPr id="68" name="Flowchart: Manual Input 68"/>
                      <wp:cNvGraphicFramePr/>
                      <a:graphic xmlns:a="http://schemas.openxmlformats.org/drawingml/2006/main">
                        <a:graphicData uri="http://schemas.microsoft.com/office/word/2010/wordprocessingShape">
                          <wps:wsp>
                            <wps:cNvSpPr/>
                            <wps:spPr>
                              <a:xfrm>
                                <a:off x="0" y="0"/>
                                <a:ext cx="779228" cy="318052"/>
                              </a:xfrm>
                              <a:prstGeom prst="flowChartManualInpu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Flowchart: Manual Input 68" o:spid="_x0000_s1026" type="#_x0000_t118" style="position:absolute;margin-left:29.3pt;margin-top:8.25pt;width:61.35pt;height:2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i/>
                <w:sz w:val="24"/>
                <w:lang w:val="id-ID"/>
              </w:rPr>
            </w:pPr>
            <w:r w:rsidRPr="0080729F">
              <w:rPr>
                <w:rFonts w:ascii="Times New Roman" w:hAnsi="Times New Roman" w:cs="Times New Roman"/>
                <w:i/>
                <w:sz w:val="24"/>
                <w:lang w:val="id-ID"/>
              </w:rPr>
              <w:t>Entry Data</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Proses input data ke dalam komputer.</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7456" behindDoc="0" locked="0" layoutInCell="1" allowOverlap="1" wp14:anchorId="12DECF16" wp14:editId="08BB2A14">
                      <wp:simplePos x="0" y="0"/>
                      <wp:positionH relativeFrom="column">
                        <wp:posOffset>275894</wp:posOffset>
                      </wp:positionH>
                      <wp:positionV relativeFrom="paragraph">
                        <wp:posOffset>248920</wp:posOffset>
                      </wp:positionV>
                      <wp:extent cx="985409" cy="326003"/>
                      <wp:effectExtent l="0" t="0" r="24765" b="17145"/>
                      <wp:wrapNone/>
                      <wp:docPr id="69" name="Flowchart: Process 69"/>
                      <wp:cNvGraphicFramePr/>
                      <a:graphic xmlns:a="http://schemas.openxmlformats.org/drawingml/2006/main">
                        <a:graphicData uri="http://schemas.microsoft.com/office/word/2010/wordprocessingShape">
                          <wps:wsp>
                            <wps:cNvSpPr/>
                            <wps:spPr>
                              <a:xfrm>
                                <a:off x="0" y="0"/>
                                <a:ext cx="985409" cy="326003"/>
                              </a:xfrm>
                              <a:prstGeom prst="flowChartProcess">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owchart: Process 69" o:spid="_x0000_s1026" type="#_x0000_t109" style="position:absolute;margin-left:21.7pt;margin-top:19.6pt;width:77.6pt;height:25.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Proses</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Menunjukkan terjadi proses yang dilakukan oleh komputer.</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8480" behindDoc="0" locked="0" layoutInCell="1" allowOverlap="1" wp14:anchorId="048C8895" wp14:editId="1E6064AB">
                      <wp:simplePos x="0" y="0"/>
                      <wp:positionH relativeFrom="column">
                        <wp:posOffset>291161</wp:posOffset>
                      </wp:positionH>
                      <wp:positionV relativeFrom="paragraph">
                        <wp:posOffset>97790</wp:posOffset>
                      </wp:positionV>
                      <wp:extent cx="906366" cy="318052"/>
                      <wp:effectExtent l="0" t="0" r="27305" b="25400"/>
                      <wp:wrapNone/>
                      <wp:docPr id="70" name="Flowchart: Direct Access Storage 70"/>
                      <wp:cNvGraphicFramePr/>
                      <a:graphic xmlns:a="http://schemas.openxmlformats.org/drawingml/2006/main">
                        <a:graphicData uri="http://schemas.microsoft.com/office/word/2010/wordprocessingShape">
                          <wps:wsp>
                            <wps:cNvSpPr/>
                            <wps:spPr>
                              <a:xfrm>
                                <a:off x="0" y="0"/>
                                <a:ext cx="906366" cy="318052"/>
                              </a:xfrm>
                              <a:prstGeom prst="flowChartMagneticDrum">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70" o:spid="_x0000_s1026" type="#_x0000_t133" style="position:absolute;margin-left:22.95pt;margin-top:7.7pt;width:71.35pt;height:25.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i/>
                <w:sz w:val="24"/>
                <w:lang w:val="id-ID"/>
              </w:rPr>
            </w:pPr>
            <w:r w:rsidRPr="0080729F">
              <w:rPr>
                <w:rFonts w:ascii="Times New Roman" w:hAnsi="Times New Roman" w:cs="Times New Roman"/>
                <w:i/>
                <w:sz w:val="24"/>
                <w:lang w:val="id-ID"/>
              </w:rPr>
              <w:t>Storage</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Tempat penyimpanan data didalam komputer.</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69504" behindDoc="0" locked="0" layoutInCell="1" allowOverlap="1" wp14:anchorId="28E75D0E" wp14:editId="4EE99809">
                      <wp:simplePos x="0" y="0"/>
                      <wp:positionH relativeFrom="column">
                        <wp:posOffset>319074</wp:posOffset>
                      </wp:positionH>
                      <wp:positionV relativeFrom="paragraph">
                        <wp:posOffset>80010</wp:posOffset>
                      </wp:positionV>
                      <wp:extent cx="898497" cy="357809"/>
                      <wp:effectExtent l="0" t="0" r="16510" b="23495"/>
                      <wp:wrapNone/>
                      <wp:docPr id="71" name="Flowchart: Stored Data 71"/>
                      <wp:cNvGraphicFramePr/>
                      <a:graphic xmlns:a="http://schemas.openxmlformats.org/drawingml/2006/main">
                        <a:graphicData uri="http://schemas.microsoft.com/office/word/2010/wordprocessingShape">
                          <wps:wsp>
                            <wps:cNvSpPr/>
                            <wps:spPr>
                              <a:xfrm>
                                <a:off x="0" y="0"/>
                                <a:ext cx="898497" cy="357809"/>
                              </a:xfrm>
                              <a:prstGeom prst="flowChartOnlineStorage">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71" o:spid="_x0000_s1026" type="#_x0000_t130" style="position:absolute;margin-left:25.1pt;margin-top:6.3pt;width:70.75pt;height:2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i/>
                <w:sz w:val="24"/>
                <w:lang w:val="id-ID"/>
              </w:rPr>
            </w:pPr>
            <w:r w:rsidRPr="0080729F">
              <w:rPr>
                <w:rFonts w:ascii="Times New Roman" w:hAnsi="Times New Roman" w:cs="Times New Roman"/>
                <w:i/>
                <w:sz w:val="24"/>
                <w:lang w:val="id-ID"/>
              </w:rPr>
              <w:t>Storage</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Tempat penyimpanan data secara online.</w:t>
            </w:r>
          </w:p>
        </w:tc>
      </w:tr>
      <w:tr w:rsidR="0093555F" w:rsidRPr="0080729F" w:rsidTr="009B27A1">
        <w:tc>
          <w:tcPr>
            <w:tcW w:w="2642"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noProof/>
                <w:sz w:val="24"/>
                <w:lang w:val="id-ID" w:eastAsia="id-ID"/>
              </w:rPr>
              <mc:AlternateContent>
                <mc:Choice Requires="wps">
                  <w:drawing>
                    <wp:anchor distT="0" distB="0" distL="114300" distR="114300" simplePos="0" relativeHeight="251670528" behindDoc="0" locked="0" layoutInCell="1" allowOverlap="1" wp14:anchorId="027FCB3C" wp14:editId="7BA46867">
                      <wp:simplePos x="0" y="0"/>
                      <wp:positionH relativeFrom="column">
                        <wp:posOffset>450215</wp:posOffset>
                      </wp:positionH>
                      <wp:positionV relativeFrom="paragraph">
                        <wp:posOffset>96189</wp:posOffset>
                      </wp:positionV>
                      <wp:extent cx="644055" cy="333955"/>
                      <wp:effectExtent l="0" t="0" r="22860" b="28575"/>
                      <wp:wrapNone/>
                      <wp:docPr id="72" name="Flowchart: Magnetic Disk 72"/>
                      <wp:cNvGraphicFramePr/>
                      <a:graphic xmlns:a="http://schemas.openxmlformats.org/drawingml/2006/main">
                        <a:graphicData uri="http://schemas.microsoft.com/office/word/2010/wordprocessingShape">
                          <wps:wsp>
                            <wps:cNvSpPr/>
                            <wps:spPr>
                              <a:xfrm>
                                <a:off x="0" y="0"/>
                                <a:ext cx="644055" cy="333955"/>
                              </a:xfrm>
                              <a:prstGeom prst="flowChartMagneticDisk">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72" o:spid="_x0000_s1026" type="#_x0000_t132" style="position:absolute;margin-left:35.45pt;margin-top:7.55pt;width:50.7pt;height:26.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" fillcolor="white [3201]" strokecolor="black [3200]" strokeweight="1pt"/>
                  </w:pict>
                </mc:Fallback>
              </mc:AlternateContent>
            </w:r>
          </w:p>
        </w:tc>
        <w:tc>
          <w:tcPr>
            <w:tcW w:w="2643" w:type="dxa"/>
          </w:tcPr>
          <w:p w:rsidR="0093555F" w:rsidRPr="0080729F" w:rsidRDefault="0093555F" w:rsidP="009B27A1">
            <w:pPr>
              <w:spacing w:line="360" w:lineRule="auto"/>
              <w:jc w:val="both"/>
              <w:rPr>
                <w:rFonts w:ascii="Times New Roman" w:hAnsi="Times New Roman" w:cs="Times New Roman"/>
                <w:i/>
                <w:sz w:val="24"/>
                <w:lang w:val="id-ID"/>
              </w:rPr>
            </w:pPr>
            <w:r w:rsidRPr="0080729F">
              <w:rPr>
                <w:rFonts w:ascii="Times New Roman" w:hAnsi="Times New Roman" w:cs="Times New Roman"/>
                <w:i/>
                <w:sz w:val="24"/>
                <w:lang w:val="id-ID"/>
              </w:rPr>
              <w:t>Storage</w:t>
            </w:r>
          </w:p>
        </w:tc>
        <w:tc>
          <w:tcPr>
            <w:tcW w:w="2643" w:type="dxa"/>
          </w:tcPr>
          <w:p w:rsidR="0093555F" w:rsidRPr="0080729F" w:rsidRDefault="0093555F" w:rsidP="009B27A1">
            <w:pPr>
              <w:spacing w:line="360" w:lineRule="auto"/>
              <w:jc w:val="both"/>
              <w:rPr>
                <w:rFonts w:ascii="Times New Roman" w:hAnsi="Times New Roman" w:cs="Times New Roman"/>
                <w:sz w:val="24"/>
                <w:lang w:val="id-ID"/>
              </w:rPr>
            </w:pPr>
            <w:r w:rsidRPr="0080729F">
              <w:rPr>
                <w:rFonts w:ascii="Times New Roman" w:hAnsi="Times New Roman" w:cs="Times New Roman"/>
                <w:sz w:val="24"/>
                <w:lang w:val="id-ID"/>
              </w:rPr>
              <w:t>Tempat penyimpanan data didatabase.</w:t>
            </w:r>
          </w:p>
        </w:tc>
      </w:tr>
    </w:tbl>
    <w:p w:rsidR="0093555F" w:rsidRPr="0080729F" w:rsidRDefault="0093555F" w:rsidP="0093555F">
      <w:pPr>
        <w:spacing w:after="0" w:line="480" w:lineRule="auto"/>
        <w:jc w:val="both"/>
        <w:rPr>
          <w:rFonts w:ascii="Times New Roman" w:hAnsi="Times New Roman" w:cs="Times New Roman"/>
          <w:sz w:val="24"/>
          <w:lang w:val="id-ID"/>
        </w:rPr>
      </w:pPr>
    </w:p>
    <w:p w:rsidR="0093555F" w:rsidRPr="0080729F" w:rsidRDefault="0093555F" w:rsidP="0093555F">
      <w:pPr>
        <w:rPr>
          <w:lang w:val="id-ID"/>
        </w:rPr>
      </w:pPr>
    </w:p>
    <w:p w:rsidR="0093555F" w:rsidRPr="0080729F" w:rsidRDefault="0093555F" w:rsidP="0093555F">
      <w:pPr>
        <w:rPr>
          <w:lang w:val="id-ID"/>
        </w:rPr>
      </w:pPr>
    </w:p>
    <w:p w:rsidR="0093555F" w:rsidRPr="0080729F" w:rsidRDefault="0093555F" w:rsidP="0093555F">
      <w:pPr>
        <w:spacing w:after="0" w:line="480" w:lineRule="auto"/>
        <w:jc w:val="both"/>
        <w:rPr>
          <w:rFonts w:ascii="Times New Roman" w:hAnsi="Times New Roman" w:cs="Times New Roman"/>
          <w:sz w:val="24"/>
          <w:szCs w:val="24"/>
          <w:lang w:val="id-ID"/>
        </w:rPr>
      </w:pPr>
    </w:p>
    <w:p w:rsidR="0093555F" w:rsidRPr="0080729F" w:rsidRDefault="0093555F" w:rsidP="0093555F">
      <w:pPr>
        <w:rPr>
          <w:rFonts w:ascii="Times New Roman" w:hAnsi="Times New Roman" w:cs="Times New Roman"/>
          <w:lang w:val="id-ID"/>
        </w:rPr>
      </w:pPr>
    </w:p>
    <w:p w:rsidR="0093555F" w:rsidRPr="0080729F" w:rsidRDefault="0093555F" w:rsidP="0093555F">
      <w:pPr>
        <w:rPr>
          <w:rFonts w:ascii="Times New Roman" w:hAnsi="Times New Roman" w:cs="Times New Roman"/>
          <w:lang w:val="id-ID"/>
        </w:rPr>
      </w:pPr>
      <w:r w:rsidRPr="0080729F">
        <w:rPr>
          <w:rFonts w:ascii="Times New Roman" w:hAnsi="Times New Roman" w:cs="Times New Roman"/>
          <w:lang w:val="id-ID"/>
        </w:rPr>
        <w:br w:type="page"/>
      </w:r>
    </w:p>
    <w:p w:rsidR="0002263A" w:rsidRDefault="0093555F">
      <w:bookmarkStart w:id="14" w:name="_GoBack"/>
      <w:bookmarkEnd w:id="14"/>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55F"/>
    <w:rsid w:val="002D0997"/>
    <w:rsid w:val="0093555F"/>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5F"/>
    <w:rPr>
      <w:lang w:val="en-US"/>
    </w:rPr>
  </w:style>
  <w:style w:type="paragraph" w:styleId="Heading1">
    <w:name w:val="heading 1"/>
    <w:basedOn w:val="Normal"/>
    <w:next w:val="Normal"/>
    <w:link w:val="Heading1Char"/>
    <w:uiPriority w:val="9"/>
    <w:qFormat/>
    <w:rsid w:val="00935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5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93555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555F"/>
    <w:pPr>
      <w:spacing w:line="240" w:lineRule="auto"/>
    </w:pPr>
    <w:rPr>
      <w:b/>
      <w:bCs/>
      <w:color w:val="4F81BD" w:themeColor="accent1"/>
      <w:sz w:val="18"/>
      <w:szCs w:val="18"/>
    </w:rPr>
  </w:style>
  <w:style w:type="character" w:styleId="FootnoteReference">
    <w:name w:val="footnote reference"/>
    <w:basedOn w:val="DefaultParagraphFont"/>
    <w:uiPriority w:val="99"/>
    <w:semiHidden/>
    <w:unhideWhenUsed/>
    <w:rsid w:val="009355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5F"/>
    <w:rPr>
      <w:lang w:val="en-US"/>
    </w:rPr>
  </w:style>
  <w:style w:type="paragraph" w:styleId="Heading1">
    <w:name w:val="heading 1"/>
    <w:basedOn w:val="Normal"/>
    <w:next w:val="Normal"/>
    <w:link w:val="Heading1Char"/>
    <w:uiPriority w:val="9"/>
    <w:qFormat/>
    <w:rsid w:val="009355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5F"/>
    <w:rPr>
      <w:rFonts w:asciiTheme="majorHAnsi" w:eastAsiaTheme="majorEastAsia" w:hAnsiTheme="majorHAnsi" w:cstheme="majorBidi"/>
      <w:b/>
      <w:bCs/>
      <w:color w:val="365F91" w:themeColor="accent1" w:themeShade="BF"/>
      <w:sz w:val="28"/>
      <w:szCs w:val="28"/>
      <w:lang w:val="en-US"/>
    </w:rPr>
  </w:style>
  <w:style w:type="table" w:styleId="TableGrid">
    <w:name w:val="Table Grid"/>
    <w:basedOn w:val="TableNormal"/>
    <w:uiPriority w:val="59"/>
    <w:rsid w:val="0093555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555F"/>
    <w:pPr>
      <w:spacing w:line="240" w:lineRule="auto"/>
    </w:pPr>
    <w:rPr>
      <w:b/>
      <w:bCs/>
      <w:color w:val="4F81BD" w:themeColor="accent1"/>
      <w:sz w:val="18"/>
      <w:szCs w:val="18"/>
    </w:rPr>
  </w:style>
  <w:style w:type="character" w:styleId="FootnoteReference">
    <w:name w:val="footnote reference"/>
    <w:basedOn w:val="DefaultParagraphFont"/>
    <w:uiPriority w:val="99"/>
    <w:semiHidden/>
    <w:unhideWhenUsed/>
    <w:rsid w:val="00935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2022-12-01T08:03:00Z</dcterms:created>
  <dcterms:modified xsi:type="dcterms:W3CDTF">2022-12-01T08:03:00Z</dcterms:modified>
</cp:coreProperties>
</file>