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357" w:rsidRDefault="00F53298">
      <w:pPr>
        <w:pStyle w:val="Heading1"/>
        <w:spacing w:after="246" w:line="265" w:lineRule="auto"/>
        <w:ind w:left="308" w:right="358"/>
        <w:jc w:val="center"/>
      </w:pPr>
      <w:bookmarkStart w:id="0" w:name="_Toc153512"/>
      <w:r>
        <w:t xml:space="preserve">BAB II </w:t>
      </w:r>
      <w:bookmarkEnd w:id="0"/>
    </w:p>
    <w:p w:rsidR="00185357" w:rsidRDefault="00F53298">
      <w:pPr>
        <w:spacing w:after="407"/>
        <w:ind w:left="308" w:right="362"/>
        <w:jc w:val="center"/>
      </w:pPr>
      <w:r>
        <w:rPr>
          <w:b/>
        </w:rPr>
        <w:t xml:space="preserve">TINJAUAN PUSTAKA </w:t>
      </w:r>
    </w:p>
    <w:p w:rsidR="00185357" w:rsidRDefault="00F53298">
      <w:pPr>
        <w:pStyle w:val="Heading2"/>
        <w:spacing w:after="293"/>
        <w:ind w:left="0" w:right="0"/>
      </w:pPr>
      <w:bookmarkStart w:id="1" w:name="_Toc153513"/>
      <w:r>
        <w:t>2.1</w:t>
      </w:r>
      <w:r>
        <w:rPr>
          <w:rFonts w:ascii="Arial" w:eastAsia="Arial" w:hAnsi="Arial" w:cs="Arial"/>
        </w:rPr>
        <w:t xml:space="preserve"> </w:t>
      </w:r>
      <w:r>
        <w:t xml:space="preserve">Penelitian Terdahulu </w:t>
      </w:r>
      <w:bookmarkEnd w:id="1"/>
    </w:p>
    <w:p w:rsidR="00185357" w:rsidRDefault="00F53298">
      <w:pPr>
        <w:pStyle w:val="Heading3"/>
        <w:ind w:left="0" w:right="0"/>
      </w:pPr>
      <w:bookmarkStart w:id="2" w:name="_Toc153514"/>
      <w:r>
        <w:t>2.1.1</w:t>
      </w:r>
      <w:r>
        <w:rPr>
          <w:rFonts w:ascii="Arial" w:eastAsia="Arial" w:hAnsi="Arial" w:cs="Arial"/>
        </w:rPr>
        <w:t xml:space="preserve"> </w:t>
      </w:r>
      <w:r>
        <w:t xml:space="preserve">Penelitian Pertama </w:t>
      </w:r>
      <w:bookmarkEnd w:id="2"/>
    </w:p>
    <w:p w:rsidR="00185357" w:rsidRDefault="00F53298">
      <w:pPr>
        <w:spacing w:after="268" w:line="259" w:lineRule="auto"/>
        <w:ind w:right="-3"/>
        <w:jc w:val="right"/>
      </w:pPr>
      <w:r>
        <w:t xml:space="preserve">Penelitian yang dilakukan oleh Hendro Febrian Bachri, Bayu Priyambadha, </w:t>
      </w:r>
    </w:p>
    <w:p w:rsidR="00185357" w:rsidRDefault="00F53298">
      <w:pPr>
        <w:spacing w:after="246"/>
        <w:ind w:left="9" w:right="0"/>
      </w:pPr>
      <w:r>
        <w:t xml:space="preserve">Denny Sagita Rusdianto (2018) dengan judul </w:t>
      </w:r>
      <w:r>
        <w:rPr>
          <w:i/>
        </w:rPr>
        <w:t xml:space="preserve">“Pengembangan Aplikasi </w:t>
      </w:r>
    </w:p>
    <w:p w:rsidR="00185357" w:rsidRDefault="00F53298">
      <w:pPr>
        <w:spacing w:after="265"/>
        <w:ind w:left="-5" w:right="0"/>
      </w:pPr>
      <w:r>
        <w:rPr>
          <w:i/>
        </w:rPr>
        <w:t xml:space="preserve">Manajemen Event Berbasis Web (Studi Kasus: Fakultas Ilmu Administrasi </w:t>
      </w:r>
    </w:p>
    <w:p w:rsidR="00185357" w:rsidRDefault="00F53298">
      <w:pPr>
        <w:spacing w:after="0" w:line="476" w:lineRule="auto"/>
        <w:ind w:left="9" w:right="0"/>
      </w:pPr>
      <w:r>
        <w:rPr>
          <w:i/>
        </w:rPr>
        <w:t>Universitas Brawijaya Malang)”</w:t>
      </w:r>
      <w:r>
        <w:t xml:space="preserve"> mempelajari mengenai pengajuan </w:t>
      </w:r>
      <w:r>
        <w:rPr>
          <w:i/>
        </w:rPr>
        <w:t>event</w:t>
      </w:r>
      <w:r>
        <w:t xml:space="preserve"> seperti seminar, </w:t>
      </w:r>
      <w:r>
        <w:rPr>
          <w:i/>
        </w:rPr>
        <w:t>workshop</w:t>
      </w:r>
      <w:r>
        <w:t xml:space="preserve">, dan lomba di Fakultas Ilmu Administrasi Universitas Brawijaya (FIA UB). Peneliti menemukan beberapa masalah yang timbul antara lain pengaju </w:t>
      </w:r>
      <w:r>
        <w:rPr>
          <w:i/>
        </w:rPr>
        <w:t>event</w:t>
      </w:r>
      <w:r>
        <w:t xml:space="preserve"> tidak mengetahui status pengajuannya, tidak mengetahui status ketersediaan tempat/lokasi, dan banyak yang tidak mengetahui alur pengajuan </w:t>
      </w:r>
      <w:r>
        <w:rPr>
          <w:i/>
        </w:rPr>
        <w:t>event</w:t>
      </w:r>
      <w:r>
        <w:t xml:space="preserve">. Dari perspektif TU Subbag Umum &amp; Perlengkapan, pemeriksaan ketersediaan tempat/lokasi dan pencatatan data peminjaman tempat/lokasi yang masih dilakukan di dalam </w:t>
      </w:r>
      <w:r>
        <w:rPr>
          <w:i/>
        </w:rPr>
        <w:t>file</w:t>
      </w:r>
      <w:r>
        <w:t xml:space="preserve"> kurang efisien dan memakan waktu. Maka peneliti membangun sebuah aplikasi manajemen </w:t>
      </w:r>
      <w:r>
        <w:rPr>
          <w:i/>
        </w:rPr>
        <w:t>event</w:t>
      </w:r>
      <w:r>
        <w:t xml:space="preserve"> dengan tujuan membantu proses pengajuan acara, peminjaman tempat/lokasi, dan pengajuan dana di Fakultas Ilmu Administrasi Universitas Brawijaya Malang. Aplikasi ini dibangun menggunakan Node.js, </w:t>
      </w:r>
    </w:p>
    <w:p w:rsidR="00185357" w:rsidRDefault="00F53298">
      <w:pPr>
        <w:spacing w:after="2404" w:line="477" w:lineRule="auto"/>
        <w:ind w:left="9" w:right="0"/>
      </w:pPr>
      <w:r>
        <w:t>Express.js, dan SemanticUI. Dalam penelitian ini, peneliti menggunakan SDLC (</w:t>
      </w:r>
      <w:r>
        <w:rPr>
          <w:i/>
        </w:rPr>
        <w:t>Software Development Life Cycle</w:t>
      </w:r>
      <w:r>
        <w:t xml:space="preserve">) </w:t>
      </w:r>
      <w:r>
        <w:rPr>
          <w:i/>
        </w:rPr>
        <w:t>Waterfall</w:t>
      </w:r>
      <w:r>
        <w:t xml:space="preserve">. </w:t>
      </w:r>
    </w:p>
    <w:p w:rsidR="00185357" w:rsidRDefault="00F53298">
      <w:pPr>
        <w:spacing w:after="433"/>
        <w:ind w:left="14" w:right="66"/>
        <w:jc w:val="center"/>
      </w:pPr>
      <w:r>
        <w:t xml:space="preserve">10 </w:t>
      </w:r>
    </w:p>
    <w:p w:rsidR="00185357" w:rsidRDefault="00F53298">
      <w:pPr>
        <w:pStyle w:val="Heading3"/>
        <w:ind w:left="0" w:right="0"/>
      </w:pPr>
      <w:bookmarkStart w:id="3" w:name="_Toc153515"/>
      <w:r>
        <w:lastRenderedPageBreak/>
        <w:t>2.1.2</w:t>
      </w:r>
      <w:r>
        <w:rPr>
          <w:rFonts w:ascii="Arial" w:eastAsia="Arial" w:hAnsi="Arial" w:cs="Arial"/>
        </w:rPr>
        <w:t xml:space="preserve"> </w:t>
      </w:r>
      <w:r>
        <w:t xml:space="preserve">Penelitian Kedua </w:t>
      </w:r>
      <w:bookmarkEnd w:id="3"/>
    </w:p>
    <w:p w:rsidR="00185357" w:rsidRDefault="00F53298">
      <w:pPr>
        <w:spacing w:after="255" w:line="259" w:lineRule="auto"/>
        <w:ind w:right="-3"/>
        <w:jc w:val="right"/>
      </w:pPr>
      <w:r>
        <w:t xml:space="preserve">Penelitian yang dilakukan oleh Rhesa Elian Nugroho (2018) dengan judul </w:t>
      </w:r>
    </w:p>
    <w:p w:rsidR="00185357" w:rsidRDefault="00F53298">
      <w:pPr>
        <w:spacing w:after="268"/>
        <w:ind w:left="-5" w:right="0"/>
      </w:pPr>
      <w:r>
        <w:rPr>
          <w:i/>
        </w:rPr>
        <w:t xml:space="preserve">“Pembuatan Sistem Informasi ETICK (Event Registration and Ticketing </w:t>
      </w:r>
    </w:p>
    <w:p w:rsidR="00185357" w:rsidRDefault="00F53298">
      <w:pPr>
        <w:spacing w:after="164" w:line="476" w:lineRule="auto"/>
        <w:ind w:left="9" w:right="0"/>
      </w:pPr>
      <w:r>
        <w:rPr>
          <w:i/>
        </w:rPr>
        <w:t>Menggunakan Framework Laravel)”</w:t>
      </w:r>
      <w:r>
        <w:t xml:space="preserve"> mempelajari mengenai mengatur sebuah </w:t>
      </w:r>
      <w:r>
        <w:rPr>
          <w:i/>
        </w:rPr>
        <w:t>event</w:t>
      </w:r>
      <w:r>
        <w:t xml:space="preserve"> dan penjualan tiket sebuah </w:t>
      </w:r>
      <w:r>
        <w:rPr>
          <w:i/>
        </w:rPr>
        <w:t>event</w:t>
      </w:r>
      <w:r>
        <w:t xml:space="preserve">. Peneliti menemukan berbagai macam masalah dalam penyelenggaraan sebuah </w:t>
      </w:r>
      <w:r>
        <w:rPr>
          <w:i/>
        </w:rPr>
        <w:t>event</w:t>
      </w:r>
      <w:r>
        <w:t xml:space="preserve"> dari pengelola atau </w:t>
      </w:r>
      <w:r>
        <w:rPr>
          <w:i/>
        </w:rPr>
        <w:t>event</w:t>
      </w:r>
      <w:r>
        <w:t xml:space="preserve"> </w:t>
      </w:r>
      <w:r>
        <w:rPr>
          <w:i/>
        </w:rPr>
        <w:t>organizer</w:t>
      </w:r>
      <w:r>
        <w:t xml:space="preserve"> seperti terkendala dalam melakukan promosi dan mengumpulkan cukup banyak peserta. Di sisi lain, masyarakat juga perlu mengetahui informasi lengkap tentang </w:t>
      </w:r>
      <w:r>
        <w:rPr>
          <w:i/>
        </w:rPr>
        <w:t>event</w:t>
      </w:r>
      <w:r>
        <w:t xml:space="preserve"> yang akan diadakan. Maka peneliti membuat sistem informasi ini dengan tujuan untuk memudahkan pihak pengelola atau </w:t>
      </w:r>
      <w:r>
        <w:rPr>
          <w:i/>
        </w:rPr>
        <w:t>event organizer</w:t>
      </w:r>
      <w:r>
        <w:t xml:space="preserve"> dalam mempromosikan </w:t>
      </w:r>
      <w:r>
        <w:rPr>
          <w:i/>
        </w:rPr>
        <w:t>event</w:t>
      </w:r>
      <w:r>
        <w:t xml:space="preserve"> yang akan diadakan dan juga mempermudah masyarakat untuk mengetahui detail </w:t>
      </w:r>
      <w:r>
        <w:rPr>
          <w:i/>
        </w:rPr>
        <w:t>event</w:t>
      </w:r>
      <w:r>
        <w:t xml:space="preserve"> yang ingin mereka ikuti dan pembelian tiket sebuah </w:t>
      </w:r>
      <w:r>
        <w:rPr>
          <w:i/>
        </w:rPr>
        <w:t>event</w:t>
      </w:r>
      <w:r>
        <w:t xml:space="preserve">. Sistem informasi ini diimplementasikan menggunakan </w:t>
      </w:r>
      <w:r>
        <w:rPr>
          <w:i/>
        </w:rPr>
        <w:t>framework</w:t>
      </w:r>
      <w:r>
        <w:t xml:space="preserve"> Laravel yang memudahkan peneliti dalam mendesain sebuah web. Peneliti juga menggunakan SDLC (</w:t>
      </w:r>
      <w:r>
        <w:rPr>
          <w:i/>
        </w:rPr>
        <w:t>Software Development Life Cycle</w:t>
      </w:r>
      <w:r>
        <w:t xml:space="preserve">) </w:t>
      </w:r>
      <w:r>
        <w:rPr>
          <w:i/>
        </w:rPr>
        <w:t>Waterfall</w:t>
      </w:r>
      <w:r>
        <w:t xml:space="preserve"> yang terdiri dari beberapa tahapan yaitu </w:t>
      </w:r>
      <w:r>
        <w:rPr>
          <w:i/>
        </w:rPr>
        <w:t>software requirements gathering &amp; analysis</w:t>
      </w:r>
      <w:r>
        <w:t xml:space="preserve">, </w:t>
      </w:r>
      <w:r>
        <w:rPr>
          <w:i/>
        </w:rPr>
        <w:t>design</w:t>
      </w:r>
      <w:r>
        <w:t xml:space="preserve">, </w:t>
      </w:r>
      <w:r>
        <w:rPr>
          <w:i/>
        </w:rPr>
        <w:t>implementation</w:t>
      </w:r>
      <w:r>
        <w:t xml:space="preserve">, dan </w:t>
      </w:r>
      <w:r>
        <w:rPr>
          <w:i/>
        </w:rPr>
        <w:t>program testing</w:t>
      </w:r>
      <w:r>
        <w:t xml:space="preserve">. </w:t>
      </w:r>
    </w:p>
    <w:p w:rsidR="00185357" w:rsidRDefault="00F53298">
      <w:pPr>
        <w:pStyle w:val="Heading3"/>
        <w:ind w:left="0" w:right="0"/>
      </w:pPr>
      <w:bookmarkStart w:id="4" w:name="_Toc153516"/>
      <w:r>
        <w:t>2.1.3</w:t>
      </w:r>
      <w:r>
        <w:rPr>
          <w:rFonts w:ascii="Arial" w:eastAsia="Arial" w:hAnsi="Arial" w:cs="Arial"/>
        </w:rPr>
        <w:t xml:space="preserve"> </w:t>
      </w:r>
      <w:r>
        <w:t xml:space="preserve">Penelitian Ketiga </w:t>
      </w:r>
      <w:bookmarkEnd w:id="4"/>
    </w:p>
    <w:p w:rsidR="00185357" w:rsidRDefault="00F53298">
      <w:pPr>
        <w:spacing w:after="162" w:line="477" w:lineRule="auto"/>
        <w:ind w:left="-1" w:right="0" w:firstLine="566"/>
      </w:pPr>
      <w:r>
        <w:t xml:space="preserve">Penelitian yang dilakukan oleh Taufiq Iqbal Fadillah, Guntur Prabawa Kususma, Hadi Prasetyo Utomo (2015) yang berjudul </w:t>
      </w:r>
      <w:r>
        <w:rPr>
          <w:i/>
        </w:rPr>
        <w:t>“Aplikasi Periklanan Dan Pemesanan tiket Event Organizer Berbasis Web”</w:t>
      </w:r>
      <w:r>
        <w:t xml:space="preserve"> meneliti tentang periklanan sebuah </w:t>
      </w:r>
      <w:r>
        <w:rPr>
          <w:i/>
        </w:rPr>
        <w:t>event</w:t>
      </w:r>
      <w:r>
        <w:t xml:space="preserve"> yang akan diselenggarakan oleh </w:t>
      </w:r>
      <w:r>
        <w:rPr>
          <w:i/>
        </w:rPr>
        <w:t>event</w:t>
      </w:r>
      <w:r>
        <w:t xml:space="preserve"> </w:t>
      </w:r>
      <w:r>
        <w:rPr>
          <w:i/>
        </w:rPr>
        <w:t>organizer</w:t>
      </w:r>
      <w:r>
        <w:t xml:space="preserve">. Peneliti menemukan berbagai permasalahan seperti banyaknya </w:t>
      </w:r>
      <w:r>
        <w:rPr>
          <w:i/>
        </w:rPr>
        <w:t>event organizer</w:t>
      </w:r>
      <w:r>
        <w:t xml:space="preserve"> atau perusahaan yang harus berlomba-lomba untuk mendapatkan perhatian untuk iklannya, oleh karena itu perlu adanya media untuk memasang iklan dan memesan tiket suatu </w:t>
      </w:r>
      <w:r>
        <w:rPr>
          <w:i/>
        </w:rPr>
        <w:t>event</w:t>
      </w:r>
      <w:r>
        <w:t xml:space="preserve"> untuk membantu pemilik </w:t>
      </w:r>
      <w:r>
        <w:rPr>
          <w:i/>
        </w:rPr>
        <w:t>event</w:t>
      </w:r>
      <w:r>
        <w:t xml:space="preserve"> dalam mempromosikan iklan atau </w:t>
      </w:r>
      <w:r>
        <w:rPr>
          <w:i/>
        </w:rPr>
        <w:t>event</w:t>
      </w:r>
      <w:r>
        <w:t xml:space="preserve">-nya.. Maka </w:t>
      </w:r>
      <w:r>
        <w:lastRenderedPageBreak/>
        <w:t xml:space="preserve">peneliti membuat aplikasi ini dengan tujuan untuk memudahkan pemilik </w:t>
      </w:r>
      <w:r>
        <w:rPr>
          <w:i/>
        </w:rPr>
        <w:t>event</w:t>
      </w:r>
      <w:r>
        <w:t xml:space="preserve"> atau pengiklan untuk mempromosikan </w:t>
      </w:r>
      <w:r>
        <w:rPr>
          <w:i/>
        </w:rPr>
        <w:t>event</w:t>
      </w:r>
      <w:r>
        <w:t xml:space="preserve"> dan iklannya serta dengan mudah memesan tiket secara langsung melalui aplikasi yang tersedia sehingga pembeli tidak perlu mengantri lama untuk mendapatkan tiket. Aplikasi ini dibuat dengan menggunakan PHP dan MySQL. Metode kerja yang digunakan adalah metode </w:t>
      </w:r>
      <w:r>
        <w:rPr>
          <w:i/>
        </w:rPr>
        <w:t>waterfall</w:t>
      </w:r>
      <w:r>
        <w:t xml:space="preserve"> dan diuji menggunakan metode pengujian </w:t>
      </w:r>
      <w:r>
        <w:rPr>
          <w:i/>
        </w:rPr>
        <w:t>black box</w:t>
      </w:r>
      <w:r>
        <w:t xml:space="preserve">. </w:t>
      </w:r>
    </w:p>
    <w:p w:rsidR="00185357" w:rsidRDefault="00F53298">
      <w:pPr>
        <w:pStyle w:val="Heading3"/>
        <w:spacing w:after="251" w:line="259" w:lineRule="auto"/>
        <w:ind w:left="-5" w:right="0"/>
        <w:jc w:val="left"/>
      </w:pPr>
      <w:bookmarkStart w:id="5" w:name="_Toc153517"/>
      <w:r>
        <w:t>2.1.4</w:t>
      </w:r>
      <w:r>
        <w:rPr>
          <w:rFonts w:ascii="Arial" w:eastAsia="Arial" w:hAnsi="Arial" w:cs="Arial"/>
        </w:rPr>
        <w:t xml:space="preserve"> </w:t>
      </w:r>
      <w:r>
        <w:rPr>
          <w:i/>
        </w:rPr>
        <w:t xml:space="preserve">Research Gap </w:t>
      </w:r>
      <w:bookmarkEnd w:id="5"/>
    </w:p>
    <w:p w:rsidR="00185357" w:rsidRDefault="00F53298">
      <w:pPr>
        <w:spacing w:line="477" w:lineRule="auto"/>
        <w:ind w:left="-1" w:right="0" w:firstLine="566"/>
      </w:pPr>
      <w:r>
        <w:t>Berdasarkan penelitian sebelumnya, terdapat beberapa perbedaan (</w:t>
      </w:r>
      <w:r>
        <w:rPr>
          <w:i/>
        </w:rPr>
        <w:t>research gap</w:t>
      </w:r>
      <w:r>
        <w:t xml:space="preserve">) dengan penelitian yang akan dilakukan. Penelitian sebelumnya berfokus pada aplikasi yang berbentuk </w:t>
      </w:r>
      <w:r>
        <w:rPr>
          <w:i/>
        </w:rPr>
        <w:t>website</w:t>
      </w:r>
      <w:r>
        <w:t xml:space="preserve">, sedangkan penelitian yang akan dilakukan berfokus pada aplikasi yang berbentuk </w:t>
      </w:r>
      <w:r>
        <w:rPr>
          <w:i/>
        </w:rPr>
        <w:t>mobile</w:t>
      </w:r>
      <w:r>
        <w:t xml:space="preserve"> khususnya Android. Kemudian penelitian sebelumnya menggunakan metode pengembangan perangkat lunak </w:t>
      </w:r>
      <w:r>
        <w:rPr>
          <w:i/>
        </w:rPr>
        <w:t>waterfall</w:t>
      </w:r>
      <w:r>
        <w:t xml:space="preserve">, sedangkan penelitian yang akan dilakukan menggunakan metode pengembangan perangkat lunak </w:t>
      </w:r>
      <w:r>
        <w:rPr>
          <w:i/>
        </w:rPr>
        <w:t>prototyping</w:t>
      </w:r>
      <w:r>
        <w:t xml:space="preserve">. Dan terakhir, penelitian sebelumnya memiliki fungsi aplikasi yang berfokus pada promosi acara, manajemen acara, dan pembelian tiket suatu acara, sedangkan penelitian yang akan dilakukan memiliki fungsi aplikasi yang berfokus pada manajemen mata kuliah tugas khusus dan pengelolaan kegiatan ilmiah yang ada di STIKI Malang. </w:t>
      </w:r>
    </w:p>
    <w:p w:rsidR="00185357" w:rsidRDefault="00F53298">
      <w:pPr>
        <w:pStyle w:val="Heading2"/>
        <w:spacing w:after="293"/>
        <w:ind w:left="0" w:right="0"/>
      </w:pPr>
      <w:bookmarkStart w:id="6" w:name="_Toc153518"/>
      <w:r>
        <w:t>2.2</w:t>
      </w:r>
      <w:r>
        <w:rPr>
          <w:rFonts w:ascii="Arial" w:eastAsia="Arial" w:hAnsi="Arial" w:cs="Arial"/>
        </w:rPr>
        <w:t xml:space="preserve"> </w:t>
      </w:r>
      <w:r>
        <w:t xml:space="preserve">Teori Terkait </w:t>
      </w:r>
      <w:bookmarkEnd w:id="6"/>
    </w:p>
    <w:p w:rsidR="00185357" w:rsidRDefault="00F53298">
      <w:pPr>
        <w:pStyle w:val="Heading3"/>
        <w:ind w:left="0" w:right="0"/>
      </w:pPr>
      <w:bookmarkStart w:id="7" w:name="_Toc153519"/>
      <w:r>
        <w:t>2.2.1</w:t>
      </w:r>
      <w:r>
        <w:rPr>
          <w:rFonts w:ascii="Arial" w:eastAsia="Arial" w:hAnsi="Arial" w:cs="Arial"/>
        </w:rPr>
        <w:t xml:space="preserve"> </w:t>
      </w:r>
      <w:r>
        <w:t xml:space="preserve">Sistem Informasi </w:t>
      </w:r>
      <w:bookmarkEnd w:id="7"/>
    </w:p>
    <w:p w:rsidR="00185357" w:rsidRDefault="00F53298">
      <w:pPr>
        <w:spacing w:after="164" w:line="476" w:lineRule="auto"/>
        <w:ind w:left="-1" w:right="0" w:firstLine="566"/>
      </w:pPr>
      <w:r>
        <w:t xml:space="preserve">Menurut (Anggraeni &amp; Irviani, 2017),  Sistem adalah kumpulan orang-orang yang bekerja sama dengan ketentuan aturan-aturan yang sistematis dan terstruktur membentuk satu kesatuan yang menjalankan suatu fungsi untuk mencapai tujuan. Sistem memiliki beberapa karakteristik atau sifat yang terdiri dari komponen sistem, batasan sistem, lingkungan luar sistem, penghubung sistem, </w:t>
      </w:r>
      <w:r>
        <w:rPr>
          <w:i/>
        </w:rPr>
        <w:t>input</w:t>
      </w:r>
      <w:r>
        <w:t xml:space="preserve"> sistem, </w:t>
      </w:r>
      <w:r>
        <w:rPr>
          <w:i/>
        </w:rPr>
        <w:t>output</w:t>
      </w:r>
      <w:r>
        <w:t xml:space="preserve"> </w:t>
      </w:r>
      <w:r>
        <w:lastRenderedPageBreak/>
        <w:t xml:space="preserve">sistem, pemrosesan sistem dan target sistem. Sedangkan informasi adalah data yang diolah agar lebih berguna dan bermakna bagi penerimanya, serta untuk mengurangi ketidakpastian dalam proses pengambilan keputusan mengenai suatu keadaan. Sistem informasi adalah kombinasi terorganisir dari orang-orang, perangkat keras, perangkat lunak, jaringan komunikasi dan sumber daya data yang mengumpulkan, mengubah, dan menyebarkan informasi dalam suatu organisasi. Dari pengertian di atas dapat disimpulkan bahwa sistem informasi adalah suatu sistem yang digunakan dalam suatu organisasi untuk mengolah data sehingga menghasilkan informasi yang dapat digunakan sebagai dasar pengambilan keputusan. </w:t>
      </w:r>
    </w:p>
    <w:p w:rsidR="00185357" w:rsidRDefault="00F53298">
      <w:pPr>
        <w:pStyle w:val="Heading3"/>
        <w:ind w:left="0" w:right="0"/>
      </w:pPr>
      <w:bookmarkStart w:id="8" w:name="_Toc153520"/>
      <w:r>
        <w:t>2.2.2</w:t>
      </w:r>
      <w:r>
        <w:rPr>
          <w:rFonts w:ascii="Arial" w:eastAsia="Arial" w:hAnsi="Arial" w:cs="Arial"/>
        </w:rPr>
        <w:t xml:space="preserve"> </w:t>
      </w:r>
      <w:r>
        <w:t xml:space="preserve">Manajemen </w:t>
      </w:r>
      <w:bookmarkEnd w:id="8"/>
    </w:p>
    <w:p w:rsidR="00185357" w:rsidRDefault="00F53298">
      <w:pPr>
        <w:spacing w:after="0" w:line="483" w:lineRule="auto"/>
        <w:ind w:left="-1" w:right="0" w:firstLine="566"/>
      </w:pPr>
      <w:r>
        <w:t>Menurut (Gesi, Laan, &amp; Lamaya, 2019), manajemen adalah suatu proses untuk mengatur sesuatu yang dilakukan oleh sekelompok orang atau organisasi untuk mencapai tujuan organisasi dengan bekerja sama memanfaatkan sumber daya yang dimiliki. Secara etimologis, kata manajemen diambil dari bahasa Perancis kuno yaitu “</w:t>
      </w:r>
      <w:r>
        <w:rPr>
          <w:i/>
        </w:rPr>
        <w:t>management</w:t>
      </w:r>
      <w:r>
        <w:t xml:space="preserve">” yang berarti seni mengatur dan melaksanakan. Manajemen juga dapat didefinisikan sebagai upaya untuk merencanakan, mengkoordinasikan, mengatur, dan mengendalikan sumber daya untuk mencapai tujuan secara efisien dan efektif. Efektif dalam hal ini adalah mencapai tujuan sesuai perencanaan dan efisiensi untuk melaksanakan pekerjaan dengan benar dan </w:t>
      </w:r>
    </w:p>
    <w:p w:rsidR="00185357" w:rsidRDefault="00F53298">
      <w:pPr>
        <w:spacing w:after="407"/>
        <w:ind w:left="9" w:right="0"/>
      </w:pPr>
      <w:r>
        <w:t xml:space="preserve">teratur. </w:t>
      </w:r>
    </w:p>
    <w:p w:rsidR="00185357" w:rsidRDefault="00F53298">
      <w:pPr>
        <w:pStyle w:val="Heading3"/>
        <w:spacing w:after="251" w:line="259" w:lineRule="auto"/>
        <w:ind w:left="-5" w:right="0"/>
        <w:jc w:val="left"/>
      </w:pPr>
      <w:bookmarkStart w:id="9" w:name="_Toc153521"/>
      <w:r>
        <w:t>2.2.3</w:t>
      </w:r>
      <w:r>
        <w:rPr>
          <w:rFonts w:ascii="Arial" w:eastAsia="Arial" w:hAnsi="Arial" w:cs="Arial"/>
        </w:rPr>
        <w:t xml:space="preserve"> </w:t>
      </w:r>
      <w:r>
        <w:rPr>
          <w:i/>
        </w:rPr>
        <w:t>Flowchart</w:t>
      </w:r>
      <w:r>
        <w:t xml:space="preserve"> </w:t>
      </w:r>
      <w:bookmarkEnd w:id="9"/>
    </w:p>
    <w:p w:rsidR="00185357" w:rsidRDefault="00F53298">
      <w:pPr>
        <w:spacing w:after="161" w:line="477" w:lineRule="auto"/>
        <w:ind w:left="-1" w:right="0" w:firstLine="566"/>
      </w:pPr>
      <w:r>
        <w:t>Menurut (Barakbah, Karlita, &amp; Ahsan, 2013),</w:t>
      </w:r>
      <w:r>
        <w:rPr>
          <w:i/>
        </w:rPr>
        <w:t xml:space="preserve"> Flowchart</w:t>
      </w:r>
      <w:r>
        <w:t xml:space="preserve"> adalah cara penulisan algoritma menggunakan notasi grafis. </w:t>
      </w:r>
      <w:r>
        <w:rPr>
          <w:i/>
        </w:rPr>
        <w:t>Flowchart</w:t>
      </w:r>
      <w:r>
        <w:t xml:space="preserve"> adalah gambar atau bagan yang menunjukkan urutan atau langkah-langkah suatu program dan hubungan antara proses dan pernyataannya. Gambar ini diwakili oleh simbol, setiap simbol </w:t>
      </w:r>
      <w:r>
        <w:lastRenderedPageBreak/>
        <w:t xml:space="preserve">mewakili proses tertentu yang saling berhubungan dan dihubungkan oleh simbol panah. Menggunakan </w:t>
      </w:r>
      <w:r>
        <w:rPr>
          <w:i/>
        </w:rPr>
        <w:t>flowchart</w:t>
      </w:r>
      <w:r>
        <w:t xml:space="preserve"> akan memudahkan kita untuk memeriksa bagian-bagian yang terlupakan dalam analisis masalah. Selain itu, </w:t>
      </w:r>
      <w:r>
        <w:rPr>
          <w:i/>
        </w:rPr>
        <w:t>flowchart</w:t>
      </w:r>
      <w:r>
        <w:t xml:space="preserve"> juga berguna sebagai sarana untuk berkomunikasi antara pengembang aplikasi dalam satu tim dan pengguna. Simbol </w:t>
      </w:r>
      <w:r>
        <w:rPr>
          <w:i/>
        </w:rPr>
        <w:t>flowchart</w:t>
      </w:r>
      <w:r>
        <w:t xml:space="preserve"> yang biasa digunakan adalah simbol </w:t>
      </w:r>
      <w:r>
        <w:rPr>
          <w:i/>
        </w:rPr>
        <w:t>flowchart</w:t>
      </w:r>
      <w:r>
        <w:t xml:space="preserve"> standar yang dikeluarkan oleh ANSI dan ISO.  </w:t>
      </w:r>
    </w:p>
    <w:p w:rsidR="00185357" w:rsidRDefault="00F53298">
      <w:pPr>
        <w:spacing w:after="158" w:line="477" w:lineRule="auto"/>
        <w:ind w:left="-1" w:right="0" w:firstLine="566"/>
      </w:pPr>
      <w:r>
        <w:t xml:space="preserve">Sedangkan menurut (Kusuma, 2020), </w:t>
      </w:r>
      <w:r>
        <w:rPr>
          <w:i/>
        </w:rPr>
        <w:t>flowchart</w:t>
      </w:r>
      <w:r>
        <w:t xml:space="preserve"> atau bagan alir adalah model proses yang dinyatakan dalam simbol dan hubungan antar proses. Bagan alir selalu dimulai dan diakhiri dengan penghentian. Antar proses dihubungkan oleh panah yang menggambarkan kelanjutan suatu proses. Berikut ini adalah beberapa simbol </w:t>
      </w:r>
      <w:r>
        <w:rPr>
          <w:i/>
        </w:rPr>
        <w:t>flowchart</w:t>
      </w:r>
      <w:r>
        <w:t xml:space="preserve"> yang digunakan dalam menggambar </w:t>
      </w:r>
      <w:r>
        <w:rPr>
          <w:i/>
        </w:rPr>
        <w:t>flowchart</w:t>
      </w:r>
      <w:r>
        <w:t xml:space="preserve">: </w:t>
      </w:r>
    </w:p>
    <w:p w:rsidR="00185357" w:rsidRDefault="00F53298">
      <w:pPr>
        <w:spacing w:after="412" w:line="259" w:lineRule="auto"/>
        <w:ind w:left="566" w:right="0" w:firstLine="0"/>
        <w:jc w:val="left"/>
      </w:pPr>
      <w:r>
        <w:t xml:space="preserve"> </w:t>
      </w:r>
    </w:p>
    <w:p w:rsidR="00185357" w:rsidRDefault="00F53298">
      <w:pPr>
        <w:spacing w:after="0" w:line="259" w:lineRule="auto"/>
        <w:ind w:left="566" w:right="0" w:firstLine="0"/>
        <w:jc w:val="left"/>
      </w:pPr>
      <w:r>
        <w:t xml:space="preserve"> </w:t>
      </w:r>
    </w:p>
    <w:p w:rsidR="00185357" w:rsidRDefault="00185357">
      <w:pPr>
        <w:sectPr w:rsidR="00185357">
          <w:headerReference w:type="even" r:id="rId7"/>
          <w:headerReference w:type="default" r:id="rId8"/>
          <w:footerReference w:type="even" r:id="rId9"/>
          <w:footerReference w:type="default" r:id="rId10"/>
          <w:headerReference w:type="first" r:id="rId11"/>
          <w:footerReference w:type="first" r:id="rId12"/>
          <w:pgSz w:w="11906" w:h="16838"/>
          <w:pgMar w:top="1711" w:right="1641" w:bottom="976" w:left="2268" w:header="720" w:footer="720" w:gutter="0"/>
          <w:cols w:space="720"/>
          <w:titlePg/>
        </w:sectPr>
      </w:pPr>
    </w:p>
    <w:p w:rsidR="00185357" w:rsidRDefault="00F53298">
      <w:pPr>
        <w:spacing w:after="176"/>
        <w:ind w:left="9" w:right="0"/>
      </w:pPr>
      <w:r>
        <w:rPr>
          <w:b/>
        </w:rPr>
        <w:lastRenderedPageBreak/>
        <w:t xml:space="preserve">1 </w:t>
      </w:r>
      <w:r>
        <w:t xml:space="preserve">Simbol Flowchart </w:t>
      </w:r>
    </w:p>
    <w:tbl>
      <w:tblPr>
        <w:tblStyle w:val="TableGrid"/>
        <w:tblW w:w="7937" w:type="dxa"/>
        <w:tblInd w:w="-827" w:type="dxa"/>
        <w:tblCellMar>
          <w:top w:w="4" w:type="dxa"/>
          <w:left w:w="106" w:type="dxa"/>
          <w:bottom w:w="229" w:type="dxa"/>
          <w:right w:w="48" w:type="dxa"/>
        </w:tblCellMar>
        <w:tblLook w:val="04A0" w:firstRow="1" w:lastRow="0" w:firstColumn="1" w:lastColumn="0" w:noHBand="0" w:noVBand="1"/>
      </w:tblPr>
      <w:tblGrid>
        <w:gridCol w:w="2548"/>
        <w:gridCol w:w="2330"/>
        <w:gridCol w:w="3059"/>
      </w:tblGrid>
      <w:tr w:rsidR="00185357">
        <w:trPr>
          <w:trHeight w:val="559"/>
        </w:trPr>
        <w:tc>
          <w:tcPr>
            <w:tcW w:w="2548"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firstLine="0"/>
              <w:jc w:val="center"/>
            </w:pPr>
            <w:r>
              <w:rPr>
                <w:b/>
              </w:rPr>
              <w:t xml:space="preserve">SIMBOL </w:t>
            </w:r>
          </w:p>
        </w:tc>
        <w:tc>
          <w:tcPr>
            <w:tcW w:w="2330"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firstLine="0"/>
              <w:jc w:val="center"/>
            </w:pPr>
            <w:r>
              <w:rPr>
                <w:b/>
              </w:rPr>
              <w:t xml:space="preserve">NAMA </w:t>
            </w:r>
          </w:p>
        </w:tc>
        <w:tc>
          <w:tcPr>
            <w:tcW w:w="3059"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3" w:firstLine="0"/>
              <w:jc w:val="center"/>
            </w:pPr>
            <w:r>
              <w:rPr>
                <w:b/>
              </w:rPr>
              <w:t xml:space="preserve">FUNGSI </w:t>
            </w:r>
          </w:p>
        </w:tc>
      </w:tr>
      <w:tr w:rsidR="00185357">
        <w:trPr>
          <w:trHeight w:val="1232"/>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343" w:firstLine="0"/>
              <w:jc w:val="right"/>
            </w:pPr>
            <w:r>
              <w:rPr>
                <w:noProof/>
              </w:rPr>
              <w:drawing>
                <wp:inline distT="0" distB="0" distL="0" distR="0">
                  <wp:extent cx="1047750" cy="600075"/>
                  <wp:effectExtent l="0" t="0" r="0" b="0"/>
                  <wp:docPr id="4962" name="Picture 4962"/>
                  <wp:cNvGraphicFramePr/>
                  <a:graphic xmlns:a="http://schemas.openxmlformats.org/drawingml/2006/main">
                    <a:graphicData uri="http://schemas.openxmlformats.org/drawingml/2006/picture">
                      <pic:pic xmlns:pic="http://schemas.openxmlformats.org/drawingml/2006/picture">
                        <pic:nvPicPr>
                          <pic:cNvPr id="4962" name="Picture 4962"/>
                          <pic:cNvPicPr/>
                        </pic:nvPicPr>
                        <pic:blipFill>
                          <a:blip r:embed="rId13"/>
                          <a:stretch>
                            <a:fillRect/>
                          </a:stretch>
                        </pic:blipFill>
                        <pic:spPr>
                          <a:xfrm>
                            <a:off x="0" y="0"/>
                            <a:ext cx="1047750" cy="600075"/>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 xml:space="preserve">Terminator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pPr>
            <w:r>
              <w:t>Simbol awal (</w:t>
            </w:r>
            <w:r>
              <w:rPr>
                <w:i/>
              </w:rPr>
              <w:t>Start</w:t>
            </w:r>
            <w:r>
              <w:t>) / simbol akhir (</w:t>
            </w:r>
            <w:r>
              <w:rPr>
                <w:i/>
              </w:rPr>
              <w:t>End</w:t>
            </w:r>
            <w:r>
              <w:t xml:space="preserve">) </w:t>
            </w:r>
          </w:p>
        </w:tc>
      </w:tr>
      <w:tr w:rsidR="00185357">
        <w:trPr>
          <w:trHeight w:val="797"/>
        </w:trPr>
        <w:tc>
          <w:tcPr>
            <w:tcW w:w="2548" w:type="dxa"/>
            <w:tcBorders>
              <w:top w:val="single" w:sz="4" w:space="0" w:color="000000"/>
              <w:left w:val="single" w:sz="4" w:space="0" w:color="000000"/>
              <w:bottom w:val="single" w:sz="4" w:space="0" w:color="000000"/>
              <w:right w:val="single" w:sz="4" w:space="0" w:color="000000"/>
            </w:tcBorders>
            <w:vAlign w:val="center"/>
          </w:tcPr>
          <w:p w:rsidR="00185357" w:rsidRDefault="00F53298">
            <w:pPr>
              <w:spacing w:after="0" w:line="259" w:lineRule="auto"/>
              <w:ind w:left="0" w:right="326" w:firstLine="0"/>
              <w:jc w:val="right"/>
            </w:pPr>
            <w:r>
              <w:rPr>
                <w:noProof/>
              </w:rPr>
              <w:drawing>
                <wp:inline distT="0" distB="0" distL="0" distR="0">
                  <wp:extent cx="1057275" cy="314325"/>
                  <wp:effectExtent l="0" t="0" r="0" b="0"/>
                  <wp:docPr id="4964" name="Picture 4964"/>
                  <wp:cNvGraphicFramePr/>
                  <a:graphic xmlns:a="http://schemas.openxmlformats.org/drawingml/2006/main">
                    <a:graphicData uri="http://schemas.openxmlformats.org/drawingml/2006/picture">
                      <pic:pic xmlns:pic="http://schemas.openxmlformats.org/drawingml/2006/picture">
                        <pic:nvPicPr>
                          <pic:cNvPr id="4964" name="Picture 4964"/>
                          <pic:cNvPicPr/>
                        </pic:nvPicPr>
                        <pic:blipFill>
                          <a:blip r:embed="rId14"/>
                          <a:stretch>
                            <a:fillRect/>
                          </a:stretch>
                        </pic:blipFill>
                        <pic:spPr>
                          <a:xfrm>
                            <a:off x="0" y="0"/>
                            <a:ext cx="1057275" cy="314325"/>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Flow</w:t>
            </w:r>
            <w:r>
              <w:t xml:space="preserve"> </w:t>
            </w:r>
            <w:r>
              <w:rPr>
                <w:i/>
              </w:rPr>
              <w:t>Line</w:t>
            </w:r>
            <w:r>
              <w:t xml:space="preserve">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t xml:space="preserve">Simbol aliran / penghubung </w:t>
            </w:r>
          </w:p>
        </w:tc>
      </w:tr>
      <w:tr w:rsidR="00185357">
        <w:trPr>
          <w:trHeight w:val="1126"/>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326" w:firstLine="0"/>
              <w:jc w:val="right"/>
            </w:pPr>
            <w:r>
              <w:rPr>
                <w:noProof/>
              </w:rPr>
              <w:drawing>
                <wp:inline distT="0" distB="0" distL="0" distR="0">
                  <wp:extent cx="1066800" cy="533400"/>
                  <wp:effectExtent l="0" t="0" r="0" b="0"/>
                  <wp:docPr id="4966" name="Picture 4966"/>
                  <wp:cNvGraphicFramePr/>
                  <a:graphic xmlns:a="http://schemas.openxmlformats.org/drawingml/2006/main">
                    <a:graphicData uri="http://schemas.openxmlformats.org/drawingml/2006/picture">
                      <pic:pic xmlns:pic="http://schemas.openxmlformats.org/drawingml/2006/picture">
                        <pic:nvPicPr>
                          <pic:cNvPr id="4966" name="Picture 4966"/>
                          <pic:cNvPicPr/>
                        </pic:nvPicPr>
                        <pic:blipFill>
                          <a:blip r:embed="rId15"/>
                          <a:stretch>
                            <a:fillRect/>
                          </a:stretch>
                        </pic:blipFill>
                        <pic:spPr>
                          <a:xfrm>
                            <a:off x="0" y="0"/>
                            <a:ext cx="1066800" cy="533400"/>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t xml:space="preserve">Proses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t xml:space="preserve">Perhitungan / pengolahan </w:t>
            </w:r>
          </w:p>
        </w:tc>
      </w:tr>
      <w:tr w:rsidR="00185357">
        <w:trPr>
          <w:trHeight w:val="1666"/>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192" w:firstLine="0"/>
              <w:jc w:val="right"/>
            </w:pPr>
            <w:r>
              <w:rPr>
                <w:noProof/>
              </w:rPr>
              <w:drawing>
                <wp:inline distT="0" distB="0" distL="0" distR="0">
                  <wp:extent cx="1228725" cy="647700"/>
                  <wp:effectExtent l="0" t="0" r="0" b="0"/>
                  <wp:docPr id="4968" name="Picture 4968"/>
                  <wp:cNvGraphicFramePr/>
                  <a:graphic xmlns:a="http://schemas.openxmlformats.org/drawingml/2006/main">
                    <a:graphicData uri="http://schemas.openxmlformats.org/drawingml/2006/picture">
                      <pic:pic xmlns:pic="http://schemas.openxmlformats.org/drawingml/2006/picture">
                        <pic:nvPicPr>
                          <pic:cNvPr id="4968" name="Picture 4968"/>
                          <pic:cNvPicPr/>
                        </pic:nvPicPr>
                        <pic:blipFill>
                          <a:blip r:embed="rId16"/>
                          <a:stretch>
                            <a:fillRect/>
                          </a:stretch>
                        </pic:blipFill>
                        <pic:spPr>
                          <a:xfrm>
                            <a:off x="0" y="0"/>
                            <a:ext cx="1228725" cy="647700"/>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Input</w:t>
            </w:r>
            <w:r>
              <w:t>/</w:t>
            </w:r>
            <w:r>
              <w:rPr>
                <w:i/>
              </w:rPr>
              <w:t>Output</w:t>
            </w:r>
            <w:r>
              <w:t xml:space="preserve"> Data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476" w:lineRule="auto"/>
              <w:ind w:left="0" w:right="0" w:firstLine="0"/>
              <w:jc w:val="left"/>
            </w:pPr>
            <w:r>
              <w:t>Mempresentasikan pembacaan data (</w:t>
            </w:r>
            <w:r>
              <w:rPr>
                <w:i/>
              </w:rPr>
              <w:t>read</w:t>
            </w:r>
            <w:r>
              <w:t xml:space="preserve">) / </w:t>
            </w:r>
          </w:p>
          <w:p w:rsidR="00185357" w:rsidRDefault="00F53298">
            <w:pPr>
              <w:spacing w:after="0" w:line="259" w:lineRule="auto"/>
              <w:ind w:left="0" w:right="0" w:firstLine="0"/>
              <w:jc w:val="left"/>
            </w:pPr>
            <w:r>
              <w:t>penulisan (</w:t>
            </w:r>
            <w:r>
              <w:rPr>
                <w:i/>
              </w:rPr>
              <w:t>write</w:t>
            </w:r>
            <w:r>
              <w:t xml:space="preserve">) </w:t>
            </w:r>
          </w:p>
        </w:tc>
      </w:tr>
      <w:tr w:rsidR="00185357">
        <w:trPr>
          <w:trHeight w:val="2770"/>
        </w:trPr>
        <w:tc>
          <w:tcPr>
            <w:tcW w:w="254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132" w:firstLine="0"/>
              <w:jc w:val="right"/>
            </w:pPr>
            <w:r>
              <w:rPr>
                <w:noProof/>
              </w:rPr>
              <w:drawing>
                <wp:inline distT="0" distB="0" distL="0" distR="0">
                  <wp:extent cx="1304925" cy="762000"/>
                  <wp:effectExtent l="0" t="0" r="0" b="0"/>
                  <wp:docPr id="4970" name="Picture 4970"/>
                  <wp:cNvGraphicFramePr/>
                  <a:graphic xmlns:a="http://schemas.openxmlformats.org/drawingml/2006/main">
                    <a:graphicData uri="http://schemas.openxmlformats.org/drawingml/2006/picture">
                      <pic:pic xmlns:pic="http://schemas.openxmlformats.org/drawingml/2006/picture">
                        <pic:nvPicPr>
                          <pic:cNvPr id="4970" name="Picture 4970"/>
                          <pic:cNvPicPr/>
                        </pic:nvPicPr>
                        <pic:blipFill>
                          <a:blip r:embed="rId17"/>
                          <a:stretch>
                            <a:fillRect/>
                          </a:stretch>
                        </pic:blipFill>
                        <pic:spPr>
                          <a:xfrm>
                            <a:off x="0" y="0"/>
                            <a:ext cx="1304925" cy="762000"/>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 xml:space="preserve">Decision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477" w:lineRule="auto"/>
              <w:ind w:left="0" w:right="61" w:firstLine="0"/>
            </w:pPr>
            <w:r>
              <w:t xml:space="preserve">Simbol pernyataan pilihan, berisi suatu kondisi yang selalu menghasilkan 2 nilai keluaran yaitu benar atau </w:t>
            </w:r>
          </w:p>
          <w:p w:rsidR="00185357" w:rsidRDefault="00F53298">
            <w:pPr>
              <w:spacing w:after="0" w:line="259" w:lineRule="auto"/>
              <w:ind w:left="0" w:right="0" w:firstLine="0"/>
              <w:jc w:val="left"/>
            </w:pPr>
            <w:r>
              <w:t xml:space="preserve">salah </w:t>
            </w:r>
          </w:p>
        </w:tc>
      </w:tr>
      <w:tr w:rsidR="00185357">
        <w:trPr>
          <w:trHeight w:val="1246"/>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178" w:firstLine="0"/>
              <w:jc w:val="right"/>
            </w:pPr>
            <w:r>
              <w:rPr>
                <w:noProof/>
              </w:rPr>
              <w:drawing>
                <wp:inline distT="0" distB="0" distL="0" distR="0">
                  <wp:extent cx="1257300" cy="609600"/>
                  <wp:effectExtent l="0" t="0" r="0" b="0"/>
                  <wp:docPr id="4972" name="Picture 4972"/>
                  <wp:cNvGraphicFramePr/>
                  <a:graphic xmlns:a="http://schemas.openxmlformats.org/drawingml/2006/main">
                    <a:graphicData uri="http://schemas.openxmlformats.org/drawingml/2006/picture">
                      <pic:pic xmlns:pic="http://schemas.openxmlformats.org/drawingml/2006/picture">
                        <pic:nvPicPr>
                          <pic:cNvPr id="4972" name="Picture 4972"/>
                          <pic:cNvPicPr/>
                        </pic:nvPicPr>
                        <pic:blipFill>
                          <a:blip r:embed="rId18"/>
                          <a:stretch>
                            <a:fillRect/>
                          </a:stretch>
                        </pic:blipFill>
                        <pic:spPr>
                          <a:xfrm>
                            <a:off x="0" y="0"/>
                            <a:ext cx="1257300" cy="609600"/>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 xml:space="preserve">Preparation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t xml:space="preserve">Inisialisasi / pemberian nilai awal </w:t>
            </w:r>
          </w:p>
        </w:tc>
      </w:tr>
      <w:tr w:rsidR="00185357">
        <w:trPr>
          <w:trHeight w:val="1486"/>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146" w:firstLine="0"/>
              <w:jc w:val="right"/>
            </w:pPr>
            <w:r>
              <w:rPr>
                <w:noProof/>
              </w:rPr>
              <w:lastRenderedPageBreak/>
              <w:drawing>
                <wp:inline distT="0" distB="0" distL="0" distR="0">
                  <wp:extent cx="1285875" cy="762000"/>
                  <wp:effectExtent l="0" t="0" r="0" b="0"/>
                  <wp:docPr id="4974" name="Picture 4974"/>
                  <wp:cNvGraphicFramePr/>
                  <a:graphic xmlns:a="http://schemas.openxmlformats.org/drawingml/2006/main">
                    <a:graphicData uri="http://schemas.openxmlformats.org/drawingml/2006/picture">
                      <pic:pic xmlns:pic="http://schemas.openxmlformats.org/drawingml/2006/picture">
                        <pic:nvPicPr>
                          <pic:cNvPr id="4974" name="Picture 4974"/>
                          <pic:cNvPicPr/>
                        </pic:nvPicPr>
                        <pic:blipFill>
                          <a:blip r:embed="rId19"/>
                          <a:stretch>
                            <a:fillRect/>
                          </a:stretch>
                        </pic:blipFill>
                        <pic:spPr>
                          <a:xfrm>
                            <a:off x="0" y="0"/>
                            <a:ext cx="1285875" cy="762000"/>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Predefined</w:t>
            </w:r>
            <w:r>
              <w:t xml:space="preserve"> </w:t>
            </w:r>
            <w:r>
              <w:rPr>
                <w:i/>
              </w:rPr>
              <w:t>Process</w:t>
            </w:r>
            <w:r>
              <w:t xml:space="preserve">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tabs>
                <w:tab w:val="center" w:pos="1568"/>
                <w:tab w:val="right" w:pos="2906"/>
              </w:tabs>
              <w:spacing w:after="259" w:line="259" w:lineRule="auto"/>
              <w:ind w:left="0" w:right="0" w:firstLine="0"/>
              <w:jc w:val="left"/>
            </w:pPr>
            <w:r>
              <w:t xml:space="preserve">Proses </w:t>
            </w:r>
            <w:r>
              <w:tab/>
              <w:t xml:space="preserve">menjalankan </w:t>
            </w:r>
            <w:r>
              <w:tab/>
              <w:t xml:space="preserve">sub </w:t>
            </w:r>
          </w:p>
          <w:p w:rsidR="00185357" w:rsidRDefault="00F53298">
            <w:pPr>
              <w:spacing w:after="0" w:line="259" w:lineRule="auto"/>
              <w:ind w:left="0" w:right="0" w:firstLine="0"/>
              <w:jc w:val="left"/>
            </w:pPr>
            <w:r>
              <w:t xml:space="preserve">program / fungsi / prosedur </w:t>
            </w:r>
          </w:p>
        </w:tc>
      </w:tr>
      <w:tr w:rsidR="00185357">
        <w:trPr>
          <w:trHeight w:val="1116"/>
        </w:trPr>
        <w:tc>
          <w:tcPr>
            <w:tcW w:w="254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757" w:right="0" w:firstLine="0"/>
              <w:jc w:val="left"/>
            </w:pPr>
            <w:r>
              <w:rPr>
                <w:rFonts w:ascii="Calibri" w:eastAsia="Calibri" w:hAnsi="Calibri" w:cs="Calibri"/>
                <w:noProof/>
                <w:sz w:val="22"/>
              </w:rPr>
              <mc:AlternateContent>
                <mc:Choice Requires="wpg">
                  <w:drawing>
                    <wp:inline distT="0" distB="0" distL="0" distR="0">
                      <wp:extent cx="352425" cy="352425"/>
                      <wp:effectExtent l="0" t="0" r="0" b="0"/>
                      <wp:docPr id="120277" name="Group 120277"/>
                      <wp:cNvGraphicFramePr/>
                      <a:graphic xmlns:a="http://schemas.openxmlformats.org/drawingml/2006/main">
                        <a:graphicData uri="http://schemas.microsoft.com/office/word/2010/wordprocessingGroup">
                          <wpg:wgp>
                            <wpg:cNvGrpSpPr/>
                            <wpg:grpSpPr>
                              <a:xfrm>
                                <a:off x="0" y="0"/>
                                <a:ext cx="352425" cy="352425"/>
                                <a:chOff x="0" y="0"/>
                                <a:chExt cx="352425" cy="352425"/>
                              </a:xfrm>
                            </wpg:grpSpPr>
                            <wps:wsp>
                              <wps:cNvPr id="4975" name="Shape 4975"/>
                              <wps:cNvSpPr/>
                              <wps:spPr>
                                <a:xfrm>
                                  <a:off x="0" y="0"/>
                                  <a:ext cx="352425" cy="352425"/>
                                </a:xfrm>
                                <a:custGeom>
                                  <a:avLst/>
                                  <a:gdLst/>
                                  <a:ahLst/>
                                  <a:cxnLst/>
                                  <a:rect l="0" t="0" r="0" b="0"/>
                                  <a:pathLst>
                                    <a:path w="352425" h="352425">
                                      <a:moveTo>
                                        <a:pt x="0" y="176276"/>
                                      </a:moveTo>
                                      <a:cubicBezTo>
                                        <a:pt x="0" y="78867"/>
                                        <a:pt x="78867" y="0"/>
                                        <a:pt x="176149" y="0"/>
                                      </a:cubicBezTo>
                                      <a:cubicBezTo>
                                        <a:pt x="273558" y="0"/>
                                        <a:pt x="352425" y="78867"/>
                                        <a:pt x="352425" y="176276"/>
                                      </a:cubicBezTo>
                                      <a:cubicBezTo>
                                        <a:pt x="352425" y="273559"/>
                                        <a:pt x="273558" y="352425"/>
                                        <a:pt x="176149" y="352425"/>
                                      </a:cubicBezTo>
                                      <a:cubicBezTo>
                                        <a:pt x="78867" y="352425"/>
                                        <a:pt x="0" y="273559"/>
                                        <a:pt x="0" y="17627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0277" style="width:27.75pt;height:27.75pt;mso-position-horizontal-relative:char;mso-position-vertical-relative:line" coordsize="3524,3524">
                      <v:shape id="Shape 4975" style="position:absolute;width:3524;height:3524;left:0;top:0;" coordsize="352425,352425" path="m0,176276c0,78867,78867,0,176149,0c273558,0,352425,78867,352425,176276c352425,273559,273558,352425,176149,352425c78867,352425,0,273559,0,176276x">
                        <v:stroke weight="1pt" endcap="flat" joinstyle="miter" miterlimit="10" on="true" color="#000000"/>
                        <v:fill on="false" color="#000000" opacity="0"/>
                      </v:shape>
                    </v:group>
                  </w:pict>
                </mc:Fallback>
              </mc:AlternateConten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1" w:right="0" w:firstLine="0"/>
              <w:jc w:val="left"/>
            </w:pPr>
            <w:r>
              <w:rPr>
                <w:i/>
              </w:rPr>
              <w:t xml:space="preserve">On Page Connector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pPr>
            <w:r>
              <w:t xml:space="preserve">Penghubung </w:t>
            </w:r>
            <w:r>
              <w:rPr>
                <w:i/>
              </w:rPr>
              <w:t>Flowchart</w:t>
            </w:r>
            <w:r>
              <w:t xml:space="preserve"> pada satu halaman </w:t>
            </w:r>
          </w:p>
        </w:tc>
      </w:tr>
      <w:tr w:rsidR="00185357">
        <w:trPr>
          <w:trHeight w:val="1246"/>
        </w:trPr>
        <w:tc>
          <w:tcPr>
            <w:tcW w:w="2548"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2" w:right="0" w:firstLine="0"/>
              <w:jc w:val="center"/>
            </w:pPr>
            <w:r>
              <w:rPr>
                <w:noProof/>
              </w:rPr>
              <w:drawing>
                <wp:inline distT="0" distB="0" distL="0" distR="0">
                  <wp:extent cx="581025" cy="600075"/>
                  <wp:effectExtent l="0" t="0" r="0" b="0"/>
                  <wp:docPr id="5070" name="Picture 5070"/>
                  <wp:cNvGraphicFramePr/>
                  <a:graphic xmlns:a="http://schemas.openxmlformats.org/drawingml/2006/main">
                    <a:graphicData uri="http://schemas.openxmlformats.org/drawingml/2006/picture">
                      <pic:pic xmlns:pic="http://schemas.openxmlformats.org/drawingml/2006/picture">
                        <pic:nvPicPr>
                          <pic:cNvPr id="5070" name="Picture 5070"/>
                          <pic:cNvPicPr/>
                        </pic:nvPicPr>
                        <pic:blipFill>
                          <a:blip r:embed="rId20"/>
                          <a:stretch>
                            <a:fillRect/>
                          </a:stretch>
                        </pic:blipFill>
                        <pic:spPr>
                          <a:xfrm>
                            <a:off x="0" y="0"/>
                            <a:ext cx="581025" cy="600075"/>
                          </a:xfrm>
                          <a:prstGeom prst="rect">
                            <a:avLst/>
                          </a:prstGeom>
                        </pic:spPr>
                      </pic:pic>
                    </a:graphicData>
                  </a:graphic>
                </wp:inline>
              </w:drawing>
            </w:r>
            <w:r>
              <w:t xml:space="preserve"> </w:t>
            </w:r>
          </w:p>
        </w:tc>
        <w:tc>
          <w:tcPr>
            <w:tcW w:w="2330"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Off Page Connector </w:t>
            </w:r>
          </w:p>
        </w:tc>
        <w:tc>
          <w:tcPr>
            <w:tcW w:w="305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pPr>
            <w:r>
              <w:t xml:space="preserve">Penghubung </w:t>
            </w:r>
            <w:r>
              <w:rPr>
                <w:i/>
              </w:rPr>
              <w:t>Flowchart</w:t>
            </w:r>
            <w:r>
              <w:t xml:space="preserve"> pada halaman berbeda </w:t>
            </w:r>
          </w:p>
        </w:tc>
      </w:tr>
    </w:tbl>
    <w:p w:rsidR="00185357" w:rsidRDefault="00F53298">
      <w:pPr>
        <w:spacing w:after="416" w:line="259" w:lineRule="auto"/>
        <w:ind w:left="0" w:right="0" w:firstLine="0"/>
        <w:jc w:val="left"/>
      </w:pPr>
      <w:r>
        <w:rPr>
          <w:b/>
        </w:rPr>
        <w:t xml:space="preserve"> </w:t>
      </w:r>
    </w:p>
    <w:p w:rsidR="00185357" w:rsidRDefault="00F53298">
      <w:pPr>
        <w:pStyle w:val="Heading3"/>
        <w:spacing w:after="251" w:line="259" w:lineRule="auto"/>
        <w:ind w:left="-5" w:right="0"/>
        <w:jc w:val="left"/>
      </w:pPr>
      <w:bookmarkStart w:id="10" w:name="_Toc153522"/>
      <w:r>
        <w:t>2.2.4</w:t>
      </w:r>
      <w:r>
        <w:rPr>
          <w:rFonts w:ascii="Arial" w:eastAsia="Arial" w:hAnsi="Arial" w:cs="Arial"/>
        </w:rPr>
        <w:t xml:space="preserve"> </w:t>
      </w:r>
      <w:r>
        <w:rPr>
          <w:i/>
        </w:rPr>
        <w:t>Unified Modeling Language (UML)</w:t>
      </w:r>
      <w:r>
        <w:t xml:space="preserve"> </w:t>
      </w:r>
      <w:bookmarkEnd w:id="10"/>
    </w:p>
    <w:p w:rsidR="00185357" w:rsidRDefault="00F53298">
      <w:pPr>
        <w:spacing w:after="1" w:line="476" w:lineRule="auto"/>
        <w:ind w:left="-1" w:right="0" w:firstLine="566"/>
      </w:pPr>
      <w:r>
        <w:t>Menurut (Hendini, 2016),</w:t>
      </w:r>
      <w:r>
        <w:rPr>
          <w:i/>
        </w:rPr>
        <w:t xml:space="preserve"> Unified Modeling Language</w:t>
      </w:r>
      <w:r>
        <w:t xml:space="preserve"> (UML) adalah bahasa spesifikasi standar yang digunakan untuk mendokumentasikan, menentukan, dan </w:t>
      </w:r>
    </w:p>
    <w:p w:rsidR="00185357" w:rsidRDefault="00F53298">
      <w:pPr>
        <w:spacing w:after="162" w:line="476" w:lineRule="auto"/>
        <w:ind w:left="9" w:right="0"/>
      </w:pPr>
      <w:r>
        <w:t xml:space="preserve">membangun perangkat lunak. UML merupakan metodologi dalam mengembangkan sistem berorientasi objek dan juga </w:t>
      </w:r>
      <w:r>
        <w:lastRenderedPageBreak/>
        <w:t xml:space="preserve">merupakan alat untuk mendukung pengembangan sistem. Tujuan UML sendiri adalah untuk menyediakan notasi standar yang dapat digunakan oleh semua metode orientasi objek dan untuk memilih dan mengintegrasikan elemen terbaik dari notasi pendahulunya. Alat-alat yang digunakan dalam perancangan berorientasi objek berbasis UML adalah sebagai berikut: </w:t>
      </w:r>
    </w:p>
    <w:p w:rsidR="00185357" w:rsidRDefault="00F53298">
      <w:pPr>
        <w:pStyle w:val="Heading4"/>
        <w:ind w:left="-5"/>
      </w:pPr>
      <w:bookmarkStart w:id="11" w:name="_Toc153523"/>
      <w:r>
        <w:rPr>
          <w:i w:val="0"/>
        </w:rPr>
        <w:t>2.2.3.1</w:t>
      </w:r>
      <w:r>
        <w:rPr>
          <w:rFonts w:ascii="Arial" w:eastAsia="Arial" w:hAnsi="Arial" w:cs="Arial"/>
          <w:i w:val="0"/>
        </w:rPr>
        <w:t xml:space="preserve"> </w:t>
      </w:r>
      <w:r>
        <w:t>Use Case Diagram</w:t>
      </w:r>
      <w:r>
        <w:rPr>
          <w:i w:val="0"/>
        </w:rPr>
        <w:t xml:space="preserve"> </w:t>
      </w:r>
      <w:bookmarkEnd w:id="11"/>
    </w:p>
    <w:p w:rsidR="00185357" w:rsidRDefault="00F53298">
      <w:pPr>
        <w:spacing w:after="161" w:line="476" w:lineRule="auto"/>
        <w:ind w:left="-1" w:right="0" w:firstLine="566"/>
      </w:pPr>
      <w:r>
        <w:t xml:space="preserve">Menurut (Hendini, 2016), </w:t>
      </w:r>
      <w:r>
        <w:rPr>
          <w:i/>
        </w:rPr>
        <w:t>Use case diagram</w:t>
      </w:r>
      <w:r>
        <w:t xml:space="preserve"> adalah diagram yang menggambarkan interaksi antara sistem dengan sistem eksternal dan pengguna. </w:t>
      </w:r>
      <w:r>
        <w:rPr>
          <w:i/>
        </w:rPr>
        <w:t>Use case</w:t>
      </w:r>
      <w:r>
        <w:t xml:space="preserve"> digunakan untuk </w:t>
      </w:r>
      <w:r>
        <w:lastRenderedPageBreak/>
        <w:t xml:space="preserve">mengetahui fungsi apa saja yang ada pada sistem informasi dan siapa yang berhak menggunakan fungsi tersebut. Simbol-simbol yang digunakan dalam </w:t>
      </w:r>
      <w:r>
        <w:rPr>
          <w:i/>
        </w:rPr>
        <w:t>Use Case Diagram</w:t>
      </w:r>
      <w:r>
        <w:t xml:space="preserve"> adalah: </w:t>
      </w:r>
    </w:p>
    <w:p w:rsidR="00185357" w:rsidRDefault="00F53298">
      <w:pPr>
        <w:spacing w:after="410" w:line="259" w:lineRule="auto"/>
        <w:ind w:left="566" w:right="0" w:firstLine="0"/>
        <w:jc w:val="left"/>
      </w:pPr>
      <w:r>
        <w:t xml:space="preserve"> </w:t>
      </w:r>
    </w:p>
    <w:p w:rsidR="00185357" w:rsidRDefault="00F53298">
      <w:pPr>
        <w:spacing w:after="412" w:line="259" w:lineRule="auto"/>
        <w:ind w:left="566" w:right="0" w:firstLine="0"/>
        <w:jc w:val="left"/>
      </w:pPr>
      <w:r>
        <w:t xml:space="preserve"> </w:t>
      </w:r>
    </w:p>
    <w:p w:rsidR="00185357" w:rsidRDefault="00F53298">
      <w:pPr>
        <w:spacing w:after="0" w:line="259" w:lineRule="auto"/>
        <w:ind w:left="566" w:right="0" w:firstLine="0"/>
        <w:jc w:val="left"/>
      </w:pPr>
      <w:r>
        <w:t xml:space="preserve"> </w:t>
      </w:r>
    </w:p>
    <w:p w:rsidR="00185357" w:rsidRDefault="00F53298">
      <w:pPr>
        <w:spacing w:after="176"/>
        <w:ind w:left="9" w:right="0"/>
      </w:pPr>
      <w:r>
        <w:rPr>
          <w:b/>
        </w:rPr>
        <w:t xml:space="preserve">2 </w:t>
      </w:r>
      <w:r>
        <w:t xml:space="preserve">Simbol Use Case Diagram </w:t>
      </w:r>
    </w:p>
    <w:tbl>
      <w:tblPr>
        <w:tblStyle w:val="TableGrid"/>
        <w:tblW w:w="7926" w:type="dxa"/>
        <w:tblInd w:w="-827" w:type="dxa"/>
        <w:tblCellMar>
          <w:top w:w="5" w:type="dxa"/>
          <w:left w:w="106" w:type="dxa"/>
          <w:right w:w="46" w:type="dxa"/>
        </w:tblCellMar>
        <w:tblLook w:val="04A0" w:firstRow="1" w:lastRow="0" w:firstColumn="1" w:lastColumn="0" w:noHBand="0" w:noVBand="1"/>
      </w:tblPr>
      <w:tblGrid>
        <w:gridCol w:w="2315"/>
        <w:gridCol w:w="2053"/>
        <w:gridCol w:w="3558"/>
      </w:tblGrid>
      <w:tr w:rsidR="00185357">
        <w:trPr>
          <w:trHeight w:val="559"/>
        </w:trPr>
        <w:tc>
          <w:tcPr>
            <w:tcW w:w="2315"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3" w:firstLine="0"/>
              <w:jc w:val="center"/>
            </w:pPr>
            <w:r>
              <w:rPr>
                <w:b/>
              </w:rPr>
              <w:t>SIMBOL</w:t>
            </w:r>
            <w:r>
              <w:t xml:space="preserve"> </w:t>
            </w:r>
          </w:p>
        </w:tc>
        <w:tc>
          <w:tcPr>
            <w:tcW w:w="2053"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2" w:firstLine="0"/>
              <w:jc w:val="center"/>
            </w:pPr>
            <w:r>
              <w:rPr>
                <w:b/>
              </w:rPr>
              <w:t>NAMA</w:t>
            </w:r>
            <w:r>
              <w:t xml:space="preserve"> </w:t>
            </w:r>
          </w:p>
        </w:tc>
        <w:tc>
          <w:tcPr>
            <w:tcW w:w="3558"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2" w:firstLine="0"/>
              <w:jc w:val="center"/>
            </w:pPr>
            <w:r>
              <w:rPr>
                <w:b/>
              </w:rPr>
              <w:t>FUNGSI</w:t>
            </w:r>
            <w:r>
              <w:t xml:space="preserve"> </w:t>
            </w:r>
          </w:p>
        </w:tc>
      </w:tr>
      <w:tr w:rsidR="00185357">
        <w:trPr>
          <w:trHeight w:val="3323"/>
        </w:trPr>
        <w:tc>
          <w:tcPr>
            <w:tcW w:w="2315" w:type="dxa"/>
            <w:tcBorders>
              <w:top w:val="single" w:sz="4" w:space="0" w:color="000000"/>
              <w:left w:val="single" w:sz="4" w:space="0" w:color="000000"/>
              <w:bottom w:val="single" w:sz="4" w:space="0" w:color="000000"/>
              <w:right w:val="single" w:sz="4" w:space="0" w:color="000000"/>
            </w:tcBorders>
          </w:tcPr>
          <w:p w:rsidR="00185357" w:rsidRDefault="00F53298">
            <w:pPr>
              <w:spacing w:after="243" w:line="259" w:lineRule="auto"/>
              <w:ind w:left="0" w:right="4" w:firstLine="0"/>
              <w:jc w:val="center"/>
            </w:pPr>
            <w:r>
              <w:t xml:space="preserve"> </w:t>
            </w:r>
          </w:p>
          <w:p w:rsidR="00185357" w:rsidRDefault="00F53298">
            <w:pPr>
              <w:spacing w:after="0" w:line="259" w:lineRule="auto"/>
              <w:ind w:left="1049" w:right="18" w:hanging="1034"/>
            </w:pPr>
            <w:r>
              <w:rPr>
                <w:noProof/>
              </w:rPr>
              <w:drawing>
                <wp:inline distT="0" distB="0" distL="0" distR="0">
                  <wp:extent cx="1314450" cy="542925"/>
                  <wp:effectExtent l="0" t="0" r="0" b="0"/>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21"/>
                          <a:stretch>
                            <a:fillRect/>
                          </a:stretch>
                        </pic:blipFill>
                        <pic:spPr>
                          <a:xfrm>
                            <a:off x="0" y="0"/>
                            <a:ext cx="1314450" cy="542925"/>
                          </a:xfrm>
                          <a:prstGeom prst="rect">
                            <a:avLst/>
                          </a:prstGeom>
                        </pic:spPr>
                      </pic:pic>
                    </a:graphicData>
                  </a:graphic>
                </wp:inline>
              </w:drawing>
            </w: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Use Case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tabs>
                <w:tab w:val="center" w:pos="1060"/>
                <w:tab w:val="right" w:pos="3406"/>
              </w:tabs>
              <w:spacing w:after="258" w:line="259" w:lineRule="auto"/>
              <w:ind w:left="0" w:right="0" w:firstLine="0"/>
              <w:jc w:val="left"/>
            </w:pPr>
            <w:r>
              <w:rPr>
                <w:i/>
              </w:rPr>
              <w:t xml:space="preserve">Use </w:t>
            </w:r>
            <w:r>
              <w:rPr>
                <w:i/>
              </w:rPr>
              <w:tab/>
              <w:t>Case</w:t>
            </w:r>
            <w:r>
              <w:t xml:space="preserve"> </w:t>
            </w:r>
            <w:r>
              <w:tab/>
              <w:t xml:space="preserve">menggambarkan </w:t>
            </w:r>
          </w:p>
          <w:p w:rsidR="00185357" w:rsidRDefault="00F53298">
            <w:pPr>
              <w:spacing w:after="0" w:line="259" w:lineRule="auto"/>
              <w:ind w:left="2" w:right="58" w:firstLine="0"/>
            </w:pPr>
            <w:r>
              <w:t xml:space="preserve">fungsionalitas yang disediakan sistem sebagai unit-unit yang bertukar pesan antar unit dengan aktor, yang dinyatakan dengan menggunakan kata kerja </w:t>
            </w:r>
          </w:p>
        </w:tc>
      </w:tr>
      <w:tr w:rsidR="00185357">
        <w:trPr>
          <w:trHeight w:val="2218"/>
        </w:trPr>
        <w:tc>
          <w:tcPr>
            <w:tcW w:w="231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1" w:firstLine="0"/>
              <w:jc w:val="center"/>
            </w:pPr>
            <w:r>
              <w:rPr>
                <w:noProof/>
              </w:rPr>
              <w:drawing>
                <wp:inline distT="0" distB="0" distL="0" distR="0">
                  <wp:extent cx="571500" cy="1057275"/>
                  <wp:effectExtent l="0" t="0" r="0" b="0"/>
                  <wp:docPr id="5224" name="Picture 5224"/>
                  <wp:cNvGraphicFramePr/>
                  <a:graphic xmlns:a="http://schemas.openxmlformats.org/drawingml/2006/main">
                    <a:graphicData uri="http://schemas.openxmlformats.org/drawingml/2006/picture">
                      <pic:pic xmlns:pic="http://schemas.openxmlformats.org/drawingml/2006/picture">
                        <pic:nvPicPr>
                          <pic:cNvPr id="5224" name="Picture 5224"/>
                          <pic:cNvPicPr/>
                        </pic:nvPicPr>
                        <pic:blipFill>
                          <a:blip r:embed="rId22"/>
                          <a:stretch>
                            <a:fillRect/>
                          </a:stretch>
                        </pic:blipFill>
                        <pic:spPr>
                          <a:xfrm>
                            <a:off x="0" y="0"/>
                            <a:ext cx="571500" cy="1057275"/>
                          </a:xfrm>
                          <a:prstGeom prst="rect">
                            <a:avLst/>
                          </a:prstGeom>
                        </pic:spPr>
                      </pic:pic>
                    </a:graphicData>
                  </a:graphic>
                </wp:inline>
              </w:drawing>
            </w: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Actor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476" w:lineRule="auto"/>
              <w:ind w:left="2" w:right="0" w:firstLine="0"/>
            </w:pPr>
            <w:r>
              <w:t xml:space="preserve">Aktor adalah </w:t>
            </w:r>
            <w:r>
              <w:rPr>
                <w:i/>
              </w:rPr>
              <w:t>Abstraction</w:t>
            </w:r>
            <w:r>
              <w:t xml:space="preserve"> dari orang atau sistem yang lain yang </w:t>
            </w:r>
          </w:p>
          <w:p w:rsidR="00185357" w:rsidRDefault="00F53298">
            <w:pPr>
              <w:tabs>
                <w:tab w:val="center" w:pos="2132"/>
                <w:tab w:val="right" w:pos="3406"/>
              </w:tabs>
              <w:spacing w:after="258" w:line="259" w:lineRule="auto"/>
              <w:ind w:left="0" w:right="0" w:firstLine="0"/>
              <w:jc w:val="left"/>
            </w:pPr>
            <w:r>
              <w:t xml:space="preserve">mengaktifkan </w:t>
            </w:r>
            <w:r>
              <w:tab/>
              <w:t xml:space="preserve">fungsi </w:t>
            </w:r>
            <w:r>
              <w:tab/>
              <w:t xml:space="preserve">atau </w:t>
            </w:r>
          </w:p>
          <w:p w:rsidR="00185357" w:rsidRDefault="00F53298">
            <w:pPr>
              <w:spacing w:after="0" w:line="259" w:lineRule="auto"/>
              <w:ind w:left="2" w:right="0" w:firstLine="0"/>
              <w:jc w:val="left"/>
            </w:pPr>
            <w:r>
              <w:t xml:space="preserve">menggunakan sistem. </w:t>
            </w:r>
          </w:p>
        </w:tc>
      </w:tr>
      <w:tr w:rsidR="00185357">
        <w:trPr>
          <w:trHeight w:val="3322"/>
        </w:trPr>
        <w:tc>
          <w:tcPr>
            <w:tcW w:w="2315" w:type="dxa"/>
            <w:tcBorders>
              <w:top w:val="single" w:sz="4" w:space="0" w:color="000000"/>
              <w:left w:val="single" w:sz="4" w:space="0" w:color="000000"/>
              <w:bottom w:val="single" w:sz="4" w:space="0" w:color="000000"/>
              <w:right w:val="single" w:sz="4" w:space="0" w:color="000000"/>
            </w:tcBorders>
          </w:tcPr>
          <w:p w:rsidR="00185357" w:rsidRDefault="00F53298">
            <w:pPr>
              <w:spacing w:after="240" w:line="259" w:lineRule="auto"/>
              <w:ind w:left="0" w:right="4" w:firstLine="0"/>
              <w:jc w:val="center"/>
            </w:pPr>
            <w:r>
              <w:lastRenderedPageBreak/>
              <w:t xml:space="preserve"> </w:t>
            </w:r>
          </w:p>
          <w:p w:rsidR="00185357" w:rsidRDefault="00F53298">
            <w:pPr>
              <w:spacing w:after="0" w:line="259" w:lineRule="auto"/>
              <w:ind w:left="1049" w:right="18" w:hanging="1034"/>
            </w:pPr>
            <w:r>
              <w:rPr>
                <w:noProof/>
              </w:rPr>
              <w:drawing>
                <wp:inline distT="0" distB="0" distL="0" distR="0">
                  <wp:extent cx="1304925" cy="276225"/>
                  <wp:effectExtent l="0" t="0" r="0" b="0"/>
                  <wp:docPr id="5226" name="Picture 5226"/>
                  <wp:cNvGraphicFramePr/>
                  <a:graphic xmlns:a="http://schemas.openxmlformats.org/drawingml/2006/main">
                    <a:graphicData uri="http://schemas.openxmlformats.org/drawingml/2006/picture">
                      <pic:pic xmlns:pic="http://schemas.openxmlformats.org/drawingml/2006/picture">
                        <pic:nvPicPr>
                          <pic:cNvPr id="5226" name="Picture 5226"/>
                          <pic:cNvPicPr/>
                        </pic:nvPicPr>
                        <pic:blipFill>
                          <a:blip r:embed="rId23"/>
                          <a:stretch>
                            <a:fillRect/>
                          </a:stretch>
                        </pic:blipFill>
                        <pic:spPr>
                          <a:xfrm>
                            <a:off x="0" y="0"/>
                            <a:ext cx="1304925" cy="276225"/>
                          </a:xfrm>
                          <a:prstGeom prst="rect">
                            <a:avLst/>
                          </a:prstGeom>
                        </pic:spPr>
                      </pic:pic>
                    </a:graphicData>
                  </a:graphic>
                </wp:inline>
              </w:drawing>
            </w: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Association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firstLine="0"/>
            </w:pPr>
            <w:r>
              <w:t xml:space="preserve">Asosiasi antara aktor dan </w:t>
            </w:r>
            <w:r>
              <w:rPr>
                <w:i/>
              </w:rPr>
              <w:t>use case</w:t>
            </w:r>
            <w:r>
              <w:t xml:space="preserve">, digambarkan dengan garis tanpa panah yang mengindikasikan siapa atau apa yang meminta interaksi secara langsung dan bukannya mengindikasikan data. </w:t>
            </w:r>
          </w:p>
        </w:tc>
      </w:tr>
      <w:tr w:rsidR="00185357">
        <w:trPr>
          <w:trHeight w:val="1781"/>
        </w:trPr>
        <w:tc>
          <w:tcPr>
            <w:tcW w:w="2315" w:type="dxa"/>
            <w:tcBorders>
              <w:top w:val="single" w:sz="4" w:space="0" w:color="000000"/>
              <w:left w:val="single" w:sz="4" w:space="0" w:color="000000"/>
              <w:bottom w:val="single" w:sz="4" w:space="0" w:color="000000"/>
              <w:right w:val="single" w:sz="4" w:space="0" w:color="000000"/>
            </w:tcBorders>
          </w:tcPr>
          <w:p w:rsidR="00185357" w:rsidRDefault="00F53298">
            <w:pPr>
              <w:spacing w:after="240" w:line="259" w:lineRule="auto"/>
              <w:ind w:left="0" w:right="4" w:firstLine="0"/>
              <w:jc w:val="center"/>
            </w:pPr>
            <w:r>
              <w:t xml:space="preserve"> </w:t>
            </w:r>
          </w:p>
          <w:p w:rsidR="00185357" w:rsidRDefault="00F53298">
            <w:pPr>
              <w:spacing w:after="196" w:line="259" w:lineRule="auto"/>
              <w:ind w:left="0" w:right="1" w:firstLine="0"/>
              <w:jc w:val="right"/>
            </w:pPr>
            <w:r>
              <w:rPr>
                <w:noProof/>
              </w:rPr>
              <w:drawing>
                <wp:inline distT="0" distB="0" distL="0" distR="0">
                  <wp:extent cx="1323975" cy="247650"/>
                  <wp:effectExtent l="0" t="0" r="0" b="0"/>
                  <wp:docPr id="5228" name="Picture 5228"/>
                  <wp:cNvGraphicFramePr/>
                  <a:graphic xmlns:a="http://schemas.openxmlformats.org/drawingml/2006/main">
                    <a:graphicData uri="http://schemas.openxmlformats.org/drawingml/2006/picture">
                      <pic:pic xmlns:pic="http://schemas.openxmlformats.org/drawingml/2006/picture">
                        <pic:nvPicPr>
                          <pic:cNvPr id="5228" name="Picture 5228"/>
                          <pic:cNvPicPr/>
                        </pic:nvPicPr>
                        <pic:blipFill>
                          <a:blip r:embed="rId24"/>
                          <a:stretch>
                            <a:fillRect/>
                          </a:stretch>
                        </pic:blipFill>
                        <pic:spPr>
                          <a:xfrm>
                            <a:off x="0" y="0"/>
                            <a:ext cx="1323975" cy="247650"/>
                          </a:xfrm>
                          <a:prstGeom prst="rect">
                            <a:avLst/>
                          </a:prstGeom>
                        </pic:spPr>
                      </pic:pic>
                    </a:graphicData>
                  </a:graphic>
                </wp:inline>
              </w:drawing>
            </w:r>
            <w:r>
              <w:t xml:space="preserve"> </w:t>
            </w:r>
          </w:p>
          <w:p w:rsidR="00185357" w:rsidRDefault="00F53298">
            <w:pPr>
              <w:spacing w:after="0" w:line="259" w:lineRule="auto"/>
              <w:ind w:left="0" w:right="4" w:firstLine="0"/>
              <w:jc w:val="center"/>
            </w:pP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Association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firstLine="0"/>
            </w:pPr>
            <w:r>
              <w:t xml:space="preserve">Asosiasi antara aktor dan </w:t>
            </w:r>
            <w:r>
              <w:rPr>
                <w:i/>
              </w:rPr>
              <w:t>use case</w:t>
            </w:r>
            <w:r>
              <w:t xml:space="preserve"> yang menggunakan panah terbuka untuk mengindikasikan bila aktor </w:t>
            </w:r>
          </w:p>
        </w:tc>
      </w:tr>
      <w:tr w:rsidR="00185357">
        <w:trPr>
          <w:trHeight w:val="1114"/>
        </w:trPr>
        <w:tc>
          <w:tcPr>
            <w:tcW w:w="2315" w:type="dxa"/>
            <w:tcBorders>
              <w:top w:val="single" w:sz="4" w:space="0" w:color="000000"/>
              <w:left w:val="single" w:sz="4" w:space="0" w:color="000000"/>
              <w:bottom w:val="single" w:sz="4" w:space="0" w:color="000000"/>
              <w:right w:val="single" w:sz="4" w:space="0" w:color="000000"/>
            </w:tcBorders>
          </w:tcPr>
          <w:p w:rsidR="00185357" w:rsidRDefault="00185357">
            <w:pPr>
              <w:spacing w:after="160" w:line="259" w:lineRule="auto"/>
              <w:ind w:left="0" w:right="0" w:firstLine="0"/>
              <w:jc w:val="left"/>
            </w:pPr>
          </w:p>
        </w:tc>
        <w:tc>
          <w:tcPr>
            <w:tcW w:w="2053" w:type="dxa"/>
            <w:tcBorders>
              <w:top w:val="single" w:sz="4" w:space="0" w:color="000000"/>
              <w:left w:val="single" w:sz="4" w:space="0" w:color="000000"/>
              <w:bottom w:val="single" w:sz="4" w:space="0" w:color="000000"/>
              <w:right w:val="single" w:sz="4" w:space="0" w:color="000000"/>
            </w:tcBorders>
          </w:tcPr>
          <w:p w:rsidR="00185357" w:rsidRDefault="00185357">
            <w:pPr>
              <w:spacing w:after="160" w:line="259" w:lineRule="auto"/>
              <w:ind w:left="0" w:right="0" w:firstLine="0"/>
              <w:jc w:val="left"/>
            </w:pP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t xml:space="preserve">berinteraksi secara pasif dengan sistem </w:t>
            </w:r>
          </w:p>
        </w:tc>
      </w:tr>
      <w:tr w:rsidR="00185357">
        <w:trPr>
          <w:trHeight w:val="3322"/>
        </w:trPr>
        <w:tc>
          <w:tcPr>
            <w:tcW w:w="2315" w:type="dxa"/>
            <w:tcBorders>
              <w:top w:val="single" w:sz="4" w:space="0" w:color="000000"/>
              <w:left w:val="single" w:sz="4" w:space="0" w:color="000000"/>
              <w:bottom w:val="single" w:sz="4" w:space="0" w:color="000000"/>
              <w:right w:val="single" w:sz="4" w:space="0" w:color="000000"/>
            </w:tcBorders>
          </w:tcPr>
          <w:p w:rsidR="00185357" w:rsidRDefault="00F53298">
            <w:pPr>
              <w:spacing w:after="242" w:line="259" w:lineRule="auto"/>
              <w:ind w:left="0" w:right="3" w:firstLine="0"/>
              <w:jc w:val="center"/>
            </w:pPr>
            <w:r>
              <w:t xml:space="preserve"> </w:t>
            </w:r>
          </w:p>
          <w:p w:rsidR="00185357" w:rsidRDefault="00F53298">
            <w:pPr>
              <w:spacing w:after="199" w:line="259" w:lineRule="auto"/>
              <w:ind w:left="0" w:right="271" w:firstLine="0"/>
              <w:jc w:val="right"/>
            </w:pPr>
            <w:r>
              <w:rPr>
                <w:noProof/>
              </w:rPr>
              <w:drawing>
                <wp:inline distT="0" distB="0" distL="0" distR="0">
                  <wp:extent cx="981075" cy="228600"/>
                  <wp:effectExtent l="0" t="0" r="0" b="0"/>
                  <wp:docPr id="5351" name="Picture 5351"/>
                  <wp:cNvGraphicFramePr/>
                  <a:graphic xmlns:a="http://schemas.openxmlformats.org/drawingml/2006/main">
                    <a:graphicData uri="http://schemas.openxmlformats.org/drawingml/2006/picture">
                      <pic:pic xmlns:pic="http://schemas.openxmlformats.org/drawingml/2006/picture">
                        <pic:nvPicPr>
                          <pic:cNvPr id="5351" name="Picture 5351"/>
                          <pic:cNvPicPr/>
                        </pic:nvPicPr>
                        <pic:blipFill>
                          <a:blip r:embed="rId25"/>
                          <a:stretch>
                            <a:fillRect/>
                          </a:stretch>
                        </pic:blipFill>
                        <pic:spPr>
                          <a:xfrm>
                            <a:off x="0" y="0"/>
                            <a:ext cx="981075" cy="228600"/>
                          </a:xfrm>
                          <a:prstGeom prst="rect">
                            <a:avLst/>
                          </a:prstGeom>
                        </pic:spPr>
                      </pic:pic>
                    </a:graphicData>
                  </a:graphic>
                </wp:inline>
              </w:drawing>
            </w:r>
            <w:r>
              <w:t xml:space="preserve"> </w:t>
            </w:r>
          </w:p>
          <w:p w:rsidR="00185357" w:rsidRDefault="00F53298">
            <w:pPr>
              <w:spacing w:after="0" w:line="259" w:lineRule="auto"/>
              <w:ind w:left="0" w:right="3" w:firstLine="0"/>
              <w:jc w:val="center"/>
            </w:pP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252" w:line="259" w:lineRule="auto"/>
              <w:ind w:left="0" w:right="0" w:firstLine="0"/>
              <w:jc w:val="left"/>
            </w:pPr>
            <w:r>
              <w:rPr>
                <w:i/>
              </w:rPr>
              <w:t xml:space="preserve">Include </w:t>
            </w:r>
          </w:p>
          <w:p w:rsidR="00185357" w:rsidRDefault="00F53298">
            <w:pPr>
              <w:spacing w:after="0" w:line="259" w:lineRule="auto"/>
              <w:ind w:left="0" w:right="0" w:firstLine="0"/>
              <w:jc w:val="left"/>
            </w:pPr>
            <w:r>
              <w:rPr>
                <w:i/>
              </w:rPr>
              <w:t xml:space="preserve">Relationship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477" w:lineRule="auto"/>
              <w:ind w:left="0" w:right="59" w:firstLine="0"/>
            </w:pPr>
            <w:r>
              <w:rPr>
                <w:i/>
              </w:rPr>
              <w:t>Include</w:t>
            </w:r>
            <w:r>
              <w:t xml:space="preserve">, merupakan di dalam </w:t>
            </w:r>
            <w:r>
              <w:rPr>
                <w:i/>
              </w:rPr>
              <w:t>use case</w:t>
            </w:r>
            <w:r>
              <w:t xml:space="preserve"> lain (</w:t>
            </w:r>
            <w:r>
              <w:rPr>
                <w:i/>
              </w:rPr>
              <w:t>required</w:t>
            </w:r>
            <w:r>
              <w:t xml:space="preserve">) atau pemanggilan </w:t>
            </w:r>
            <w:r>
              <w:rPr>
                <w:i/>
              </w:rPr>
              <w:t>use case</w:t>
            </w:r>
            <w:r>
              <w:t xml:space="preserve"> oleh </w:t>
            </w:r>
            <w:r>
              <w:rPr>
                <w:i/>
              </w:rPr>
              <w:t>use case</w:t>
            </w:r>
            <w:r>
              <w:t xml:space="preserve"> lain, contohnya adalah pemanggilan sebuah fungsi </w:t>
            </w:r>
          </w:p>
          <w:p w:rsidR="00185357" w:rsidRDefault="00F53298">
            <w:pPr>
              <w:spacing w:after="0" w:line="259" w:lineRule="auto"/>
              <w:ind w:left="0" w:right="0" w:firstLine="0"/>
              <w:jc w:val="left"/>
            </w:pPr>
            <w:r>
              <w:t xml:space="preserve">program. </w:t>
            </w:r>
          </w:p>
        </w:tc>
      </w:tr>
      <w:tr w:rsidR="00185357">
        <w:trPr>
          <w:trHeight w:val="1810"/>
        </w:trPr>
        <w:tc>
          <w:tcPr>
            <w:tcW w:w="2315" w:type="dxa"/>
            <w:tcBorders>
              <w:top w:val="single" w:sz="4" w:space="0" w:color="000000"/>
              <w:left w:val="single" w:sz="4" w:space="0" w:color="000000"/>
              <w:bottom w:val="single" w:sz="4" w:space="0" w:color="000000"/>
              <w:right w:val="single" w:sz="4" w:space="0" w:color="000000"/>
            </w:tcBorders>
          </w:tcPr>
          <w:p w:rsidR="00185357" w:rsidRDefault="00F53298">
            <w:pPr>
              <w:spacing w:after="242" w:line="259" w:lineRule="auto"/>
              <w:ind w:left="0" w:right="3" w:firstLine="0"/>
              <w:jc w:val="center"/>
            </w:pPr>
            <w:r>
              <w:t xml:space="preserve"> </w:t>
            </w:r>
          </w:p>
          <w:p w:rsidR="00185357" w:rsidRDefault="00F53298">
            <w:pPr>
              <w:spacing w:after="199" w:line="259" w:lineRule="auto"/>
              <w:ind w:left="0" w:right="1" w:firstLine="0"/>
              <w:jc w:val="center"/>
            </w:pPr>
            <w:r>
              <w:rPr>
                <w:noProof/>
              </w:rPr>
              <w:drawing>
                <wp:inline distT="0" distB="0" distL="0" distR="0">
                  <wp:extent cx="742950" cy="266700"/>
                  <wp:effectExtent l="0" t="0" r="0" b="0"/>
                  <wp:docPr id="5353" name="Picture 5353"/>
                  <wp:cNvGraphicFramePr/>
                  <a:graphic xmlns:a="http://schemas.openxmlformats.org/drawingml/2006/main">
                    <a:graphicData uri="http://schemas.openxmlformats.org/drawingml/2006/picture">
                      <pic:pic xmlns:pic="http://schemas.openxmlformats.org/drawingml/2006/picture">
                        <pic:nvPicPr>
                          <pic:cNvPr id="5353" name="Picture 5353"/>
                          <pic:cNvPicPr/>
                        </pic:nvPicPr>
                        <pic:blipFill>
                          <a:blip r:embed="rId26"/>
                          <a:stretch>
                            <a:fillRect/>
                          </a:stretch>
                        </pic:blipFill>
                        <pic:spPr>
                          <a:xfrm>
                            <a:off x="0" y="0"/>
                            <a:ext cx="742950" cy="266700"/>
                          </a:xfrm>
                          <a:prstGeom prst="rect">
                            <a:avLst/>
                          </a:prstGeom>
                        </pic:spPr>
                      </pic:pic>
                    </a:graphicData>
                  </a:graphic>
                </wp:inline>
              </w:drawing>
            </w:r>
            <w:r>
              <w:t xml:space="preserve"> </w:t>
            </w:r>
          </w:p>
          <w:p w:rsidR="00185357" w:rsidRDefault="00F53298">
            <w:pPr>
              <w:spacing w:after="0" w:line="259" w:lineRule="auto"/>
              <w:ind w:left="0" w:right="3" w:firstLine="0"/>
              <w:jc w:val="center"/>
            </w:pPr>
            <w:r>
              <w:t xml:space="preserve"> </w:t>
            </w:r>
          </w:p>
        </w:tc>
        <w:tc>
          <w:tcPr>
            <w:tcW w:w="2053" w:type="dxa"/>
            <w:tcBorders>
              <w:top w:val="single" w:sz="4" w:space="0" w:color="000000"/>
              <w:left w:val="single" w:sz="4" w:space="0" w:color="000000"/>
              <w:bottom w:val="single" w:sz="4" w:space="0" w:color="000000"/>
              <w:right w:val="single" w:sz="4" w:space="0" w:color="000000"/>
            </w:tcBorders>
          </w:tcPr>
          <w:p w:rsidR="00185357" w:rsidRDefault="00F53298">
            <w:pPr>
              <w:spacing w:after="252" w:line="259" w:lineRule="auto"/>
              <w:ind w:left="0" w:right="0" w:firstLine="0"/>
              <w:jc w:val="left"/>
            </w:pPr>
            <w:r>
              <w:rPr>
                <w:i/>
              </w:rPr>
              <w:t xml:space="preserve">Extend </w:t>
            </w:r>
          </w:p>
          <w:p w:rsidR="00185357" w:rsidRDefault="00F53298">
            <w:pPr>
              <w:spacing w:after="0" w:line="259" w:lineRule="auto"/>
              <w:ind w:left="0" w:right="0" w:firstLine="0"/>
              <w:jc w:val="left"/>
            </w:pPr>
            <w:r>
              <w:rPr>
                <w:i/>
              </w:rPr>
              <w:t xml:space="preserve">Relationship </w:t>
            </w:r>
          </w:p>
        </w:tc>
        <w:tc>
          <w:tcPr>
            <w:tcW w:w="3558"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62" w:firstLine="0"/>
            </w:pPr>
            <w:r>
              <w:rPr>
                <w:i/>
              </w:rPr>
              <w:t>Extend</w:t>
            </w:r>
            <w:r>
              <w:t xml:space="preserve">, merupakan perluasan dari </w:t>
            </w:r>
            <w:r>
              <w:rPr>
                <w:i/>
              </w:rPr>
              <w:t>use case</w:t>
            </w:r>
            <w:r>
              <w:t xml:space="preserve"> lain jika kondisi atau syarat terpenuhi. </w:t>
            </w:r>
          </w:p>
        </w:tc>
      </w:tr>
    </w:tbl>
    <w:p w:rsidR="00185357" w:rsidRDefault="00F53298">
      <w:pPr>
        <w:spacing w:after="416" w:line="259" w:lineRule="auto"/>
        <w:ind w:left="0" w:right="0" w:firstLine="0"/>
        <w:jc w:val="left"/>
      </w:pPr>
      <w:r>
        <w:t xml:space="preserve"> </w:t>
      </w:r>
    </w:p>
    <w:p w:rsidR="00185357" w:rsidRDefault="00F53298">
      <w:pPr>
        <w:pStyle w:val="Heading4"/>
        <w:ind w:left="-5"/>
      </w:pPr>
      <w:bookmarkStart w:id="12" w:name="_Toc153524"/>
      <w:r>
        <w:rPr>
          <w:i w:val="0"/>
        </w:rPr>
        <w:lastRenderedPageBreak/>
        <w:t>2.2.3.2</w:t>
      </w:r>
      <w:r>
        <w:rPr>
          <w:rFonts w:ascii="Arial" w:eastAsia="Arial" w:hAnsi="Arial" w:cs="Arial"/>
          <w:i w:val="0"/>
        </w:rPr>
        <w:t xml:space="preserve"> </w:t>
      </w:r>
      <w:r>
        <w:t>Activity Diagram</w:t>
      </w:r>
      <w:r>
        <w:rPr>
          <w:i w:val="0"/>
        </w:rPr>
        <w:t xml:space="preserve"> </w:t>
      </w:r>
      <w:bookmarkEnd w:id="12"/>
    </w:p>
    <w:p w:rsidR="00185357" w:rsidRDefault="00F53298">
      <w:pPr>
        <w:spacing w:after="158" w:line="476" w:lineRule="auto"/>
        <w:ind w:left="-1" w:right="0" w:firstLine="566"/>
      </w:pPr>
      <w:r>
        <w:t xml:space="preserve">Menurut (Hendini, 2016), </w:t>
      </w:r>
      <w:r>
        <w:rPr>
          <w:i/>
        </w:rPr>
        <w:t>Activity Diagram</w:t>
      </w:r>
      <w:r>
        <w:t xml:space="preserve"> menggambarkan alur kerja (workflow) atau aktivitas dari suatu sistem atau proses bisnis yang berupa kumpulan tindakan, bagaimana setiap tindakan dimulai, keputusan yang mungkin terjadi, hingga akhir tindakan. Diagram aktivitas juga dapat menggambarkan proses lebih dari satu tindakan pada saat yang bersamaan. Diagram aktivitas adalah aktivitas, objek, status, transisi status, dan peristiwa. Dengan kata lain diagram alur kerja aktivitas menggambarkan perilaku sistem untuk aktivitas. </w:t>
      </w:r>
      <w:r>
        <w:lastRenderedPageBreak/>
        <w:t xml:space="preserve">Simbol-simbol yang digunakan dalam </w:t>
      </w:r>
      <w:r>
        <w:rPr>
          <w:i/>
        </w:rPr>
        <w:t>Activity Diagram</w:t>
      </w:r>
      <w:r>
        <w:t xml:space="preserve"> adalah: </w:t>
      </w:r>
    </w:p>
    <w:p w:rsidR="00185357" w:rsidRDefault="00F53298">
      <w:pPr>
        <w:spacing w:after="0" w:line="259" w:lineRule="auto"/>
        <w:ind w:left="566" w:right="0" w:firstLine="0"/>
        <w:jc w:val="left"/>
      </w:pPr>
      <w:r>
        <w:t xml:space="preserve"> </w:t>
      </w:r>
    </w:p>
    <w:p w:rsidR="00185357" w:rsidRDefault="00F53298">
      <w:pPr>
        <w:spacing w:after="176"/>
        <w:ind w:left="9" w:right="0"/>
      </w:pPr>
      <w:r>
        <w:rPr>
          <w:b/>
        </w:rPr>
        <w:t xml:space="preserve">3 </w:t>
      </w:r>
      <w:r>
        <w:t xml:space="preserve">Simbol Activity Diagram </w:t>
      </w:r>
    </w:p>
    <w:tbl>
      <w:tblPr>
        <w:tblStyle w:val="TableGrid"/>
        <w:tblW w:w="7937" w:type="dxa"/>
        <w:tblInd w:w="-827" w:type="dxa"/>
        <w:tblCellMar>
          <w:top w:w="3" w:type="dxa"/>
          <w:left w:w="106" w:type="dxa"/>
          <w:bottom w:w="229" w:type="dxa"/>
          <w:right w:w="46" w:type="dxa"/>
        </w:tblCellMar>
        <w:tblLook w:val="04A0" w:firstRow="1" w:lastRow="0" w:firstColumn="1" w:lastColumn="0" w:noHBand="0" w:noVBand="1"/>
      </w:tblPr>
      <w:tblGrid>
        <w:gridCol w:w="2795"/>
        <w:gridCol w:w="1729"/>
        <w:gridCol w:w="3413"/>
      </w:tblGrid>
      <w:tr w:rsidR="00185357">
        <w:trPr>
          <w:trHeight w:val="559"/>
        </w:trPr>
        <w:tc>
          <w:tcPr>
            <w:tcW w:w="2795"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4" w:firstLine="0"/>
              <w:jc w:val="center"/>
            </w:pPr>
            <w:r>
              <w:rPr>
                <w:b/>
              </w:rPr>
              <w:t>SIMBOL</w:t>
            </w:r>
            <w:r>
              <w:t xml:space="preserve"> </w:t>
            </w:r>
          </w:p>
        </w:tc>
        <w:tc>
          <w:tcPr>
            <w:tcW w:w="1729"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5" w:firstLine="0"/>
              <w:jc w:val="center"/>
            </w:pPr>
            <w:r>
              <w:rPr>
                <w:b/>
              </w:rPr>
              <w:t>NAMA</w:t>
            </w:r>
            <w:r>
              <w:t xml:space="preserve"> </w:t>
            </w:r>
          </w:p>
        </w:tc>
        <w:tc>
          <w:tcPr>
            <w:tcW w:w="3413" w:type="dxa"/>
            <w:tcBorders>
              <w:top w:val="single" w:sz="4" w:space="0" w:color="000000"/>
              <w:left w:val="single" w:sz="4" w:space="0" w:color="000000"/>
              <w:bottom w:val="single" w:sz="4" w:space="0" w:color="000000"/>
              <w:right w:val="single" w:sz="4" w:space="0" w:color="000000"/>
            </w:tcBorders>
            <w:shd w:val="clear" w:color="auto" w:fill="BFBFBF"/>
          </w:tcPr>
          <w:p w:rsidR="00185357" w:rsidRDefault="00F53298">
            <w:pPr>
              <w:spacing w:after="0" w:line="259" w:lineRule="auto"/>
              <w:ind w:left="0" w:right="62" w:firstLine="0"/>
              <w:jc w:val="center"/>
            </w:pPr>
            <w:r>
              <w:rPr>
                <w:b/>
              </w:rPr>
              <w:t>FUNGSI</w:t>
            </w:r>
            <w:r>
              <w:t xml:space="preserve"> </w:t>
            </w:r>
          </w:p>
        </w:tc>
      </w:tr>
      <w:tr w:rsidR="00185357">
        <w:trPr>
          <w:trHeight w:val="1667"/>
        </w:trPr>
        <w:tc>
          <w:tcPr>
            <w:tcW w:w="2795"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4" w:firstLine="0"/>
              <w:jc w:val="center"/>
            </w:pPr>
            <w:r>
              <w:rPr>
                <w:noProof/>
              </w:rPr>
              <w:drawing>
                <wp:inline distT="0" distB="0" distL="0" distR="0">
                  <wp:extent cx="400050" cy="342900"/>
                  <wp:effectExtent l="0" t="0" r="0" b="0"/>
                  <wp:docPr id="5515" name="Picture 5515"/>
                  <wp:cNvGraphicFramePr/>
                  <a:graphic xmlns:a="http://schemas.openxmlformats.org/drawingml/2006/main">
                    <a:graphicData uri="http://schemas.openxmlformats.org/drawingml/2006/picture">
                      <pic:pic xmlns:pic="http://schemas.openxmlformats.org/drawingml/2006/picture">
                        <pic:nvPicPr>
                          <pic:cNvPr id="5515" name="Picture 5515"/>
                          <pic:cNvPicPr/>
                        </pic:nvPicPr>
                        <pic:blipFill>
                          <a:blip r:embed="rId27"/>
                          <a:stretch>
                            <a:fillRect/>
                          </a:stretch>
                        </pic:blipFill>
                        <pic:spPr>
                          <a:xfrm>
                            <a:off x="0" y="0"/>
                            <a:ext cx="400050" cy="342900"/>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Start</w:t>
            </w:r>
            <w:r>
              <w:t xml:space="preserve"> </w:t>
            </w:r>
            <w:r>
              <w:rPr>
                <w:i/>
              </w:rPr>
              <w:t>point</w:t>
            </w:r>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63" w:firstLine="0"/>
            </w:pPr>
            <w:r>
              <w:rPr>
                <w:i/>
              </w:rPr>
              <w:t>Start</w:t>
            </w:r>
            <w:r>
              <w:t xml:space="preserve"> </w:t>
            </w:r>
            <w:r>
              <w:rPr>
                <w:i/>
              </w:rPr>
              <w:t>Point</w:t>
            </w:r>
            <w:r>
              <w:t xml:space="preserve">, diletakkan pada pojok kiri atas dan merupakan awal aktivitas. </w:t>
            </w:r>
          </w:p>
        </w:tc>
      </w:tr>
      <w:tr w:rsidR="00185357">
        <w:trPr>
          <w:trHeight w:val="1006"/>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3" w:firstLine="0"/>
              <w:jc w:val="center"/>
            </w:pPr>
            <w:r>
              <w:rPr>
                <w:noProof/>
              </w:rPr>
              <w:drawing>
                <wp:inline distT="0" distB="0" distL="0" distR="0">
                  <wp:extent cx="371475" cy="457200"/>
                  <wp:effectExtent l="0" t="0" r="0" b="0"/>
                  <wp:docPr id="5517" name="Picture 5517"/>
                  <wp:cNvGraphicFramePr/>
                  <a:graphic xmlns:a="http://schemas.openxmlformats.org/drawingml/2006/main">
                    <a:graphicData uri="http://schemas.openxmlformats.org/drawingml/2006/picture">
                      <pic:pic xmlns:pic="http://schemas.openxmlformats.org/drawingml/2006/picture">
                        <pic:nvPicPr>
                          <pic:cNvPr id="5517" name="Picture 5517"/>
                          <pic:cNvPicPr/>
                        </pic:nvPicPr>
                        <pic:blipFill>
                          <a:blip r:embed="rId28"/>
                          <a:stretch>
                            <a:fillRect/>
                          </a:stretch>
                        </pic:blipFill>
                        <pic:spPr>
                          <a:xfrm>
                            <a:off x="0" y="0"/>
                            <a:ext cx="371475" cy="457200"/>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End</w:t>
            </w:r>
            <w:r>
              <w:t xml:space="preserve"> </w:t>
            </w:r>
            <w:r>
              <w:rPr>
                <w:i/>
              </w:rPr>
              <w:t>Point</w:t>
            </w:r>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End</w:t>
            </w:r>
            <w:r>
              <w:t xml:space="preserve"> </w:t>
            </w:r>
            <w:r>
              <w:rPr>
                <w:i/>
              </w:rPr>
              <w:t>Point</w:t>
            </w:r>
            <w:r>
              <w:t xml:space="preserve">, akhir aktivitas. </w:t>
            </w:r>
          </w:p>
        </w:tc>
      </w:tr>
      <w:tr w:rsidR="00185357">
        <w:trPr>
          <w:trHeight w:val="1488"/>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2" w:firstLine="0"/>
              <w:jc w:val="right"/>
            </w:pPr>
            <w:r>
              <w:rPr>
                <w:noProof/>
              </w:rPr>
              <w:drawing>
                <wp:inline distT="0" distB="0" distL="0" distR="0">
                  <wp:extent cx="1628775" cy="752475"/>
                  <wp:effectExtent l="0" t="0" r="0" b="0"/>
                  <wp:docPr id="5519" name="Picture 5519"/>
                  <wp:cNvGraphicFramePr/>
                  <a:graphic xmlns:a="http://schemas.openxmlformats.org/drawingml/2006/main">
                    <a:graphicData uri="http://schemas.openxmlformats.org/drawingml/2006/picture">
                      <pic:pic xmlns:pic="http://schemas.openxmlformats.org/drawingml/2006/picture">
                        <pic:nvPicPr>
                          <pic:cNvPr id="5519" name="Picture 5519"/>
                          <pic:cNvPicPr/>
                        </pic:nvPicPr>
                        <pic:blipFill>
                          <a:blip r:embed="rId29"/>
                          <a:stretch>
                            <a:fillRect/>
                          </a:stretch>
                        </pic:blipFill>
                        <pic:spPr>
                          <a:xfrm>
                            <a:off x="0" y="0"/>
                            <a:ext cx="1628775" cy="752475"/>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Activities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pPr>
            <w:r>
              <w:rPr>
                <w:i/>
              </w:rPr>
              <w:t>Activities</w:t>
            </w:r>
            <w:r>
              <w:t xml:space="preserve">, menggambarkan suatu proses/kegiatan bisnis. </w:t>
            </w:r>
          </w:p>
        </w:tc>
      </w:tr>
      <w:tr w:rsidR="00185357">
        <w:trPr>
          <w:trHeight w:val="3406"/>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33" w:firstLine="0"/>
              <w:jc w:val="right"/>
            </w:pPr>
            <w:r>
              <w:rPr>
                <w:noProof/>
              </w:rPr>
              <w:drawing>
                <wp:inline distT="0" distB="0" distL="0" distR="0">
                  <wp:extent cx="1590675" cy="1981200"/>
                  <wp:effectExtent l="0" t="0" r="0" b="0"/>
                  <wp:docPr id="5521" name="Picture 5521"/>
                  <wp:cNvGraphicFramePr/>
                  <a:graphic xmlns:a="http://schemas.openxmlformats.org/drawingml/2006/main">
                    <a:graphicData uri="http://schemas.openxmlformats.org/drawingml/2006/picture">
                      <pic:pic xmlns:pic="http://schemas.openxmlformats.org/drawingml/2006/picture">
                        <pic:nvPicPr>
                          <pic:cNvPr id="5521" name="Picture 5521"/>
                          <pic:cNvPicPr/>
                        </pic:nvPicPr>
                        <pic:blipFill>
                          <a:blip r:embed="rId30"/>
                          <a:stretch>
                            <a:fillRect/>
                          </a:stretch>
                        </pic:blipFill>
                        <pic:spPr>
                          <a:xfrm>
                            <a:off x="0" y="0"/>
                            <a:ext cx="1590675" cy="1981200"/>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Fork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63" w:firstLine="0"/>
            </w:pPr>
            <w:r>
              <w:rPr>
                <w:i/>
              </w:rPr>
              <w:t>Fork</w:t>
            </w:r>
            <w:r>
              <w:t xml:space="preserve">/percabangan, digunakan untuk menunjukkan kegiatan yang dilakukan secara paralel atau untuk menggabungkan dua kegiatan paralel menjadi satu. </w:t>
            </w:r>
          </w:p>
        </w:tc>
      </w:tr>
      <w:tr w:rsidR="00185357">
        <w:trPr>
          <w:trHeight w:val="2837"/>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2" w:firstLine="0"/>
              <w:jc w:val="right"/>
            </w:pPr>
            <w:r>
              <w:rPr>
                <w:noProof/>
              </w:rPr>
              <w:lastRenderedPageBreak/>
              <w:drawing>
                <wp:inline distT="0" distB="0" distL="0" distR="0">
                  <wp:extent cx="1628775" cy="1609725"/>
                  <wp:effectExtent l="0" t="0" r="0" b="0"/>
                  <wp:docPr id="5523" name="Picture 5523"/>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31"/>
                          <a:stretch>
                            <a:fillRect/>
                          </a:stretch>
                        </pic:blipFill>
                        <pic:spPr>
                          <a:xfrm>
                            <a:off x="0" y="0"/>
                            <a:ext cx="1628775" cy="1609725"/>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2" w:right="0" w:firstLine="0"/>
              <w:jc w:val="left"/>
            </w:pPr>
            <w:r>
              <w:rPr>
                <w:i/>
              </w:rPr>
              <w:t xml:space="preserve">Join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0" w:line="476" w:lineRule="auto"/>
              <w:ind w:left="2" w:right="0" w:firstLine="0"/>
            </w:pPr>
            <w:r>
              <w:rPr>
                <w:i/>
              </w:rPr>
              <w:t>Join</w:t>
            </w:r>
            <w:r>
              <w:t xml:space="preserve"> /penggabungan digunakan untuk menunjukkan adanya </w:t>
            </w:r>
          </w:p>
          <w:p w:rsidR="00185357" w:rsidRDefault="00F53298">
            <w:pPr>
              <w:spacing w:after="0" w:line="259" w:lineRule="auto"/>
              <w:ind w:left="2" w:right="0" w:firstLine="0"/>
              <w:jc w:val="left"/>
            </w:pPr>
            <w:r>
              <w:t xml:space="preserve">dekomposisi. </w:t>
            </w:r>
          </w:p>
        </w:tc>
      </w:tr>
      <w:tr w:rsidR="00185357">
        <w:trPr>
          <w:trHeight w:val="2218"/>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240" w:firstLine="0"/>
              <w:jc w:val="right"/>
            </w:pPr>
            <w:r>
              <w:rPr>
                <w:noProof/>
              </w:rPr>
              <w:drawing>
                <wp:inline distT="0" distB="0" distL="0" distR="0">
                  <wp:extent cx="1333500" cy="1028700"/>
                  <wp:effectExtent l="0" t="0" r="0" b="0"/>
                  <wp:docPr id="5635" name="Picture 5635"/>
                  <wp:cNvGraphicFramePr/>
                  <a:graphic xmlns:a="http://schemas.openxmlformats.org/drawingml/2006/main">
                    <a:graphicData uri="http://schemas.openxmlformats.org/drawingml/2006/picture">
                      <pic:pic xmlns:pic="http://schemas.openxmlformats.org/drawingml/2006/picture">
                        <pic:nvPicPr>
                          <pic:cNvPr id="5635" name="Picture 5635"/>
                          <pic:cNvPicPr/>
                        </pic:nvPicPr>
                        <pic:blipFill>
                          <a:blip r:embed="rId32"/>
                          <a:stretch>
                            <a:fillRect/>
                          </a:stretch>
                        </pic:blipFill>
                        <pic:spPr>
                          <a:xfrm>
                            <a:off x="0" y="0"/>
                            <a:ext cx="1333500" cy="1028700"/>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rPr>
                <w:i/>
              </w:rPr>
              <w:t>Decision</w:t>
            </w:r>
            <w:r>
              <w:t xml:space="preserve"> </w:t>
            </w:r>
            <w:r>
              <w:rPr>
                <w:i/>
              </w:rPr>
              <w:t>Point</w:t>
            </w:r>
            <w:r>
              <w:t xml:space="preserve">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tabs>
                <w:tab w:val="right" w:pos="3261"/>
              </w:tabs>
              <w:spacing w:after="258" w:line="259" w:lineRule="auto"/>
              <w:ind w:left="0" w:right="0" w:firstLine="0"/>
              <w:jc w:val="left"/>
            </w:pPr>
            <w:r>
              <w:rPr>
                <w:i/>
              </w:rPr>
              <w:t>Decision</w:t>
            </w:r>
            <w:r>
              <w:t xml:space="preserve"> </w:t>
            </w:r>
            <w:r>
              <w:tab/>
            </w:r>
            <w:r>
              <w:rPr>
                <w:i/>
              </w:rPr>
              <w:t>Points</w:t>
            </w:r>
            <w:r>
              <w:t xml:space="preserve">, </w:t>
            </w:r>
          </w:p>
          <w:p w:rsidR="00185357" w:rsidRDefault="00F53298">
            <w:pPr>
              <w:spacing w:after="0" w:line="259" w:lineRule="auto"/>
              <w:ind w:left="0" w:firstLine="0"/>
            </w:pPr>
            <w:r>
              <w:t xml:space="preserve">menggambarkan pilihan untuk pengambilan keputusan, </w:t>
            </w:r>
            <w:r>
              <w:rPr>
                <w:i/>
              </w:rPr>
              <w:t>true</w:t>
            </w:r>
            <w:r>
              <w:t xml:space="preserve"> atau </w:t>
            </w:r>
            <w:r>
              <w:rPr>
                <w:i/>
              </w:rPr>
              <w:t>false</w:t>
            </w:r>
            <w:r>
              <w:t xml:space="preserve">. </w:t>
            </w:r>
          </w:p>
        </w:tc>
      </w:tr>
      <w:tr w:rsidR="00185357">
        <w:trPr>
          <w:trHeight w:val="2506"/>
        </w:trPr>
        <w:tc>
          <w:tcPr>
            <w:tcW w:w="2795" w:type="dxa"/>
            <w:tcBorders>
              <w:top w:val="single" w:sz="4" w:space="0" w:color="000000"/>
              <w:left w:val="single" w:sz="4" w:space="0" w:color="000000"/>
              <w:bottom w:val="single" w:sz="4" w:space="0" w:color="000000"/>
              <w:right w:val="single" w:sz="4" w:space="0" w:color="000000"/>
            </w:tcBorders>
            <w:vAlign w:val="bottom"/>
          </w:tcPr>
          <w:p w:rsidR="00185357" w:rsidRDefault="00F53298">
            <w:pPr>
              <w:spacing w:after="0" w:line="259" w:lineRule="auto"/>
              <w:ind w:left="0" w:right="17" w:firstLine="0"/>
              <w:jc w:val="right"/>
            </w:pPr>
            <w:r>
              <w:rPr>
                <w:noProof/>
              </w:rPr>
              <w:drawing>
                <wp:inline distT="0" distB="0" distL="0" distR="0">
                  <wp:extent cx="1619250" cy="1409700"/>
                  <wp:effectExtent l="0" t="0" r="0" b="0"/>
                  <wp:docPr id="5637" name="Picture 5637"/>
                  <wp:cNvGraphicFramePr/>
                  <a:graphic xmlns:a="http://schemas.openxmlformats.org/drawingml/2006/main">
                    <a:graphicData uri="http://schemas.openxmlformats.org/drawingml/2006/picture">
                      <pic:pic xmlns:pic="http://schemas.openxmlformats.org/drawingml/2006/picture">
                        <pic:nvPicPr>
                          <pic:cNvPr id="5637" name="Picture 5637"/>
                          <pic:cNvPicPr/>
                        </pic:nvPicPr>
                        <pic:blipFill>
                          <a:blip r:embed="rId33"/>
                          <a:stretch>
                            <a:fillRect/>
                          </a:stretch>
                        </pic:blipFill>
                        <pic:spPr>
                          <a:xfrm>
                            <a:off x="0" y="0"/>
                            <a:ext cx="1619250" cy="1409700"/>
                          </a:xfrm>
                          <a:prstGeom prst="rect">
                            <a:avLst/>
                          </a:prstGeom>
                        </pic:spPr>
                      </pic:pic>
                    </a:graphicData>
                  </a:graphic>
                </wp:inline>
              </w:drawing>
            </w:r>
            <w:r>
              <w:t xml:space="preserve"> </w:t>
            </w:r>
          </w:p>
        </w:tc>
        <w:tc>
          <w:tcPr>
            <w:tcW w:w="1729" w:type="dxa"/>
            <w:tcBorders>
              <w:top w:val="single" w:sz="4" w:space="0" w:color="000000"/>
              <w:left w:val="single" w:sz="4" w:space="0" w:color="000000"/>
              <w:bottom w:val="single" w:sz="4" w:space="0" w:color="000000"/>
              <w:right w:val="single" w:sz="4" w:space="0" w:color="000000"/>
            </w:tcBorders>
          </w:tcPr>
          <w:p w:rsidR="00185357" w:rsidRDefault="00F53298">
            <w:pPr>
              <w:spacing w:after="0" w:line="259" w:lineRule="auto"/>
              <w:ind w:left="0" w:right="0" w:firstLine="0"/>
              <w:jc w:val="left"/>
            </w:pPr>
            <w:r>
              <w:rPr>
                <w:i/>
              </w:rPr>
              <w:t xml:space="preserve">Swimlane </w:t>
            </w:r>
          </w:p>
        </w:tc>
        <w:tc>
          <w:tcPr>
            <w:tcW w:w="3413" w:type="dxa"/>
            <w:tcBorders>
              <w:top w:val="single" w:sz="4" w:space="0" w:color="000000"/>
              <w:left w:val="single" w:sz="4" w:space="0" w:color="000000"/>
              <w:bottom w:val="single" w:sz="4" w:space="0" w:color="000000"/>
              <w:right w:val="single" w:sz="4" w:space="0" w:color="000000"/>
            </w:tcBorders>
          </w:tcPr>
          <w:p w:rsidR="00185357" w:rsidRDefault="00F53298">
            <w:pPr>
              <w:spacing w:after="1" w:line="476" w:lineRule="auto"/>
              <w:ind w:left="0" w:right="0" w:firstLine="0"/>
            </w:pPr>
            <w:r>
              <w:rPr>
                <w:i/>
              </w:rPr>
              <w:t>Swimlane</w:t>
            </w:r>
            <w:r>
              <w:t xml:space="preserve">, pembagian </w:t>
            </w:r>
            <w:r>
              <w:rPr>
                <w:i/>
              </w:rPr>
              <w:t>activity</w:t>
            </w:r>
            <w:r>
              <w:t xml:space="preserve"> diagram untuk menunjukkan </w:t>
            </w:r>
          </w:p>
          <w:p w:rsidR="00185357" w:rsidRDefault="00F53298">
            <w:pPr>
              <w:spacing w:after="0" w:line="259" w:lineRule="auto"/>
              <w:ind w:left="0" w:right="0" w:firstLine="0"/>
              <w:jc w:val="left"/>
            </w:pPr>
            <w:r>
              <w:t xml:space="preserve">siapa melakukan apa. </w:t>
            </w:r>
          </w:p>
        </w:tc>
      </w:tr>
    </w:tbl>
    <w:p w:rsidR="00185357" w:rsidRDefault="00F53298">
      <w:pPr>
        <w:spacing w:after="416" w:line="259" w:lineRule="auto"/>
        <w:ind w:left="0" w:right="0" w:firstLine="0"/>
        <w:jc w:val="left"/>
      </w:pPr>
      <w:r>
        <w:t xml:space="preserve"> </w:t>
      </w:r>
    </w:p>
    <w:p w:rsidR="00185357" w:rsidRDefault="00F53298">
      <w:pPr>
        <w:pStyle w:val="Heading3"/>
        <w:ind w:left="0" w:right="0"/>
      </w:pPr>
      <w:bookmarkStart w:id="13" w:name="_Toc153525"/>
      <w:r>
        <w:t>2.2.5</w:t>
      </w:r>
      <w:r>
        <w:rPr>
          <w:rFonts w:ascii="Arial" w:eastAsia="Arial" w:hAnsi="Arial" w:cs="Arial"/>
        </w:rPr>
        <w:t xml:space="preserve"> </w:t>
      </w:r>
      <w:r>
        <w:t xml:space="preserve">PHP </w:t>
      </w:r>
      <w:bookmarkEnd w:id="13"/>
    </w:p>
    <w:p w:rsidR="00185357" w:rsidRDefault="00F53298">
      <w:pPr>
        <w:spacing w:after="162" w:line="476" w:lineRule="auto"/>
        <w:ind w:left="-1" w:right="0" w:firstLine="566"/>
      </w:pPr>
      <w:r>
        <w:t>Menurut (Setiawan &amp; Adams, 2017), PHP adalah singkatan dari "</w:t>
      </w:r>
      <w:r>
        <w:rPr>
          <w:i/>
        </w:rPr>
        <w:t>Hypertext Preprocessor</w:t>
      </w:r>
      <w:r>
        <w:t xml:space="preserve">" yang merupakan bahasa </w:t>
      </w:r>
      <w:r>
        <w:lastRenderedPageBreak/>
        <w:t xml:space="preserve">pemrograman tingkat tinggi yang diinstal dalam HTML. Sebagian besar sintaks di PHP mirip dengan C, Java, dan Perl, tetapi di PHP ada beberapa fungsi yang lebih spesifik. Sedangkan tujuan utama penggunaan bahasa ini adalah untuk mengaktifkan web </w:t>
      </w:r>
      <w:r>
        <w:rPr>
          <w:i/>
        </w:rPr>
        <w:t>designer</w:t>
      </w:r>
      <w:r>
        <w:t xml:space="preserve"> yang dinamis dan dapat bekerja secara otomatis. PHP dapat digunakan secara gratis dan bersifat </w:t>
      </w:r>
      <w:r>
        <w:rPr>
          <w:i/>
        </w:rPr>
        <w:t>Open Source</w:t>
      </w:r>
      <w:r>
        <w:t xml:space="preserve">. Untuk membuat program PHP kita diharuskan terlebih dahulu menginstal web </w:t>
      </w:r>
      <w:r>
        <w:rPr>
          <w:i/>
        </w:rPr>
        <w:t>server</w:t>
      </w:r>
      <w:r>
        <w:t xml:space="preserve"> seperti XAMPP atau WAMPP. </w:t>
      </w:r>
    </w:p>
    <w:p w:rsidR="00185357" w:rsidRDefault="00F53298">
      <w:pPr>
        <w:pStyle w:val="Heading3"/>
        <w:ind w:left="0" w:right="0"/>
      </w:pPr>
      <w:bookmarkStart w:id="14" w:name="_Toc153526"/>
      <w:r>
        <w:t>2.2.6</w:t>
      </w:r>
      <w:r>
        <w:rPr>
          <w:rFonts w:ascii="Arial" w:eastAsia="Arial" w:hAnsi="Arial" w:cs="Arial"/>
        </w:rPr>
        <w:t xml:space="preserve"> </w:t>
      </w:r>
      <w:r>
        <w:t xml:space="preserve">Java </w:t>
      </w:r>
      <w:bookmarkEnd w:id="14"/>
    </w:p>
    <w:p w:rsidR="00185357" w:rsidRDefault="00F53298">
      <w:pPr>
        <w:spacing w:line="476" w:lineRule="auto"/>
        <w:ind w:left="-1" w:right="0" w:firstLine="566"/>
      </w:pPr>
      <w:r>
        <w:t xml:space="preserve">Menurut (Siahaan &amp; Sianipar, 2018), Java adalah </w:t>
      </w:r>
      <w:r>
        <w:lastRenderedPageBreak/>
        <w:t>bahasa pemrograman yang kuat dan telah terbukti dapat diandalkan di banyak aplikasi. Ada tiga edisi Java, yaitu Java SE (</w:t>
      </w:r>
      <w:r>
        <w:rPr>
          <w:i/>
        </w:rPr>
        <w:t>Standard Edition</w:t>
      </w:r>
      <w:r>
        <w:t>), Java EE (</w:t>
      </w:r>
      <w:r>
        <w:rPr>
          <w:i/>
        </w:rPr>
        <w:t>Enterprise Edition</w:t>
      </w:r>
      <w:r>
        <w:t xml:space="preserve">), dan Java ME </w:t>
      </w:r>
    </w:p>
    <w:p w:rsidR="00185357" w:rsidRDefault="00185357">
      <w:pPr>
        <w:sectPr w:rsidR="00185357">
          <w:headerReference w:type="even" r:id="rId34"/>
          <w:headerReference w:type="default" r:id="rId35"/>
          <w:footerReference w:type="even" r:id="rId36"/>
          <w:footerReference w:type="default" r:id="rId37"/>
          <w:headerReference w:type="first" r:id="rId38"/>
          <w:footerReference w:type="first" r:id="rId39"/>
          <w:pgSz w:w="11906" w:h="16838"/>
          <w:pgMar w:top="1707" w:right="6080" w:bottom="2317" w:left="3096" w:header="717" w:footer="720" w:gutter="0"/>
          <w:cols w:space="720"/>
        </w:sectPr>
      </w:pPr>
    </w:p>
    <w:p w:rsidR="00185357" w:rsidRDefault="00F53298">
      <w:pPr>
        <w:spacing w:after="162" w:line="476" w:lineRule="auto"/>
        <w:ind w:left="9" w:right="0"/>
      </w:pPr>
      <w:r>
        <w:lastRenderedPageBreak/>
        <w:t>(</w:t>
      </w:r>
      <w:r>
        <w:rPr>
          <w:i/>
        </w:rPr>
        <w:t>Micro Edition</w:t>
      </w:r>
      <w:r>
        <w:t xml:space="preserve">). Java SE dapat digunakan untuk mengembangkan aplikasi di sisi klien. Java EE dapat digunakan untuk mengembangkan aplikasi sisi server, seperti Java Servlets dan JavaServer Pages. Java ME dapat digunakan untuk mengembangkan aplikasi untuk perangkat </w:t>
      </w:r>
      <w:r>
        <w:rPr>
          <w:i/>
        </w:rPr>
        <w:t>mobile</w:t>
      </w:r>
      <w:r>
        <w:t xml:space="preserve"> seperti </w:t>
      </w:r>
      <w:r>
        <w:rPr>
          <w:i/>
        </w:rPr>
        <w:t>smartphone</w:t>
      </w:r>
      <w:r>
        <w:t xml:space="preserve">. Java merupakan bahasa pemrograman yang tergolong bahasa tingkat tinggi (mudah dipahami manusia), mengingat kata-katanya menyerupai bahasa manusia. Di Java, untuk menjalankannya, kode sumber memerlukan kompilasi terlebih dahulu melalui kompiler Java.  </w:t>
      </w:r>
    </w:p>
    <w:p w:rsidR="00185357" w:rsidRDefault="00F53298">
      <w:pPr>
        <w:pStyle w:val="Heading3"/>
        <w:ind w:left="0" w:right="0"/>
      </w:pPr>
      <w:bookmarkStart w:id="15" w:name="_Toc153527"/>
      <w:r>
        <w:t>2.2.7</w:t>
      </w:r>
      <w:r>
        <w:rPr>
          <w:rFonts w:ascii="Arial" w:eastAsia="Arial" w:hAnsi="Arial" w:cs="Arial"/>
        </w:rPr>
        <w:t xml:space="preserve"> </w:t>
      </w:r>
      <w:r>
        <w:t xml:space="preserve">MySQL </w:t>
      </w:r>
      <w:bookmarkEnd w:id="15"/>
    </w:p>
    <w:p w:rsidR="00185357" w:rsidRDefault="00F53298">
      <w:pPr>
        <w:spacing w:after="164" w:line="476" w:lineRule="auto"/>
        <w:ind w:left="-1" w:right="0" w:firstLine="566"/>
      </w:pPr>
      <w:r>
        <w:t xml:space="preserve">Menurut (Solichin, 2016), MySQL adalah sistem manajemen </w:t>
      </w:r>
      <w:r>
        <w:rPr>
          <w:i/>
        </w:rPr>
        <w:t>Database</w:t>
      </w:r>
      <w:r>
        <w:t xml:space="preserve"> SQL yang bersifat </w:t>
      </w:r>
      <w:r>
        <w:rPr>
          <w:i/>
        </w:rPr>
        <w:t>Open Source</w:t>
      </w:r>
      <w:r>
        <w:t xml:space="preserve"> dan paling populer saat ini. </w:t>
      </w:r>
      <w:r>
        <w:rPr>
          <w:i/>
        </w:rPr>
        <w:t>MySQL Database System</w:t>
      </w:r>
      <w:r>
        <w:t xml:space="preserve"> mendukung beberapa fitur seperti </w:t>
      </w:r>
      <w:r>
        <w:rPr>
          <w:i/>
        </w:rPr>
        <w:t>multi-threaded</w:t>
      </w:r>
      <w:r>
        <w:t xml:space="preserve">, </w:t>
      </w:r>
      <w:r>
        <w:rPr>
          <w:i/>
        </w:rPr>
        <w:t>multi-user</w:t>
      </w:r>
      <w:r>
        <w:t xml:space="preserve"> dan </w:t>
      </w:r>
      <w:r>
        <w:rPr>
          <w:i/>
        </w:rPr>
        <w:t>SQL Database management system</w:t>
      </w:r>
      <w:r>
        <w:t xml:space="preserve"> (DBMS). Salah satu keunggulan MySQL adalah kemudahan penggunaan dan pengelolaannya. Untuk mengakses </w:t>
      </w:r>
      <w:r>
        <w:rPr>
          <w:i/>
        </w:rPr>
        <w:t>database</w:t>
      </w:r>
      <w:r>
        <w:t xml:space="preserve"> MySQL juga dapat dilakukan dengan berbagai MySQL. Selain menggunakan </w:t>
      </w:r>
      <w:r>
        <w:rPr>
          <w:i/>
        </w:rPr>
        <w:t>default</w:t>
      </w:r>
      <w:r>
        <w:t xml:space="preserve"> MySQL </w:t>
      </w:r>
      <w:r>
        <w:rPr>
          <w:i/>
        </w:rPr>
        <w:t>Client</w:t>
      </w:r>
      <w:r>
        <w:t xml:space="preserve"> berbasis </w:t>
      </w:r>
      <w:r>
        <w:rPr>
          <w:i/>
        </w:rPr>
        <w:t>command line</w:t>
      </w:r>
      <w:r>
        <w:t xml:space="preserve">, saat ini banyak sekali </w:t>
      </w:r>
      <w:r>
        <w:rPr>
          <w:i/>
        </w:rPr>
        <w:t>tools</w:t>
      </w:r>
      <w:r>
        <w:t xml:space="preserve"> yang dikembangkan oleh pihak ketiga untuk mempermudah pengelolaan </w:t>
      </w:r>
      <w:r>
        <w:rPr>
          <w:i/>
        </w:rPr>
        <w:t>database</w:t>
      </w:r>
      <w:r>
        <w:t xml:space="preserve"> MySQL. Sebagian besar menyediakan fitur berbasis GUI yang sangat memudahkan pengguna.  </w:t>
      </w:r>
    </w:p>
    <w:p w:rsidR="00185357" w:rsidRDefault="00F53298">
      <w:pPr>
        <w:pStyle w:val="Heading3"/>
        <w:spacing w:after="251" w:line="259" w:lineRule="auto"/>
        <w:ind w:left="-5" w:right="0"/>
        <w:jc w:val="left"/>
      </w:pPr>
      <w:bookmarkStart w:id="16" w:name="_Toc153528"/>
      <w:r>
        <w:t>2.2.8</w:t>
      </w:r>
      <w:r>
        <w:rPr>
          <w:rFonts w:ascii="Arial" w:eastAsia="Arial" w:hAnsi="Arial" w:cs="Arial"/>
        </w:rPr>
        <w:t xml:space="preserve"> </w:t>
      </w:r>
      <w:r>
        <w:rPr>
          <w:i/>
        </w:rPr>
        <w:t xml:space="preserve">Prototyping </w:t>
      </w:r>
      <w:bookmarkEnd w:id="16"/>
    </w:p>
    <w:p w:rsidR="00185357" w:rsidRDefault="00F53298">
      <w:pPr>
        <w:spacing w:after="149" w:line="476" w:lineRule="auto"/>
        <w:ind w:left="-1" w:right="0" w:firstLine="566"/>
      </w:pPr>
      <w:r>
        <w:t>Menurut (Purnomo , 2017),</w:t>
      </w:r>
      <w:r>
        <w:rPr>
          <w:i/>
        </w:rPr>
        <w:t xml:space="preserve"> Prototyping</w:t>
      </w:r>
      <w:r>
        <w:t xml:space="preserve"> adalah metode pengembangan perangkat lunak, yang merupakan model fisik dari kerja sistem dan berfungsi sebagai versi awal dari sistem. Dengan metode </w:t>
      </w:r>
      <w:r>
        <w:rPr>
          <w:i/>
        </w:rPr>
        <w:t>prototyping</w:t>
      </w:r>
      <w:r>
        <w:t xml:space="preserve"> ini akan dihasilkan sebuah sistem prototipe sebagai perantara bagi pengembang dan pengguna sehingga dapat berinteraksi dalam proses kegiatan pengembangan sistem informasi. Agar proses </w:t>
      </w:r>
      <w:r>
        <w:rPr>
          <w:i/>
        </w:rPr>
        <w:t>prototyping</w:t>
      </w:r>
      <w:r>
        <w:t xml:space="preserve"> berhasil, maka perlu mendefinisikan aturan pada tahap awal, </w:t>
      </w:r>
      <w:r>
        <w:lastRenderedPageBreak/>
        <w:t xml:space="preserve">yaitu pengembang dan pengguna harus memiliki pemahaman bahwa prototipe dibangun untuk mendefinisikan persyaratan awal. Prototipe akan dievaluasi oleh pelanggan dan digunakan untuk menyaring kebutuhan pengembangan perangkat lunak. Gambar di bawah ini menunjukkan alur pengembangan perangkat lunak menggunakan model </w:t>
      </w:r>
      <w:r>
        <w:rPr>
          <w:i/>
        </w:rPr>
        <w:t>Prototyping Development Model</w:t>
      </w:r>
      <w:r>
        <w:t xml:space="preserve">. </w:t>
      </w:r>
    </w:p>
    <w:p w:rsidR="00185357" w:rsidRDefault="00F53298">
      <w:pPr>
        <w:spacing w:after="352" w:line="259" w:lineRule="auto"/>
        <w:ind w:left="0" w:right="1" w:firstLine="0"/>
        <w:jc w:val="center"/>
      </w:pPr>
      <w:r>
        <w:rPr>
          <w:noProof/>
        </w:rPr>
        <w:drawing>
          <wp:inline distT="0" distB="0" distL="0" distR="0">
            <wp:extent cx="2372995" cy="2218817"/>
            <wp:effectExtent l="0" t="0" r="0" b="0"/>
            <wp:docPr id="5814" name="Picture 5814"/>
            <wp:cNvGraphicFramePr/>
            <a:graphic xmlns:a="http://schemas.openxmlformats.org/drawingml/2006/main">
              <a:graphicData uri="http://schemas.openxmlformats.org/drawingml/2006/picture">
                <pic:pic xmlns:pic="http://schemas.openxmlformats.org/drawingml/2006/picture">
                  <pic:nvPicPr>
                    <pic:cNvPr id="5814" name="Picture 5814"/>
                    <pic:cNvPicPr/>
                  </pic:nvPicPr>
                  <pic:blipFill>
                    <a:blip r:embed="rId40"/>
                    <a:stretch>
                      <a:fillRect/>
                    </a:stretch>
                  </pic:blipFill>
                  <pic:spPr>
                    <a:xfrm>
                      <a:off x="0" y="0"/>
                      <a:ext cx="2372995" cy="2218817"/>
                    </a:xfrm>
                    <a:prstGeom prst="rect">
                      <a:avLst/>
                    </a:prstGeom>
                  </pic:spPr>
                </pic:pic>
              </a:graphicData>
            </a:graphic>
          </wp:inline>
        </w:drawing>
      </w:r>
      <w:r>
        <w:t xml:space="preserve"> </w:t>
      </w:r>
    </w:p>
    <w:p w:rsidR="00185357" w:rsidRDefault="00F53298">
      <w:pPr>
        <w:spacing w:after="406"/>
        <w:ind w:right="61"/>
        <w:jc w:val="center"/>
      </w:pPr>
      <w:r>
        <w:rPr>
          <w:b/>
        </w:rPr>
        <w:t xml:space="preserve">Gambar 2.1 </w:t>
      </w:r>
      <w:r>
        <w:t xml:space="preserve">Model </w:t>
      </w:r>
      <w:r>
        <w:rPr>
          <w:i/>
        </w:rPr>
        <w:t>Prototyping</w:t>
      </w:r>
      <w:r>
        <w:t xml:space="preserve"> </w:t>
      </w:r>
    </w:p>
    <w:p w:rsidR="00185357" w:rsidRDefault="00F53298">
      <w:pPr>
        <w:spacing w:after="162" w:line="476" w:lineRule="auto"/>
        <w:ind w:left="-1" w:right="0" w:firstLine="566"/>
      </w:pPr>
      <w:r>
        <w:t xml:space="preserve">Pembuatan prototipe dimulai dengan pengumpulan kebutuhan, melibatkan pengembang sistem dan pengguna untuk menentukan tujuan, fungsionalitas, dan persyaratan operasional sistem. Langkah-langkah dalam pembuatan prototipe adalah sebagai berikut: </w:t>
      </w:r>
    </w:p>
    <w:p w:rsidR="00185357" w:rsidRDefault="00F53298">
      <w:pPr>
        <w:numPr>
          <w:ilvl w:val="0"/>
          <w:numId w:val="8"/>
        </w:numPr>
        <w:spacing w:after="255"/>
        <w:ind w:left="1132" w:right="0" w:hanging="566"/>
      </w:pPr>
      <w:r>
        <w:t xml:space="preserve">Pengumpulan Kebutuhan. </w:t>
      </w:r>
    </w:p>
    <w:p w:rsidR="00185357" w:rsidRDefault="00F53298">
      <w:pPr>
        <w:numPr>
          <w:ilvl w:val="0"/>
          <w:numId w:val="8"/>
        </w:numPr>
        <w:spacing w:after="255"/>
        <w:ind w:left="1132" w:right="0" w:hanging="566"/>
      </w:pPr>
      <w:r>
        <w:t xml:space="preserve">Proses desain yang cepat. </w:t>
      </w:r>
    </w:p>
    <w:p w:rsidR="00185357" w:rsidRDefault="00F53298">
      <w:pPr>
        <w:numPr>
          <w:ilvl w:val="0"/>
          <w:numId w:val="8"/>
        </w:numPr>
        <w:ind w:left="1132" w:right="0" w:hanging="566"/>
      </w:pPr>
      <w:r>
        <w:t xml:space="preserve">Membangun prototipe. </w:t>
      </w:r>
    </w:p>
    <w:p w:rsidR="00185357" w:rsidRDefault="00F53298">
      <w:pPr>
        <w:numPr>
          <w:ilvl w:val="0"/>
          <w:numId w:val="8"/>
        </w:numPr>
        <w:spacing w:after="411"/>
        <w:ind w:left="1132" w:right="0" w:hanging="566"/>
      </w:pPr>
      <w:r>
        <w:t xml:space="preserve">Evaluasi dan perbaikan. </w:t>
      </w:r>
    </w:p>
    <w:p w:rsidR="00185357" w:rsidRDefault="00F53298">
      <w:pPr>
        <w:spacing w:after="164" w:line="476" w:lineRule="auto"/>
        <w:ind w:left="-1" w:right="0" w:firstLine="566"/>
      </w:pPr>
      <w:r>
        <w:rPr>
          <w:i/>
        </w:rPr>
        <w:t>Gathering requirements</w:t>
      </w:r>
      <w:r>
        <w:t xml:space="preserve"> melibatkan pertemuan antara pengembang dan pelanggan untuk menentukan tujuan keseluruhan dari perangkat lunak dan mengidentifikasi persyaratan dalam bentuk garis besar persyaratan dasar sistem </w:t>
      </w:r>
      <w:r>
        <w:lastRenderedPageBreak/>
        <w:t xml:space="preserve">yang akan dibuat. Desain berfokus pada representasi aspek perangkat lunak dari sudut pandang pengguna; Ini termasuk format </w:t>
      </w:r>
      <w:r>
        <w:rPr>
          <w:i/>
        </w:rPr>
        <w:t>input</w:t>
      </w:r>
      <w:r>
        <w:t xml:space="preserve">, proses dan </w:t>
      </w:r>
      <w:r>
        <w:rPr>
          <w:i/>
        </w:rPr>
        <w:t>output</w:t>
      </w:r>
      <w:r>
        <w:t xml:space="preserve">. Desain cepat mengarah pada pembangunan prototipe, prototipe dievaluasi oleh pengguna dan analis desain dan digunakan untuk menyesuaikan kebutuhan perangkat lunak yang akan dikembangkan. prototipe diatur untuk memenuhi kebutuhan pengguna, dan pada saat itu pengembang memahami lebih jelas dan detail apa yang perlu dilakukan. Setelah keempat langkah </w:t>
      </w:r>
      <w:r>
        <w:rPr>
          <w:i/>
        </w:rPr>
        <w:t>prototyping</w:t>
      </w:r>
      <w:r>
        <w:t xml:space="preserve"> dilakukan, langkah selanjutnya adalah pembuatan atau desain produk yang sebenarnya. </w:t>
      </w:r>
    </w:p>
    <w:p w:rsidR="00185357" w:rsidRDefault="00F53298">
      <w:pPr>
        <w:pStyle w:val="Heading3"/>
        <w:spacing w:after="251" w:line="259" w:lineRule="auto"/>
        <w:ind w:left="-5" w:right="0"/>
        <w:jc w:val="left"/>
      </w:pPr>
      <w:bookmarkStart w:id="17" w:name="_Toc153529"/>
      <w:r>
        <w:t>2.2.9</w:t>
      </w:r>
      <w:r>
        <w:rPr>
          <w:rFonts w:ascii="Arial" w:eastAsia="Arial" w:hAnsi="Arial" w:cs="Arial"/>
        </w:rPr>
        <w:t xml:space="preserve"> </w:t>
      </w:r>
      <w:r>
        <w:rPr>
          <w:i/>
        </w:rPr>
        <w:t xml:space="preserve">Application Programming Interface </w:t>
      </w:r>
      <w:r>
        <w:t>(API)</w:t>
      </w:r>
      <w:r>
        <w:rPr>
          <w:i/>
        </w:rPr>
        <w:t xml:space="preserve"> </w:t>
      </w:r>
      <w:bookmarkEnd w:id="17"/>
    </w:p>
    <w:p w:rsidR="00185357" w:rsidRDefault="00F53298">
      <w:pPr>
        <w:spacing w:after="0" w:line="476" w:lineRule="auto"/>
        <w:ind w:left="-1" w:right="0" w:firstLine="566"/>
      </w:pPr>
      <w:r>
        <w:t xml:space="preserve">Menurut (Wijonarko &amp; Mulya, 2018) </w:t>
      </w:r>
      <w:r>
        <w:rPr>
          <w:i/>
        </w:rPr>
        <w:t>Application Programming Interface</w:t>
      </w:r>
      <w:r>
        <w:t xml:space="preserve"> (API) adalah konsep fungsi antarmuka pemrograman aplikasi, yang merupakan salah satu cara agar suatu aplikasi dapat diakses dan dimanfaatkan oleh pihak lain tanpa mengubah struktur kode utama atau basis data sistem, serta memudahkan komunikasi antar sistem bahkan dengan platform yang berbeda. </w:t>
      </w:r>
      <w:r>
        <w:rPr>
          <w:i/>
        </w:rPr>
        <w:t>Web Service</w:t>
      </w:r>
      <w:r>
        <w:t xml:space="preserve"> merupakan API yang berperan dalam memberikan akses pengguna dalam proses pengambilan data. </w:t>
      </w:r>
      <w:r>
        <w:rPr>
          <w:i/>
        </w:rPr>
        <w:t>Representational State Transfer</w:t>
      </w:r>
      <w:r>
        <w:t xml:space="preserve"> (ReST) merupakan salah satu jenis arsitektur API yang cukup populer. Kelebihan dari ReST tidak membutuhkan coding yang lama dalam proses pengembangannya. ReST memiliki data berupa </w:t>
      </w:r>
    </w:p>
    <w:p w:rsidR="00185357" w:rsidRDefault="00F53298">
      <w:pPr>
        <w:spacing w:after="158" w:line="476" w:lineRule="auto"/>
        <w:ind w:left="9" w:right="0"/>
      </w:pPr>
      <w:r>
        <w:rPr>
          <w:i/>
        </w:rPr>
        <w:t>Javascript Object Notation</w:t>
      </w:r>
      <w:r>
        <w:t xml:space="preserve"> (JSON) yang memiliki keunggulan kinerja aplikasi yang lebih ringan. Dan nantinya data JSON akan disajikan kepada pengguna saat mengakses API (Warsito, Ananda, &amp; Triyanjaya, 2017). Gambar di bawah menunjukkan arsitektur ReST API yang menjelaskan komunikasi antara klien, REST API, dan server. </w:t>
      </w:r>
    </w:p>
    <w:p w:rsidR="00185357" w:rsidRDefault="00F53298">
      <w:pPr>
        <w:spacing w:after="403" w:line="259" w:lineRule="auto"/>
        <w:ind w:left="1277" w:right="0" w:firstLine="0"/>
        <w:jc w:val="left"/>
      </w:pPr>
      <w:r>
        <w:t xml:space="preserve"> </w:t>
      </w:r>
    </w:p>
    <w:p w:rsidR="00185357" w:rsidRDefault="00F53298">
      <w:pPr>
        <w:spacing w:after="457" w:line="259" w:lineRule="auto"/>
        <w:ind w:left="0" w:right="68" w:firstLine="0"/>
        <w:jc w:val="right"/>
      </w:pPr>
      <w:r>
        <w:rPr>
          <w:noProof/>
        </w:rPr>
        <w:lastRenderedPageBreak/>
        <w:drawing>
          <wp:inline distT="0" distB="0" distL="0" distR="0">
            <wp:extent cx="4953635" cy="1028687"/>
            <wp:effectExtent l="0" t="0" r="0" b="0"/>
            <wp:docPr id="5918" name="Picture 5918"/>
            <wp:cNvGraphicFramePr/>
            <a:graphic xmlns:a="http://schemas.openxmlformats.org/drawingml/2006/main">
              <a:graphicData uri="http://schemas.openxmlformats.org/drawingml/2006/picture">
                <pic:pic xmlns:pic="http://schemas.openxmlformats.org/drawingml/2006/picture">
                  <pic:nvPicPr>
                    <pic:cNvPr id="5918" name="Picture 5918"/>
                    <pic:cNvPicPr/>
                  </pic:nvPicPr>
                  <pic:blipFill>
                    <a:blip r:embed="rId41"/>
                    <a:stretch>
                      <a:fillRect/>
                    </a:stretch>
                  </pic:blipFill>
                  <pic:spPr>
                    <a:xfrm>
                      <a:off x="0" y="0"/>
                      <a:ext cx="4953635" cy="1028687"/>
                    </a:xfrm>
                    <a:prstGeom prst="rect">
                      <a:avLst/>
                    </a:prstGeom>
                  </pic:spPr>
                </pic:pic>
              </a:graphicData>
            </a:graphic>
          </wp:inline>
        </w:drawing>
      </w:r>
      <w:r>
        <w:t xml:space="preserve"> </w:t>
      </w:r>
    </w:p>
    <w:p w:rsidR="00185357" w:rsidRDefault="00F53298">
      <w:pPr>
        <w:spacing w:after="44"/>
        <w:ind w:left="14" w:right="63"/>
        <w:jc w:val="center"/>
      </w:pPr>
      <w:r>
        <w:rPr>
          <w:b/>
        </w:rPr>
        <w:t>Gambar 2.2</w:t>
      </w:r>
      <w:r>
        <w:t xml:space="preserve"> Arsitektur ReST API</w:t>
      </w:r>
      <w:r>
        <w:rPr>
          <w:sz w:val="36"/>
        </w:rPr>
        <w:t xml:space="preserve"> </w:t>
      </w:r>
      <w:bookmarkStart w:id="18" w:name="_GoBack"/>
      <w:bookmarkEnd w:id="18"/>
    </w:p>
    <w:sectPr w:rsidR="00185357" w:rsidSect="00F572B9">
      <w:headerReference w:type="even" r:id="rId42"/>
      <w:headerReference w:type="default" r:id="rId43"/>
      <w:footerReference w:type="even" r:id="rId44"/>
      <w:footerReference w:type="default" r:id="rId45"/>
      <w:headerReference w:type="first" r:id="rId46"/>
      <w:footerReference w:type="first" r:id="rId47"/>
      <w:pgSz w:w="11906" w:h="16838"/>
      <w:pgMar w:top="1701" w:right="1643" w:bottom="976" w:left="226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EFB" w:rsidRDefault="00926EFB">
      <w:pPr>
        <w:spacing w:after="0" w:line="240" w:lineRule="auto"/>
      </w:pPr>
      <w:r>
        <w:separator/>
      </w:r>
    </w:p>
  </w:endnote>
  <w:endnote w:type="continuationSeparator" w:id="0">
    <w:p w:rsidR="00926EFB" w:rsidRDefault="0092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EFB" w:rsidRDefault="00926EFB">
      <w:pPr>
        <w:spacing w:after="0" w:line="240" w:lineRule="auto"/>
      </w:pPr>
      <w:r>
        <w:separator/>
      </w:r>
    </w:p>
  </w:footnote>
  <w:footnote w:type="continuationSeparator" w:id="0">
    <w:p w:rsidR="00926EFB" w:rsidRDefault="0092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59" w:firstLine="0"/>
      <w:jc w:val="right"/>
    </w:pPr>
    <w:r>
      <w:fldChar w:fldCharType="begin"/>
    </w:r>
    <w:r>
      <w:instrText xml:space="preserve"> PAGE   \* MERGEFORMAT </w:instrText>
    </w:r>
    <w:r>
      <w:fldChar w:fldCharType="separate"/>
    </w:r>
    <w:r w:rsidR="00F572B9">
      <w:rPr>
        <w:noProof/>
      </w:rPr>
      <w:t>4</w:t>
    </w:r>
    <w:r>
      <w:fldChar w:fldCharType="end"/>
    </w:r>
    <w:r>
      <w:t xml:space="preserve"> </w:t>
    </w:r>
  </w:p>
  <w:p w:rsidR="00185357" w:rsidRDefault="00F53298">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59" w:firstLine="0"/>
      <w:jc w:val="right"/>
    </w:pPr>
    <w:r>
      <w:fldChar w:fldCharType="begin"/>
    </w:r>
    <w:r>
      <w:instrText xml:space="preserve"> PAGE   \* MERGEFORMAT </w:instrText>
    </w:r>
    <w:r>
      <w:fldChar w:fldCharType="separate"/>
    </w:r>
    <w:r w:rsidR="00F572B9">
      <w:rPr>
        <w:noProof/>
      </w:rPr>
      <w:t>5</w:t>
    </w:r>
    <w:r>
      <w:fldChar w:fldCharType="end"/>
    </w:r>
    <w:r>
      <w:t xml:space="preserve"> </w:t>
    </w:r>
  </w:p>
  <w:p w:rsidR="00185357" w:rsidRDefault="00F53298">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185357">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4380" w:firstLine="0"/>
      <w:jc w:val="right"/>
    </w:pPr>
    <w:r>
      <w:fldChar w:fldCharType="begin"/>
    </w:r>
    <w:r>
      <w:instrText xml:space="preserve"> PAGE   \* MERGEFORMAT </w:instrText>
    </w:r>
    <w:r>
      <w:fldChar w:fldCharType="separate"/>
    </w:r>
    <w:r w:rsidR="00F572B9">
      <w:rPr>
        <w:noProof/>
      </w:rPr>
      <w:t>14</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4380" w:firstLine="0"/>
      <w:jc w:val="right"/>
    </w:pPr>
    <w:r>
      <w:fldChar w:fldCharType="begin"/>
    </w:r>
    <w:r>
      <w:instrText xml:space="preserve"> PAGE   \* MERGEFORMAT </w:instrText>
    </w:r>
    <w:r>
      <w:fldChar w:fldCharType="separate"/>
    </w:r>
    <w:r w:rsidR="00F572B9">
      <w:rPr>
        <w:noProof/>
      </w:rPr>
      <w:t>15</w:t>
    </w:r>
    <w:r>
      <w:fldChar w:fldCharType="end"/>
    </w:r>
    <w:r>
      <w:t xml:space="preserve"> </w:t>
    </w:r>
  </w:p>
  <w:p w:rsidR="00185357" w:rsidRDefault="00F53298">
    <w:pPr>
      <w:spacing w:after="441" w:line="259" w:lineRule="auto"/>
      <w:ind w:left="-828" w:right="0" w:firstLine="0"/>
      <w:jc w:val="left"/>
    </w:pPr>
    <w:r>
      <w:rPr>
        <w:rFonts w:ascii="Calibri" w:eastAsia="Calibri" w:hAnsi="Calibri" w:cs="Calibri"/>
        <w:sz w:val="22"/>
      </w:rPr>
      <w:t xml:space="preserve"> </w:t>
    </w:r>
  </w:p>
  <w:p w:rsidR="00185357" w:rsidRDefault="00F53298">
    <w:pPr>
      <w:spacing w:after="0" w:line="259" w:lineRule="auto"/>
      <w:ind w:left="-828" w:right="0" w:firstLine="0"/>
      <w:jc w:val="left"/>
    </w:pPr>
    <w:r>
      <w:rPr>
        <w:b/>
      </w:rPr>
      <w:t>Tabel 2.</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4380" w:firstLine="0"/>
      <w:jc w:val="right"/>
    </w:pPr>
    <w:r>
      <w:fldChar w:fldCharType="begin"/>
    </w:r>
    <w:r>
      <w:instrText xml:space="preserve"> PAGE   \* MERGEFORMAT </w:instrText>
    </w:r>
    <w:r>
      <w:fldChar w:fldCharType="separate"/>
    </w:r>
    <w:r>
      <w:t>15</w:t>
    </w:r>
    <w:r>
      <w:fldChar w:fldCharType="end"/>
    </w:r>
    <w:r>
      <w:t xml:space="preserve"> </w:t>
    </w:r>
  </w:p>
  <w:p w:rsidR="00185357" w:rsidRDefault="00F53298">
    <w:pPr>
      <w:spacing w:after="441" w:line="259" w:lineRule="auto"/>
      <w:ind w:left="-828" w:right="0" w:firstLine="0"/>
      <w:jc w:val="left"/>
    </w:pPr>
    <w:r>
      <w:rPr>
        <w:rFonts w:ascii="Calibri" w:eastAsia="Calibri" w:hAnsi="Calibri" w:cs="Calibri"/>
        <w:sz w:val="22"/>
      </w:rPr>
      <w:t xml:space="preserve"> </w:t>
    </w:r>
  </w:p>
  <w:p w:rsidR="00185357" w:rsidRDefault="00F53298">
    <w:pPr>
      <w:spacing w:after="0" w:line="259" w:lineRule="auto"/>
      <w:ind w:left="-828" w:right="0" w:firstLine="0"/>
      <w:jc w:val="left"/>
    </w:pPr>
    <w:r>
      <w:rPr>
        <w:b/>
      </w:rPr>
      <w:t>Tabel 2.</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F572B9">
      <w:rPr>
        <w:noProof/>
      </w:rPr>
      <w:t>18</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F572B9">
      <w:rPr>
        <w:noProof/>
      </w:rPr>
      <w:t>19</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357" w:rsidRDefault="00F53298">
    <w:pPr>
      <w:spacing w:after="0" w:line="259" w:lineRule="auto"/>
      <w:ind w:left="0" w:right="260" w:firstLine="0"/>
      <w:jc w:val="right"/>
    </w:pPr>
    <w:r>
      <w:fldChar w:fldCharType="begin"/>
    </w:r>
    <w:r>
      <w:instrText xml:space="preserve"> PAGE   \* MERGEFORMAT </w:instrText>
    </w:r>
    <w:r>
      <w:fldChar w:fldCharType="separate"/>
    </w:r>
    <w:r w:rsidR="00F572B9">
      <w:rPr>
        <w:noProof/>
      </w:rPr>
      <w:t>16</w:t>
    </w:r>
    <w:r>
      <w:fldChar w:fldCharType="end"/>
    </w:r>
    <w:r>
      <w:t xml:space="preserve"> </w:t>
    </w:r>
  </w:p>
  <w:p w:rsidR="00185357" w:rsidRDefault="00F53298">
    <w:pPr>
      <w:spacing w:after="0" w:line="259" w:lineRule="auto"/>
      <w:ind w:left="828"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503"/>
    <w:multiLevelType w:val="hybridMultilevel"/>
    <w:tmpl w:val="583EDF30"/>
    <w:lvl w:ilvl="0" w:tplc="EE7240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271DA">
      <w:start w:val="1"/>
      <w:numFmt w:val="lowerLetter"/>
      <w:lvlText w:val="%2"/>
      <w:lvlJc w:val="left"/>
      <w:pPr>
        <w:ind w:left="1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84E38A">
      <w:start w:val="1"/>
      <w:numFmt w:val="lowerRoman"/>
      <w:lvlText w:val="%3"/>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4719E">
      <w:start w:val="1"/>
      <w:numFmt w:val="decimal"/>
      <w:lvlText w:val="%4"/>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CC8702">
      <w:start w:val="1"/>
      <w:numFmt w:val="lowerLetter"/>
      <w:lvlText w:val="%5"/>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80686A">
      <w:start w:val="1"/>
      <w:numFmt w:val="lowerRoman"/>
      <w:lvlText w:val="%6"/>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AED15C">
      <w:start w:val="1"/>
      <w:numFmt w:val="decimal"/>
      <w:lvlText w:val="%7"/>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96F47C">
      <w:start w:val="1"/>
      <w:numFmt w:val="lowerLetter"/>
      <w:lvlText w:val="%8"/>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2CE97A">
      <w:start w:val="1"/>
      <w:numFmt w:val="lowerRoman"/>
      <w:lvlText w:val="%9"/>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F0B8D"/>
    <w:multiLevelType w:val="hybridMultilevel"/>
    <w:tmpl w:val="8AF8F468"/>
    <w:lvl w:ilvl="0" w:tplc="EFBE14BA">
      <w:start w:val="54"/>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2270A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660E8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664A3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37E30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D1CFAE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7366B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5C696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52D52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8C621BA"/>
    <w:multiLevelType w:val="hybridMultilevel"/>
    <w:tmpl w:val="1CE26ED4"/>
    <w:lvl w:ilvl="0" w:tplc="24DA0554">
      <w:start w:val="1"/>
      <w:numFmt w:val="decimal"/>
      <w:lvlText w:val="%1."/>
      <w:lvlJc w:val="left"/>
      <w:pPr>
        <w:ind w:left="2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C21246">
      <w:start w:val="1"/>
      <w:numFmt w:val="lowerLetter"/>
      <w:lvlText w:val="%2"/>
      <w:lvlJc w:val="left"/>
      <w:pPr>
        <w:ind w:left="1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AAE53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E2DF6">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DA9752">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D0E3B8">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4C2030">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960F14">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A74A">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A821EAF"/>
    <w:multiLevelType w:val="hybridMultilevel"/>
    <w:tmpl w:val="AF1E81AE"/>
    <w:lvl w:ilvl="0" w:tplc="85AA495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DED37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F6FE">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0A30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54050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E25C7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05C1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6ADCE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B40DF2">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7575EF7"/>
    <w:multiLevelType w:val="hybridMultilevel"/>
    <w:tmpl w:val="ED42A1E2"/>
    <w:lvl w:ilvl="0" w:tplc="099264E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5422C2">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70E2D4">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46D46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8D2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F8F14C">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3CA7E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742770">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4F5E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EAD5AB4"/>
    <w:multiLevelType w:val="hybridMultilevel"/>
    <w:tmpl w:val="E278CDF4"/>
    <w:lvl w:ilvl="0" w:tplc="B506601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662D26">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07EEA">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8ABD1C">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A639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A8B046">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4E3F7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BC1D4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B223F4">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8D84F07"/>
    <w:multiLevelType w:val="hybridMultilevel"/>
    <w:tmpl w:val="F20C6AE8"/>
    <w:lvl w:ilvl="0" w:tplc="D3D2C1B4">
      <w:start w:val="1"/>
      <w:numFmt w:val="upp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08CE86">
      <w:start w:val="3"/>
      <w:numFmt w:val="decimal"/>
      <w:lvlText w:val="%2"/>
      <w:lvlJc w:val="left"/>
      <w:pPr>
        <w:ind w:left="12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30A1A0">
      <w:start w:val="1"/>
      <w:numFmt w:val="lowerRoman"/>
      <w:lvlText w:val="%3"/>
      <w:lvlJc w:val="left"/>
      <w:pPr>
        <w:ind w:left="2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7405CC">
      <w:start w:val="1"/>
      <w:numFmt w:val="decimal"/>
      <w:lvlText w:val="%4"/>
      <w:lvlJc w:val="left"/>
      <w:pPr>
        <w:ind w:left="29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2C80502">
      <w:start w:val="1"/>
      <w:numFmt w:val="lowerLetter"/>
      <w:lvlText w:val="%5"/>
      <w:lvlJc w:val="left"/>
      <w:pPr>
        <w:ind w:left="36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CE069C">
      <w:start w:val="1"/>
      <w:numFmt w:val="lowerRoman"/>
      <w:lvlText w:val="%6"/>
      <w:lvlJc w:val="left"/>
      <w:pPr>
        <w:ind w:left="43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AC6251A">
      <w:start w:val="1"/>
      <w:numFmt w:val="decimal"/>
      <w:lvlText w:val="%7"/>
      <w:lvlJc w:val="left"/>
      <w:pPr>
        <w:ind w:left="50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EEE868E">
      <w:start w:val="1"/>
      <w:numFmt w:val="lowerLetter"/>
      <w:lvlText w:val="%8"/>
      <w:lvlJc w:val="left"/>
      <w:pPr>
        <w:ind w:left="5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922690">
      <w:start w:val="1"/>
      <w:numFmt w:val="lowerRoman"/>
      <w:lvlText w:val="%9"/>
      <w:lvlJc w:val="left"/>
      <w:pPr>
        <w:ind w:left="65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B0E0CD5"/>
    <w:multiLevelType w:val="hybridMultilevel"/>
    <w:tmpl w:val="E8FE1102"/>
    <w:lvl w:ilvl="0" w:tplc="B54244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0065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484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C256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B048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1E9A6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7EF31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2E573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E00E0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0904AE"/>
    <w:multiLevelType w:val="hybridMultilevel"/>
    <w:tmpl w:val="626417B6"/>
    <w:lvl w:ilvl="0" w:tplc="15AE3852">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AF46C">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C499D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469710">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8A307A">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052A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9AE164">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1A5F4A">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0FEE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7D5B10"/>
    <w:multiLevelType w:val="multilevel"/>
    <w:tmpl w:val="831EAB86"/>
    <w:lvl w:ilvl="0">
      <w:start w:val="1"/>
      <w:numFmt w:val="decimal"/>
      <w:lvlText w:val="%1."/>
      <w:lvlJc w:val="left"/>
      <w:pPr>
        <w:ind w:left="113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C275B3"/>
    <w:multiLevelType w:val="multilevel"/>
    <w:tmpl w:val="3368A2E2"/>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9914D7C"/>
    <w:multiLevelType w:val="hybridMultilevel"/>
    <w:tmpl w:val="BB6A64C8"/>
    <w:lvl w:ilvl="0" w:tplc="C10A4EC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D62356">
      <w:start w:val="1"/>
      <w:numFmt w:val="lowerLetter"/>
      <w:lvlText w:val="%2"/>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281912">
      <w:start w:val="1"/>
      <w:numFmt w:val="lowerRoman"/>
      <w:lvlText w:val="%3"/>
      <w:lvlJc w:val="left"/>
      <w:pPr>
        <w:ind w:left="1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A05BB2">
      <w:start w:val="1"/>
      <w:numFmt w:val="decimal"/>
      <w:lvlText w:val="%4"/>
      <w:lvlJc w:val="left"/>
      <w:pPr>
        <w:ind w:left="2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546D98">
      <w:start w:val="1"/>
      <w:numFmt w:val="lowerLetter"/>
      <w:lvlText w:val="%5"/>
      <w:lvlJc w:val="left"/>
      <w:pPr>
        <w:ind w:left="3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7038E0">
      <w:start w:val="1"/>
      <w:numFmt w:val="lowerRoman"/>
      <w:lvlText w:val="%6"/>
      <w:lvlJc w:val="left"/>
      <w:pPr>
        <w:ind w:left="4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FC4180">
      <w:start w:val="1"/>
      <w:numFmt w:val="decimal"/>
      <w:lvlText w:val="%7"/>
      <w:lvlJc w:val="left"/>
      <w:pPr>
        <w:ind w:left="4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6CA3BA">
      <w:start w:val="1"/>
      <w:numFmt w:val="lowerLetter"/>
      <w:lvlText w:val="%8"/>
      <w:lvlJc w:val="left"/>
      <w:pPr>
        <w:ind w:left="5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32F65A">
      <w:start w:val="1"/>
      <w:numFmt w:val="lowerRoman"/>
      <w:lvlText w:val="%9"/>
      <w:lvlJc w:val="left"/>
      <w:pPr>
        <w:ind w:left="6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F591979"/>
    <w:multiLevelType w:val="hybridMultilevel"/>
    <w:tmpl w:val="CBD42E78"/>
    <w:lvl w:ilvl="0" w:tplc="13AE438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14EBCA">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9236C0">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982538">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0AA12">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F2D2F6">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0EB5A8">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92DE66">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168848">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EF260F"/>
    <w:multiLevelType w:val="hybridMultilevel"/>
    <w:tmpl w:val="A1D283B6"/>
    <w:lvl w:ilvl="0" w:tplc="3FAC1808">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9036A0">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845F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AFA98">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64D694">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1182">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9049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FA3ED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58D34C">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7301F1"/>
    <w:multiLevelType w:val="hybridMultilevel"/>
    <w:tmpl w:val="67127382"/>
    <w:lvl w:ilvl="0" w:tplc="9C4A709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121D3A">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A1A3C">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24A92">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8ACA22">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8891DA">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FA76C2">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4E3684">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F4127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5F80395"/>
    <w:multiLevelType w:val="hybridMultilevel"/>
    <w:tmpl w:val="182224AC"/>
    <w:lvl w:ilvl="0" w:tplc="526A1130">
      <w:start w:val="1"/>
      <w:numFmt w:val="lowerLetter"/>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8EE054">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7A9050">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017C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BE0286">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0CEE50">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96DCF6">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4DE02">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A830EE">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3E0967"/>
    <w:multiLevelType w:val="multilevel"/>
    <w:tmpl w:val="BD98EDF8"/>
    <w:lvl w:ilvl="0">
      <w:start w:val="1"/>
      <w:numFmt w:val="decimal"/>
      <w:lvlText w:val="%1."/>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EEE4599"/>
    <w:multiLevelType w:val="hybridMultilevel"/>
    <w:tmpl w:val="6B923338"/>
    <w:lvl w:ilvl="0" w:tplc="471451A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BA19F4">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CA33C">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124276">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C6BFE">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A4E9A">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B8B24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2A2974">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0FA4E">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7"/>
  </w:num>
  <w:num w:numId="3">
    <w:abstractNumId w:val="16"/>
  </w:num>
  <w:num w:numId="4">
    <w:abstractNumId w:val="14"/>
  </w:num>
  <w:num w:numId="5">
    <w:abstractNumId w:val="9"/>
  </w:num>
  <w:num w:numId="6">
    <w:abstractNumId w:val="13"/>
  </w:num>
  <w:num w:numId="7">
    <w:abstractNumId w:val="11"/>
  </w:num>
  <w:num w:numId="8">
    <w:abstractNumId w:val="8"/>
  </w:num>
  <w:num w:numId="9">
    <w:abstractNumId w:val="5"/>
  </w:num>
  <w:num w:numId="10">
    <w:abstractNumId w:val="12"/>
  </w:num>
  <w:num w:numId="11">
    <w:abstractNumId w:val="10"/>
  </w:num>
  <w:num w:numId="12">
    <w:abstractNumId w:val="2"/>
  </w:num>
  <w:num w:numId="13">
    <w:abstractNumId w:val="3"/>
  </w:num>
  <w:num w:numId="14">
    <w:abstractNumId w:val="4"/>
  </w:num>
  <w:num w:numId="15">
    <w:abstractNumId w:val="17"/>
  </w:num>
  <w:num w:numId="16">
    <w:abstractNumId w:val="1"/>
  </w:num>
  <w:num w:numId="17">
    <w:abstractNumId w:val="15"/>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357"/>
    <w:rsid w:val="00185357"/>
    <w:rsid w:val="00926EFB"/>
    <w:rsid w:val="00E83D01"/>
    <w:rsid w:val="00F53298"/>
    <w:rsid w:val="00F572B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16D0"/>
  <w15:docId w15:val="{6A81F50B-0BF0-42E0-A09C-730B9709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1" w:line="265" w:lineRule="auto"/>
      <w:ind w:left="10" w:right="6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2" w:lineRule="auto"/>
      <w:ind w:left="10" w:right="62" w:hanging="10"/>
      <w:jc w:val="both"/>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9" w:line="262" w:lineRule="auto"/>
      <w:ind w:left="10" w:right="62"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49" w:line="262" w:lineRule="auto"/>
      <w:ind w:left="10" w:right="62" w:hanging="10"/>
      <w:jc w:val="both"/>
      <w:outlineLvl w:val="2"/>
    </w:pPr>
    <w:rPr>
      <w:rFonts w:ascii="Times New Roman" w:eastAsia="Times New Roman" w:hAnsi="Times New Roman" w:cs="Times New Roman"/>
      <w:b/>
      <w:color w:val="000000"/>
      <w:sz w:val="24"/>
    </w:rPr>
  </w:style>
  <w:style w:type="paragraph" w:styleId="Heading4">
    <w:name w:val="heading 4"/>
    <w:next w:val="Normal"/>
    <w:link w:val="Heading4Char"/>
    <w:uiPriority w:val="9"/>
    <w:unhideWhenUsed/>
    <w:qFormat/>
    <w:pPr>
      <w:keepNext/>
      <w:keepLines/>
      <w:spacing w:after="251"/>
      <w:ind w:left="10" w:hanging="10"/>
      <w:outlineLvl w:val="3"/>
    </w:pPr>
    <w:rPr>
      <w:rFonts w:ascii="Times New Roman" w:eastAsia="Times New Roman" w:hAnsi="Times New Roman" w:cs="Times New Roman"/>
      <w:b/>
      <w:i/>
      <w:color w:val="000000"/>
      <w:sz w:val="24"/>
    </w:rPr>
  </w:style>
  <w:style w:type="paragraph" w:styleId="Heading5">
    <w:name w:val="heading 5"/>
    <w:next w:val="Normal"/>
    <w:link w:val="Heading5Char"/>
    <w:uiPriority w:val="9"/>
    <w:unhideWhenUsed/>
    <w:qFormat/>
    <w:pPr>
      <w:keepNext/>
      <w:keepLines/>
      <w:spacing w:after="249" w:line="262" w:lineRule="auto"/>
      <w:ind w:left="10" w:right="62" w:hanging="10"/>
      <w:jc w:val="both"/>
      <w:outlineLvl w:val="4"/>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Times New Roman" w:eastAsia="Times New Roman" w:hAnsi="Times New Roman" w:cs="Times New Roman"/>
      <w:b/>
      <w:i/>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paragraph" w:styleId="TOC1">
    <w:name w:val="toc 1"/>
    <w:hidden/>
    <w:pPr>
      <w:spacing w:after="210" w:line="443" w:lineRule="auto"/>
      <w:ind w:left="27" w:right="23" w:hanging="10"/>
      <w:jc w:val="both"/>
    </w:pPr>
    <w:rPr>
      <w:rFonts w:ascii="Times New Roman" w:eastAsia="Times New Roman" w:hAnsi="Times New Roman" w:cs="Times New Roman"/>
      <w:b/>
      <w:color w:val="000000"/>
      <w:sz w:val="24"/>
    </w:rPr>
  </w:style>
  <w:style w:type="paragraph" w:styleId="TOC2">
    <w:name w:val="toc 2"/>
    <w:hidden/>
    <w:pPr>
      <w:spacing w:after="214" w:line="265" w:lineRule="auto"/>
      <w:ind w:left="231" w:right="23" w:hanging="10"/>
      <w:jc w:val="both"/>
    </w:pPr>
    <w:rPr>
      <w:rFonts w:ascii="Times New Roman" w:eastAsia="Times New Roman" w:hAnsi="Times New Roman" w:cs="Times New Roman"/>
      <w:color w:val="000000"/>
      <w:sz w:val="24"/>
    </w:rPr>
  </w:style>
  <w:style w:type="paragraph" w:styleId="TOC3">
    <w:name w:val="toc 3"/>
    <w:hidden/>
    <w:pPr>
      <w:spacing w:after="214" w:line="265" w:lineRule="auto"/>
      <w:ind w:left="464" w:right="23" w:hanging="10"/>
      <w:jc w:val="both"/>
    </w:pPr>
    <w:rPr>
      <w:rFonts w:ascii="Times New Roman" w:eastAsia="Times New Roman" w:hAnsi="Times New Roman" w:cs="Times New Roman"/>
      <w:color w:val="000000"/>
      <w:sz w:val="24"/>
    </w:rPr>
  </w:style>
  <w:style w:type="paragraph" w:styleId="TOC4">
    <w:name w:val="toc 4"/>
    <w:hidden/>
    <w:pPr>
      <w:spacing w:after="207" w:line="265" w:lineRule="auto"/>
      <w:ind w:left="685"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image" Target="media/image9.jpg"/><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header" Target="header6.xml"/><Relationship Id="rId46"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4.jpg"/><Relationship Id="rId20" Type="http://schemas.openxmlformats.org/officeDocument/2006/relationships/image" Target="media/image8.jpg"/><Relationship Id="rId29" Type="http://schemas.openxmlformats.org/officeDocument/2006/relationships/image" Target="media/image17.jpg"/><Relationship Id="rId41"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footer" Target="footer5.xml"/><Relationship Id="rId40" Type="http://schemas.openxmlformats.org/officeDocument/2006/relationships/image" Target="media/image22.jpg"/><Relationship Id="rId45"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3.jpg"/><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footer" Target="footer4.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9.jpg"/><Relationship Id="rId44"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header" Target="header5.xml"/><Relationship Id="rId43" Type="http://schemas.openxmlformats.org/officeDocument/2006/relationships/header" Target="header8.xml"/><Relationship Id="rId48"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2447</Words>
  <Characters>13954</Characters>
  <Application>Microsoft Office Word</Application>
  <DocSecurity>0</DocSecurity>
  <Lines>116</Lines>
  <Paragraphs>32</Paragraphs>
  <ScaleCrop>false</ScaleCrop>
  <Company/>
  <LinksUpToDate>false</LinksUpToDate>
  <CharactersWithSpaces>16369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Firnas</dc:creator>
  <cp:keywords/>
  <cp:lastModifiedBy>Handy Setiawan</cp:lastModifiedBy>
  <cp:revision>3</cp:revision>
  <dcterms:created xsi:type="dcterms:W3CDTF">2022-01-26T03:19:00Z</dcterms:created>
  <dcterms:modified xsi:type="dcterms:W3CDTF">2022-01-26T03:22:00Z</dcterms:modified>
</cp:coreProperties>
</file>