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5164" w:rsidRPr="00D8431E" w:rsidRDefault="00835164" w:rsidP="003419B8">
      <w:pPr>
        <w:pStyle w:val="Heading1"/>
        <w:spacing w:line="276" w:lineRule="auto"/>
      </w:pPr>
      <w:bookmarkStart w:id="0" w:name="_Toc29810583"/>
      <w:bookmarkStart w:id="1" w:name="_Toc29810966"/>
      <w:bookmarkStart w:id="2" w:name="_Toc29811743"/>
      <w:bookmarkStart w:id="3" w:name="_Toc29813164"/>
      <w:bookmarkStart w:id="4" w:name="_Toc29813363"/>
      <w:bookmarkStart w:id="5" w:name="_Toc30531066"/>
      <w:bookmarkStart w:id="6" w:name="_Toc30615716"/>
      <w:bookmarkStart w:id="7" w:name="_Toc40179789"/>
      <w:bookmarkStart w:id="8" w:name="_Toc40180110"/>
      <w:bookmarkStart w:id="9" w:name="_Toc47721475"/>
      <w:bookmarkStart w:id="10" w:name="_Toc47721688"/>
      <w:bookmarkStart w:id="11" w:name="_Toc47721820"/>
      <w:bookmarkStart w:id="12" w:name="_Toc47722108"/>
      <w:bookmarkStart w:id="13" w:name="_Toc49350703"/>
      <w:bookmarkStart w:id="14" w:name="_Toc49350870"/>
      <w:bookmarkStart w:id="15" w:name="_Toc49351150"/>
      <w:bookmarkStart w:id="16" w:name="_Toc49353687"/>
      <w:r w:rsidRPr="00D8431E">
        <w:t>BAB II</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p w:rsidR="00835164" w:rsidRPr="003419B8" w:rsidRDefault="00835164" w:rsidP="007E4D0E">
      <w:pPr>
        <w:pStyle w:val="ListParagraph"/>
        <w:spacing w:line="480" w:lineRule="auto"/>
        <w:ind w:left="0"/>
        <w:jc w:val="center"/>
        <w:rPr>
          <w:b/>
          <w:szCs w:val="24"/>
        </w:rPr>
      </w:pPr>
      <w:r w:rsidRPr="003419B8">
        <w:rPr>
          <w:b/>
          <w:szCs w:val="24"/>
        </w:rPr>
        <w:t>LANDASAN TEORI</w:t>
      </w:r>
    </w:p>
    <w:p w:rsidR="00835164" w:rsidRPr="00D8431E" w:rsidRDefault="00835164" w:rsidP="007375BD">
      <w:pPr>
        <w:pStyle w:val="Heading1"/>
        <w:numPr>
          <w:ilvl w:val="0"/>
          <w:numId w:val="43"/>
        </w:numPr>
        <w:spacing w:line="480" w:lineRule="auto"/>
        <w:ind w:hanging="720"/>
        <w:jc w:val="left"/>
      </w:pPr>
      <w:bookmarkStart w:id="17" w:name="_Toc29810584"/>
      <w:bookmarkStart w:id="18" w:name="_Toc29810967"/>
      <w:bookmarkStart w:id="19" w:name="_Toc29811744"/>
      <w:bookmarkStart w:id="20" w:name="_Toc29813165"/>
      <w:bookmarkStart w:id="21" w:name="_Toc29813364"/>
      <w:bookmarkStart w:id="22" w:name="_Toc30531067"/>
      <w:bookmarkStart w:id="23" w:name="_Toc30615717"/>
      <w:bookmarkStart w:id="24" w:name="_Toc40179790"/>
      <w:bookmarkStart w:id="25" w:name="_Toc40180111"/>
      <w:bookmarkStart w:id="26" w:name="_Toc47721476"/>
      <w:bookmarkStart w:id="27" w:name="_Toc47721689"/>
      <w:bookmarkStart w:id="28" w:name="_Toc47721821"/>
      <w:bookmarkStart w:id="29" w:name="_Toc47722109"/>
      <w:bookmarkStart w:id="30" w:name="_Toc49350704"/>
      <w:bookmarkStart w:id="31" w:name="_Toc49350871"/>
      <w:bookmarkStart w:id="32" w:name="_Toc49351151"/>
      <w:bookmarkStart w:id="33" w:name="_Toc49353688"/>
      <w:r w:rsidRPr="00D8431E">
        <w:t>Kajian Penelitian Terdahulu</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rsidR="00835164" w:rsidRPr="00D8431E" w:rsidRDefault="00835164" w:rsidP="007E4D0E">
      <w:pPr>
        <w:spacing w:before="240" w:after="0" w:line="480" w:lineRule="auto"/>
        <w:ind w:firstLine="709"/>
        <w:rPr>
          <w:szCs w:val="24"/>
        </w:rPr>
      </w:pPr>
      <w:r w:rsidRPr="00D8431E">
        <w:rPr>
          <w:szCs w:val="24"/>
        </w:rPr>
        <w:t xml:space="preserve">Sebagai referensi dalam penelitian ini, </w:t>
      </w:r>
      <w:r w:rsidR="00CF081F">
        <w:rPr>
          <w:szCs w:val="24"/>
          <w:lang w:val="en-US"/>
        </w:rPr>
        <w:t>terdapat</w:t>
      </w:r>
      <w:r w:rsidRPr="00D8431E">
        <w:rPr>
          <w:szCs w:val="24"/>
        </w:rPr>
        <w:t xml:space="preserve"> beberapa penelitian sejenis</w:t>
      </w:r>
      <w:r w:rsidR="00CF081F">
        <w:rPr>
          <w:szCs w:val="24"/>
          <w:lang w:val="en-US"/>
        </w:rPr>
        <w:t xml:space="preserve"> yang dapat dikaji</w:t>
      </w:r>
      <w:r w:rsidRPr="00D8431E">
        <w:rPr>
          <w:szCs w:val="24"/>
        </w:rPr>
        <w:t xml:space="preserve">. </w:t>
      </w:r>
      <w:r w:rsidR="00642349">
        <w:rPr>
          <w:szCs w:val="24"/>
          <w:lang w:val="en-US"/>
        </w:rPr>
        <w:t>Sebagian</w:t>
      </w:r>
      <w:r w:rsidRPr="00D8431E">
        <w:rPr>
          <w:szCs w:val="24"/>
        </w:rPr>
        <w:t xml:space="preserve"> </w:t>
      </w:r>
      <w:r w:rsidR="00642349">
        <w:rPr>
          <w:szCs w:val="24"/>
          <w:lang w:val="en-US"/>
        </w:rPr>
        <w:t>riset</w:t>
      </w:r>
      <w:r w:rsidRPr="00D8431E">
        <w:rPr>
          <w:szCs w:val="24"/>
        </w:rPr>
        <w:t xml:space="preserve"> sejenis diantaranya sebagai berikut:</w:t>
      </w:r>
    </w:p>
    <w:p w:rsidR="00835164" w:rsidRPr="00D8431E" w:rsidRDefault="00835164" w:rsidP="007375BD">
      <w:pPr>
        <w:pStyle w:val="ListParagraph"/>
        <w:numPr>
          <w:ilvl w:val="0"/>
          <w:numId w:val="7"/>
        </w:numPr>
        <w:spacing w:after="0" w:line="480" w:lineRule="auto"/>
        <w:ind w:left="709" w:hanging="709"/>
        <w:rPr>
          <w:szCs w:val="24"/>
        </w:rPr>
      </w:pPr>
      <w:r w:rsidRPr="00D8431E">
        <w:rPr>
          <w:szCs w:val="24"/>
        </w:rPr>
        <w:t>Kajian Penelitian Sejenis oleh Ahmad Suroso, Tri Listyorini dan Tutik Khotimah.</w:t>
      </w:r>
    </w:p>
    <w:p w:rsidR="00835164" w:rsidRPr="00D8431E" w:rsidRDefault="00835164" w:rsidP="007E4D0E">
      <w:pPr>
        <w:spacing w:after="0" w:line="480" w:lineRule="auto"/>
        <w:ind w:left="709"/>
        <w:rPr>
          <w:szCs w:val="24"/>
        </w:rPr>
      </w:pPr>
      <w:r w:rsidRPr="00D8431E">
        <w:rPr>
          <w:szCs w:val="24"/>
        </w:rPr>
        <w:t xml:space="preserve">Media promosi dari waktu ke waktu </w:t>
      </w:r>
      <w:r w:rsidR="00642349">
        <w:rPr>
          <w:szCs w:val="24"/>
          <w:lang w:val="en-US"/>
        </w:rPr>
        <w:t>terus</w:t>
      </w:r>
      <w:r w:rsidRPr="00D8431E">
        <w:rPr>
          <w:szCs w:val="24"/>
        </w:rPr>
        <w:t xml:space="preserve"> berkembang, dari pembicaraan orang ke orang sampai memasuki era digital sesuai perkembangan teknologi saat ini. Dimana pada </w:t>
      </w:r>
      <w:r w:rsidR="00642349">
        <w:rPr>
          <w:szCs w:val="24"/>
          <w:lang w:val="en-US"/>
        </w:rPr>
        <w:t>masa</w:t>
      </w:r>
      <w:r w:rsidRPr="00D8431E">
        <w:rPr>
          <w:szCs w:val="24"/>
        </w:rPr>
        <w:t xml:space="preserve"> digital ini banyak bermunculan aplikasi–aplikasi yang digunakan sebagai media promosi. Dalam hal ini media yang akan dikembangkan adalah media promosi dengan 3D hologram yaitu membuat </w:t>
      </w:r>
      <w:r w:rsidR="00642349">
        <w:rPr>
          <w:szCs w:val="24"/>
          <w:lang w:val="en-US"/>
        </w:rPr>
        <w:t>suatu</w:t>
      </w:r>
      <w:r w:rsidRPr="00D8431E">
        <w:rPr>
          <w:szCs w:val="24"/>
        </w:rPr>
        <w:t xml:space="preserve"> 3D hologram katalog mebel pesona bahari yang masih dalam </w:t>
      </w:r>
      <w:r w:rsidR="00642349">
        <w:rPr>
          <w:szCs w:val="24"/>
          <w:lang w:val="en-US"/>
        </w:rPr>
        <w:t>wujud</w:t>
      </w:r>
      <w:r w:rsidRPr="00D8431E">
        <w:rPr>
          <w:szCs w:val="24"/>
        </w:rPr>
        <w:t xml:space="preserve"> buku atau</w:t>
      </w:r>
      <w:r w:rsidR="00642349">
        <w:rPr>
          <w:szCs w:val="24"/>
          <w:lang w:val="en-US"/>
        </w:rPr>
        <w:t>pun</w:t>
      </w:r>
      <w:r w:rsidRPr="00D8431E">
        <w:rPr>
          <w:szCs w:val="24"/>
        </w:rPr>
        <w:t xml:space="preserve"> gambar 2D yang nantinya akan menampilkan detail jenis suatu barang mebel yang akan dipromosikan. 3D hologram </w:t>
      </w:r>
      <w:r w:rsidR="00642349">
        <w:rPr>
          <w:szCs w:val="24"/>
          <w:lang w:val="en-US"/>
        </w:rPr>
        <w:t>ialah</w:t>
      </w:r>
      <w:r w:rsidRPr="00D8431E">
        <w:rPr>
          <w:szCs w:val="24"/>
        </w:rPr>
        <w:t xml:space="preserve"> salah satu contoh </w:t>
      </w:r>
      <w:r w:rsidR="00642349">
        <w:rPr>
          <w:szCs w:val="24"/>
          <w:lang w:val="en-US"/>
        </w:rPr>
        <w:t>pertumbuhan</w:t>
      </w:r>
      <w:r w:rsidRPr="00D8431E">
        <w:rPr>
          <w:szCs w:val="24"/>
        </w:rPr>
        <w:t xml:space="preserve"> teknologi yang masih </w:t>
      </w:r>
      <w:r w:rsidR="00642349">
        <w:rPr>
          <w:szCs w:val="24"/>
          <w:lang w:val="en-US"/>
        </w:rPr>
        <w:t>terkategori</w:t>
      </w:r>
      <w:r w:rsidRPr="00D8431E">
        <w:rPr>
          <w:szCs w:val="24"/>
        </w:rPr>
        <w:t xml:space="preserve"> baru pada saat ini, dimana 3D hologram akan menampilkan bentuk barang yang menyerupai bentuk aslinya. Dengan metode pengembangan multimedia yang dikembangkan oleh sutopo </w:t>
      </w:r>
      <w:r w:rsidR="00642349">
        <w:rPr>
          <w:szCs w:val="24"/>
          <w:lang w:val="en-US"/>
        </w:rPr>
        <w:t>ialah</w:t>
      </w:r>
      <w:r w:rsidRPr="00D8431E">
        <w:rPr>
          <w:szCs w:val="24"/>
        </w:rPr>
        <w:t xml:space="preserve"> </w:t>
      </w:r>
      <w:r w:rsidRPr="00D8431E">
        <w:rPr>
          <w:i/>
          <w:iCs/>
          <w:szCs w:val="24"/>
        </w:rPr>
        <w:t>concept</w:t>
      </w:r>
      <w:r w:rsidRPr="00D8431E">
        <w:rPr>
          <w:szCs w:val="24"/>
        </w:rPr>
        <w:t xml:space="preserve">, </w:t>
      </w:r>
      <w:r w:rsidRPr="00D8431E">
        <w:rPr>
          <w:i/>
          <w:iCs/>
          <w:szCs w:val="24"/>
        </w:rPr>
        <w:t>design</w:t>
      </w:r>
      <w:r w:rsidRPr="00D8431E">
        <w:rPr>
          <w:szCs w:val="24"/>
        </w:rPr>
        <w:t xml:space="preserve">, </w:t>
      </w:r>
      <w:r w:rsidRPr="00D8431E">
        <w:rPr>
          <w:i/>
          <w:iCs/>
          <w:szCs w:val="24"/>
        </w:rPr>
        <w:t>material</w:t>
      </w:r>
      <w:r w:rsidRPr="00D8431E">
        <w:rPr>
          <w:szCs w:val="24"/>
        </w:rPr>
        <w:t xml:space="preserve"> </w:t>
      </w:r>
      <w:r w:rsidRPr="00D8431E">
        <w:rPr>
          <w:i/>
          <w:iCs/>
          <w:szCs w:val="24"/>
        </w:rPr>
        <w:t>collecting</w:t>
      </w:r>
      <w:r w:rsidRPr="00D8431E">
        <w:rPr>
          <w:szCs w:val="24"/>
        </w:rPr>
        <w:t xml:space="preserve">, </w:t>
      </w:r>
      <w:r w:rsidRPr="00D8431E">
        <w:rPr>
          <w:i/>
          <w:iCs/>
          <w:szCs w:val="24"/>
        </w:rPr>
        <w:t>assembly</w:t>
      </w:r>
      <w:r w:rsidRPr="00D8431E">
        <w:rPr>
          <w:szCs w:val="24"/>
        </w:rPr>
        <w:t xml:space="preserve">, </w:t>
      </w:r>
      <w:r w:rsidRPr="00D8431E">
        <w:rPr>
          <w:i/>
          <w:iCs/>
          <w:szCs w:val="24"/>
        </w:rPr>
        <w:t>testing</w:t>
      </w:r>
      <w:r w:rsidRPr="00D8431E">
        <w:rPr>
          <w:szCs w:val="24"/>
        </w:rPr>
        <w:t xml:space="preserve">, dan </w:t>
      </w:r>
      <w:r w:rsidRPr="00D8431E">
        <w:rPr>
          <w:i/>
          <w:iCs/>
          <w:szCs w:val="24"/>
        </w:rPr>
        <w:t>distribution</w:t>
      </w:r>
      <w:r w:rsidRPr="00D8431E">
        <w:rPr>
          <w:szCs w:val="24"/>
        </w:rPr>
        <w:t xml:space="preserve">. Animasi </w:t>
      </w:r>
      <w:r w:rsidR="00642349">
        <w:rPr>
          <w:szCs w:val="24"/>
          <w:lang w:val="en-US"/>
        </w:rPr>
        <w:t>hendak dibentuk diawali</w:t>
      </w:r>
      <w:r w:rsidRPr="00D8431E">
        <w:rPr>
          <w:szCs w:val="24"/>
        </w:rPr>
        <w:t xml:space="preserve"> dari pengonsepan animasi </w:t>
      </w:r>
      <w:r w:rsidR="00642349">
        <w:rPr>
          <w:szCs w:val="24"/>
          <w:lang w:val="en-US"/>
        </w:rPr>
        <w:t>hingga</w:t>
      </w:r>
      <w:r w:rsidRPr="00D8431E">
        <w:rPr>
          <w:szCs w:val="24"/>
        </w:rPr>
        <w:t xml:space="preserve"> pada akhirnya animasi </w:t>
      </w:r>
      <w:r w:rsidR="00642349">
        <w:rPr>
          <w:szCs w:val="24"/>
          <w:lang w:val="en-US"/>
        </w:rPr>
        <w:t>hendak</w:t>
      </w:r>
      <w:r w:rsidRPr="00D8431E">
        <w:rPr>
          <w:szCs w:val="24"/>
        </w:rPr>
        <w:t xml:space="preserve"> didis</w:t>
      </w:r>
      <w:r w:rsidR="00642349">
        <w:rPr>
          <w:szCs w:val="24"/>
          <w:lang w:val="en-US"/>
        </w:rPr>
        <w:t>tri</w:t>
      </w:r>
      <w:r w:rsidRPr="00D8431E">
        <w:rPr>
          <w:szCs w:val="24"/>
        </w:rPr>
        <w:t xml:space="preserve">busikan kepada masyarakat umum yang membutuhkan. Aplikasi yang </w:t>
      </w:r>
      <w:r w:rsidR="00642349">
        <w:rPr>
          <w:szCs w:val="24"/>
          <w:lang w:val="en-US"/>
        </w:rPr>
        <w:t>hendak</w:t>
      </w:r>
      <w:r w:rsidRPr="00D8431E">
        <w:rPr>
          <w:szCs w:val="24"/>
        </w:rPr>
        <w:t xml:space="preserve"> didistribusikan </w:t>
      </w:r>
      <w:r w:rsidR="00642349">
        <w:rPr>
          <w:szCs w:val="24"/>
          <w:lang w:val="en-US"/>
        </w:rPr>
        <w:t>berbentuk</w:t>
      </w:r>
      <w:r w:rsidRPr="00D8431E">
        <w:rPr>
          <w:szCs w:val="24"/>
        </w:rPr>
        <w:t xml:space="preserve"> aplikasi jadi dimana di dalam aplikasi tersebut </w:t>
      </w:r>
      <w:r w:rsidRPr="00D8431E">
        <w:rPr>
          <w:szCs w:val="24"/>
        </w:rPr>
        <w:lastRenderedPageBreak/>
        <w:t>berisi animasi 3D Hologram barang-barang mebel yang telah ditentukan</w:t>
      </w:r>
      <w:r w:rsidR="00F23364">
        <w:rPr>
          <w:noProof/>
          <w:szCs w:val="24"/>
        </w:rPr>
        <w:t xml:space="preserve"> </w:t>
      </w:r>
      <w:r w:rsidR="00F23364" w:rsidRPr="00F23364">
        <w:rPr>
          <w:noProof/>
          <w:szCs w:val="24"/>
        </w:rPr>
        <w:t>(Suroso, Listyorini, &amp; Khotimah, 2017)</w:t>
      </w:r>
      <w:r w:rsidRPr="00D8431E">
        <w:rPr>
          <w:szCs w:val="24"/>
        </w:rPr>
        <w:t>.</w:t>
      </w:r>
    </w:p>
    <w:p w:rsidR="00835164" w:rsidRPr="00D8431E" w:rsidRDefault="00BF6CFE" w:rsidP="007E4D0E">
      <w:pPr>
        <w:spacing w:after="0" w:line="480" w:lineRule="auto"/>
        <w:jc w:val="center"/>
        <w:rPr>
          <w:szCs w:val="24"/>
        </w:rPr>
      </w:pPr>
      <w:r w:rsidRPr="008B57AE">
        <w:rPr>
          <w:noProof/>
          <w:lang w:eastAsia="id-ID"/>
        </w:rPr>
        <w:drawing>
          <wp:inline distT="0" distB="0" distL="0" distR="0" wp14:anchorId="320DCE5E" wp14:editId="56B2BD98">
            <wp:extent cx="4667250" cy="4791075"/>
            <wp:effectExtent l="0" t="0" r="0" b="9525"/>
            <wp:docPr id="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67250" cy="4791075"/>
                    </a:xfrm>
                    <a:prstGeom prst="rect">
                      <a:avLst/>
                    </a:prstGeom>
                    <a:noFill/>
                    <a:ln>
                      <a:noFill/>
                    </a:ln>
                  </pic:spPr>
                </pic:pic>
              </a:graphicData>
            </a:graphic>
          </wp:inline>
        </w:drawing>
      </w:r>
    </w:p>
    <w:p w:rsidR="00835164" w:rsidRPr="002F7BE0" w:rsidRDefault="00835164" w:rsidP="007E4D0E">
      <w:pPr>
        <w:pStyle w:val="Heading4"/>
        <w:spacing w:line="480" w:lineRule="auto"/>
      </w:pPr>
      <w:bookmarkStart w:id="34" w:name="_Toc29813365"/>
      <w:bookmarkStart w:id="35" w:name="_Toc40180112"/>
      <w:bookmarkStart w:id="36" w:name="_Toc47721352"/>
      <w:bookmarkStart w:id="37" w:name="_Toc47721477"/>
      <w:bookmarkStart w:id="38" w:name="_Toc47721690"/>
      <w:bookmarkStart w:id="39" w:name="_Toc47721822"/>
      <w:bookmarkStart w:id="40" w:name="_Toc47722110"/>
      <w:bookmarkStart w:id="41" w:name="_Toc49350705"/>
      <w:bookmarkStart w:id="42" w:name="_Toc49350872"/>
      <w:bookmarkStart w:id="43" w:name="_Toc49351152"/>
      <w:r w:rsidRPr="002F7BE0">
        <w:t xml:space="preserve">Gambar 2.1 </w:t>
      </w:r>
      <w:r w:rsidRPr="001B40DF">
        <w:rPr>
          <w:b w:val="0"/>
          <w:bCs/>
        </w:rPr>
        <w:t>Output Gambar Kajian Ahmad Suroso, Tri Listyorini dan Tutik Khotimah.</w:t>
      </w:r>
      <w:bookmarkEnd w:id="34"/>
      <w:bookmarkEnd w:id="35"/>
      <w:bookmarkEnd w:id="36"/>
      <w:bookmarkEnd w:id="37"/>
      <w:bookmarkEnd w:id="38"/>
      <w:bookmarkEnd w:id="39"/>
      <w:bookmarkEnd w:id="40"/>
      <w:bookmarkEnd w:id="41"/>
      <w:bookmarkEnd w:id="42"/>
      <w:bookmarkEnd w:id="43"/>
    </w:p>
    <w:p w:rsidR="000D17CD" w:rsidRPr="000D17CD" w:rsidRDefault="000D17CD" w:rsidP="007E4D0E">
      <w:pPr>
        <w:spacing w:after="0" w:line="480" w:lineRule="auto"/>
        <w:rPr>
          <w:szCs w:val="24"/>
        </w:rPr>
      </w:pPr>
    </w:p>
    <w:p w:rsidR="00835164" w:rsidRPr="00D8431E" w:rsidRDefault="00835164" w:rsidP="007375BD">
      <w:pPr>
        <w:pStyle w:val="ListParagraph"/>
        <w:numPr>
          <w:ilvl w:val="0"/>
          <w:numId w:val="7"/>
        </w:numPr>
        <w:spacing w:after="160" w:line="480" w:lineRule="auto"/>
        <w:ind w:left="709" w:hanging="709"/>
        <w:rPr>
          <w:szCs w:val="24"/>
        </w:rPr>
      </w:pPr>
      <w:r w:rsidRPr="00D8431E">
        <w:rPr>
          <w:szCs w:val="24"/>
        </w:rPr>
        <w:t>Kajian Penelitian Sejenis oleh Yerry Soepriyanto, Sihkabuden dan Ence Surahman</w:t>
      </w:r>
    </w:p>
    <w:p w:rsidR="00835164" w:rsidRPr="00D8431E" w:rsidRDefault="00835164" w:rsidP="007E4D0E">
      <w:pPr>
        <w:pStyle w:val="ListParagraph"/>
        <w:spacing w:before="240" w:line="480" w:lineRule="auto"/>
        <w:ind w:left="709"/>
        <w:rPr>
          <w:szCs w:val="24"/>
        </w:rPr>
      </w:pPr>
      <w:r w:rsidRPr="00D8431E">
        <w:rPr>
          <w:szCs w:val="24"/>
        </w:rPr>
        <w:t xml:space="preserve">Obyek 3D digital yang </w:t>
      </w:r>
      <w:r w:rsidR="00642349">
        <w:rPr>
          <w:szCs w:val="24"/>
          <w:lang w:val="en-US"/>
        </w:rPr>
        <w:t>diartikan</w:t>
      </w:r>
      <w:r w:rsidRPr="00D8431E">
        <w:rPr>
          <w:szCs w:val="24"/>
        </w:rPr>
        <w:t xml:space="preserve"> disini </w:t>
      </w:r>
      <w:r w:rsidR="00642349">
        <w:rPr>
          <w:szCs w:val="24"/>
          <w:lang w:val="en-US"/>
        </w:rPr>
        <w:t>merupakan</w:t>
      </w:r>
      <w:r w:rsidRPr="00D8431E">
        <w:rPr>
          <w:szCs w:val="24"/>
        </w:rPr>
        <w:t xml:space="preserve"> benda tiruan dalam </w:t>
      </w:r>
      <w:r w:rsidR="00642349">
        <w:rPr>
          <w:szCs w:val="24"/>
          <w:lang w:val="en-US"/>
        </w:rPr>
        <w:t>wujud</w:t>
      </w:r>
      <w:r w:rsidRPr="00D8431E">
        <w:rPr>
          <w:szCs w:val="24"/>
        </w:rPr>
        <w:t xml:space="preserve"> grafis digital ditampilkan pada piramida hologram yang terletak di atas meja. Piramida hologram </w:t>
      </w:r>
      <w:r w:rsidR="00001276">
        <w:rPr>
          <w:szCs w:val="24"/>
          <w:lang w:val="en-US"/>
        </w:rPr>
        <w:t>sesungguhnya merupakan suatu</w:t>
      </w:r>
      <w:r w:rsidRPr="00D8431E">
        <w:rPr>
          <w:szCs w:val="24"/>
        </w:rPr>
        <w:t xml:space="preserve"> reflektor </w:t>
      </w:r>
      <w:r w:rsidR="00001276">
        <w:rPr>
          <w:szCs w:val="24"/>
          <w:lang w:val="en-US"/>
        </w:rPr>
        <w:lastRenderedPageBreak/>
        <w:t>dibuat</w:t>
      </w:r>
      <w:r w:rsidRPr="00D8431E">
        <w:rPr>
          <w:szCs w:val="24"/>
        </w:rPr>
        <w:t xml:space="preserve"> dari akrilik </w:t>
      </w:r>
      <w:r w:rsidR="00001276">
        <w:rPr>
          <w:szCs w:val="24"/>
          <w:lang w:val="en-US"/>
        </w:rPr>
        <w:t>berupa</w:t>
      </w:r>
      <w:r w:rsidRPr="00D8431E">
        <w:rPr>
          <w:szCs w:val="24"/>
        </w:rPr>
        <w:t xml:space="preserve"> piramida terpotong yang ditempatkan di atas meja. Reflektor ini mampu merefleksikan obyek dari layar monitor berukuran besar yang ditempatkan di meja menghadap ke atas. Model Lee-Owen digunakan untuk </w:t>
      </w:r>
      <w:r w:rsidR="00001276">
        <w:rPr>
          <w:szCs w:val="24"/>
          <w:lang w:val="en-US"/>
        </w:rPr>
        <w:t>meningkatkan</w:t>
      </w:r>
      <w:r w:rsidRPr="00D8431E">
        <w:rPr>
          <w:szCs w:val="24"/>
        </w:rPr>
        <w:t xml:space="preserve"> bahan ajar tersebut dengan tahapan analisis, desain </w:t>
      </w:r>
      <w:r w:rsidR="00001276">
        <w:rPr>
          <w:szCs w:val="24"/>
          <w:lang w:val="en-US"/>
        </w:rPr>
        <w:t>serta</w:t>
      </w:r>
      <w:r w:rsidRPr="00D8431E">
        <w:rPr>
          <w:szCs w:val="24"/>
        </w:rPr>
        <w:t xml:space="preserve"> pengembangan. Tahapan analisis meliputi </w:t>
      </w:r>
      <w:r w:rsidR="00001276">
        <w:rPr>
          <w:szCs w:val="24"/>
          <w:lang w:val="en-US"/>
        </w:rPr>
        <w:t>evaluasi</w:t>
      </w:r>
      <w:r w:rsidRPr="00D8431E">
        <w:rPr>
          <w:szCs w:val="24"/>
        </w:rPr>
        <w:t xml:space="preserve"> kebutuhan </w:t>
      </w:r>
      <w:r w:rsidR="00001276">
        <w:rPr>
          <w:szCs w:val="24"/>
          <w:lang w:val="en-US"/>
        </w:rPr>
        <w:t>serta</w:t>
      </w:r>
      <w:r w:rsidRPr="00D8431E">
        <w:rPr>
          <w:szCs w:val="24"/>
        </w:rPr>
        <w:t xml:space="preserve"> analisis awal-akhir. Tahapan desain </w:t>
      </w:r>
      <w:r w:rsidR="00001276">
        <w:rPr>
          <w:szCs w:val="24"/>
          <w:lang w:val="en-US"/>
        </w:rPr>
        <w:t>dibagi</w:t>
      </w:r>
      <w:r w:rsidRPr="00D8431E">
        <w:rPr>
          <w:szCs w:val="24"/>
        </w:rPr>
        <w:t xml:space="preserve"> menjadi </w:t>
      </w:r>
      <w:r w:rsidR="00001276">
        <w:rPr>
          <w:szCs w:val="24"/>
          <w:lang w:val="en-US"/>
        </w:rPr>
        <w:t>2</w:t>
      </w:r>
      <w:r w:rsidRPr="00D8431E">
        <w:rPr>
          <w:szCs w:val="24"/>
        </w:rPr>
        <w:t xml:space="preserve"> </w:t>
      </w:r>
      <w:r w:rsidR="00001276">
        <w:rPr>
          <w:szCs w:val="24"/>
          <w:lang w:val="en-US"/>
        </w:rPr>
        <w:t>ialah</w:t>
      </w:r>
      <w:r w:rsidRPr="00D8431E">
        <w:rPr>
          <w:szCs w:val="24"/>
        </w:rPr>
        <w:t xml:space="preserve"> desain bahan ajar </w:t>
      </w:r>
      <w:r w:rsidR="00001276">
        <w:rPr>
          <w:szCs w:val="24"/>
          <w:lang w:val="en-US"/>
        </w:rPr>
        <w:t>serta</w:t>
      </w:r>
      <w:r w:rsidRPr="00D8431E">
        <w:rPr>
          <w:szCs w:val="24"/>
        </w:rPr>
        <w:t xml:space="preserve"> desain meja piramida hologram. Tahapan pengembangan yaitu mengembangkan meja piramida hologram dan bahan ajarnya yang diujicobakan kepada mahasiswa dalam pembelajaran kelas. Pertanyaan terbuka diajukan kepada audien setelah uji</w:t>
      </w:r>
      <w:r w:rsidR="00001276">
        <w:rPr>
          <w:szCs w:val="24"/>
          <w:lang w:val="en-US"/>
        </w:rPr>
        <w:t xml:space="preserve"> </w:t>
      </w:r>
      <w:r w:rsidRPr="00D8431E">
        <w:rPr>
          <w:szCs w:val="24"/>
        </w:rPr>
        <w:t xml:space="preserve">coba kedua, </w:t>
      </w:r>
      <w:r w:rsidR="00001276">
        <w:rPr>
          <w:szCs w:val="24"/>
          <w:lang w:val="en-US"/>
        </w:rPr>
        <w:t>sebab</w:t>
      </w:r>
      <w:r w:rsidRPr="00D8431E">
        <w:rPr>
          <w:szCs w:val="24"/>
        </w:rPr>
        <w:t xml:space="preserve"> uji coba </w:t>
      </w:r>
      <w:r w:rsidR="00001276">
        <w:rPr>
          <w:szCs w:val="24"/>
          <w:lang w:val="en-US"/>
        </w:rPr>
        <w:t>awal</w:t>
      </w:r>
      <w:r w:rsidRPr="00D8431E">
        <w:rPr>
          <w:szCs w:val="24"/>
        </w:rPr>
        <w:t xml:space="preserve"> audien menyatakan bahan ajar obyek 3D-nya belum jelas terlihat. Hasil pengembangan mendapat respon cukup positif dari pertanyaan terbuka yang disampaikan dan audien memberikan saran konstruktif tentang pemanfaatannya di masa yang akan datang</w:t>
      </w:r>
      <w:r w:rsidR="00F23364">
        <w:rPr>
          <w:noProof/>
          <w:szCs w:val="24"/>
        </w:rPr>
        <w:t xml:space="preserve"> </w:t>
      </w:r>
      <w:r w:rsidR="00F23364" w:rsidRPr="00F23364">
        <w:rPr>
          <w:noProof/>
          <w:szCs w:val="24"/>
        </w:rPr>
        <w:t>(Soepriyanto, Sihkabuden, &amp; Surahman, 2018)</w:t>
      </w:r>
      <w:r w:rsidRPr="00D8431E">
        <w:rPr>
          <w:szCs w:val="24"/>
        </w:rPr>
        <w:t xml:space="preserve">. </w:t>
      </w:r>
    </w:p>
    <w:p w:rsidR="00835164" w:rsidRPr="00D8431E" w:rsidRDefault="00BF6CFE" w:rsidP="007E4D0E">
      <w:pPr>
        <w:pStyle w:val="ListParagraph"/>
        <w:spacing w:before="240" w:line="480" w:lineRule="auto"/>
        <w:ind w:left="0"/>
        <w:jc w:val="center"/>
        <w:rPr>
          <w:szCs w:val="24"/>
        </w:rPr>
      </w:pPr>
      <w:r w:rsidRPr="008B57AE">
        <w:rPr>
          <w:noProof/>
          <w:lang w:eastAsia="id-ID"/>
        </w:rPr>
        <w:drawing>
          <wp:inline distT="0" distB="0" distL="0" distR="0" wp14:anchorId="22205B12" wp14:editId="4E5275C3">
            <wp:extent cx="2562225" cy="2562225"/>
            <wp:effectExtent l="0" t="0" r="9525" b="9525"/>
            <wp:docPr id="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2225" cy="2562225"/>
                    </a:xfrm>
                    <a:prstGeom prst="rect">
                      <a:avLst/>
                    </a:prstGeom>
                    <a:noFill/>
                    <a:ln>
                      <a:noFill/>
                    </a:ln>
                  </pic:spPr>
                </pic:pic>
              </a:graphicData>
            </a:graphic>
          </wp:inline>
        </w:drawing>
      </w:r>
    </w:p>
    <w:p w:rsidR="00835164" w:rsidRPr="00445BFF" w:rsidRDefault="00835164" w:rsidP="007E4D0E">
      <w:pPr>
        <w:pStyle w:val="Heading4"/>
        <w:spacing w:line="480" w:lineRule="auto"/>
        <w:rPr>
          <w:lang w:val="en-US"/>
        </w:rPr>
      </w:pPr>
      <w:bookmarkStart w:id="44" w:name="_Toc29813366"/>
      <w:bookmarkStart w:id="45" w:name="_Toc40180113"/>
      <w:bookmarkStart w:id="46" w:name="_Toc47721353"/>
      <w:bookmarkStart w:id="47" w:name="_Toc47721478"/>
      <w:bookmarkStart w:id="48" w:name="_Toc47721691"/>
      <w:bookmarkStart w:id="49" w:name="_Toc47721823"/>
      <w:bookmarkStart w:id="50" w:name="_Toc47722111"/>
      <w:bookmarkStart w:id="51" w:name="_Toc49350706"/>
      <w:bookmarkStart w:id="52" w:name="_Toc49350873"/>
      <w:bookmarkStart w:id="53" w:name="_Toc49351153"/>
      <w:r w:rsidRPr="002F7BE0">
        <w:lastRenderedPageBreak/>
        <w:t xml:space="preserve">Gambar 2.2 </w:t>
      </w:r>
      <w:r w:rsidRPr="00445BFF">
        <w:rPr>
          <w:b w:val="0"/>
          <w:bCs/>
        </w:rPr>
        <w:t>Output Gambar Kajian Yerry Soepriyanto, Sihkabuden dan Ence Surahman</w:t>
      </w:r>
      <w:bookmarkEnd w:id="44"/>
      <w:bookmarkEnd w:id="45"/>
      <w:bookmarkEnd w:id="46"/>
      <w:bookmarkEnd w:id="47"/>
      <w:bookmarkEnd w:id="48"/>
      <w:bookmarkEnd w:id="49"/>
      <w:bookmarkEnd w:id="50"/>
      <w:r w:rsidR="00445BFF" w:rsidRPr="00445BFF">
        <w:rPr>
          <w:b w:val="0"/>
          <w:bCs/>
        </w:rPr>
        <w:t>.</w:t>
      </w:r>
      <w:bookmarkEnd w:id="51"/>
      <w:bookmarkEnd w:id="52"/>
      <w:bookmarkEnd w:id="53"/>
    </w:p>
    <w:p w:rsidR="00E471F4" w:rsidRPr="00216FC9" w:rsidRDefault="00E471F4" w:rsidP="007E4D0E">
      <w:pPr>
        <w:pStyle w:val="ListParagraph"/>
        <w:spacing w:after="0" w:line="480" w:lineRule="auto"/>
        <w:ind w:left="567"/>
        <w:jc w:val="center"/>
        <w:rPr>
          <w:iCs/>
          <w:szCs w:val="24"/>
        </w:rPr>
      </w:pPr>
    </w:p>
    <w:p w:rsidR="00835164" w:rsidRPr="00D8431E" w:rsidRDefault="00835164" w:rsidP="007375BD">
      <w:pPr>
        <w:pStyle w:val="ListParagraph"/>
        <w:numPr>
          <w:ilvl w:val="0"/>
          <w:numId w:val="7"/>
        </w:numPr>
        <w:spacing w:before="240" w:after="160" w:line="480" w:lineRule="auto"/>
        <w:ind w:left="709" w:hanging="709"/>
        <w:rPr>
          <w:szCs w:val="24"/>
        </w:rPr>
      </w:pPr>
      <w:r w:rsidRPr="00D8431E">
        <w:rPr>
          <w:szCs w:val="24"/>
        </w:rPr>
        <w:t>Kajian Penelitian Sejenis oleh Sitaresmi Wahyu Handani, Dhanar Intan Surya Saputra dan Fitrin Nuriyah Sari</w:t>
      </w:r>
    </w:p>
    <w:p w:rsidR="00835164" w:rsidRPr="00D8431E" w:rsidRDefault="00835164" w:rsidP="007E4D0E">
      <w:pPr>
        <w:pStyle w:val="ListParagraph"/>
        <w:spacing w:before="240" w:line="480" w:lineRule="auto"/>
        <w:ind w:left="709"/>
        <w:rPr>
          <w:szCs w:val="24"/>
        </w:rPr>
      </w:pPr>
      <w:r w:rsidRPr="00D8431E">
        <w:rPr>
          <w:szCs w:val="24"/>
        </w:rPr>
        <w:t xml:space="preserve">Peluang pengembangan dan penerapan hologram semakin luas, dan di berbagai bidang. Termasuk dalam </w:t>
      </w:r>
      <w:r w:rsidR="00001276">
        <w:rPr>
          <w:szCs w:val="24"/>
          <w:lang w:val="en-US"/>
        </w:rPr>
        <w:t>pelaksanaan</w:t>
      </w:r>
      <w:r w:rsidRPr="00D8431E">
        <w:rPr>
          <w:szCs w:val="24"/>
        </w:rPr>
        <w:t xml:space="preserve"> untuk </w:t>
      </w:r>
      <w:r w:rsidR="00001276">
        <w:rPr>
          <w:szCs w:val="24"/>
          <w:lang w:val="en-US"/>
        </w:rPr>
        <w:t>menunjukkan</w:t>
      </w:r>
      <w:r w:rsidRPr="00D8431E">
        <w:rPr>
          <w:szCs w:val="24"/>
        </w:rPr>
        <w:t xml:space="preserve"> </w:t>
      </w:r>
      <w:r w:rsidR="00001276">
        <w:rPr>
          <w:szCs w:val="24"/>
          <w:lang w:val="en-US"/>
        </w:rPr>
        <w:t>suatu wujud</w:t>
      </w:r>
      <w:r w:rsidRPr="00D8431E">
        <w:rPr>
          <w:szCs w:val="24"/>
        </w:rPr>
        <w:t xml:space="preserve"> bangunan. Pada penelitian ini, bentuk bangunan yang awalnya ditampilkan dalam bentuk gambar 2D dan maket, dikembangkan untuk dapat di-visualisasikan melalui 3D </w:t>
      </w:r>
      <w:r w:rsidRPr="00D8431E">
        <w:rPr>
          <w:i/>
          <w:iCs/>
          <w:szCs w:val="24"/>
        </w:rPr>
        <w:t>holographics</w:t>
      </w:r>
      <w:r w:rsidRPr="00D8431E">
        <w:rPr>
          <w:szCs w:val="24"/>
        </w:rPr>
        <w:t xml:space="preserve">. 3D </w:t>
      </w:r>
      <w:r w:rsidRPr="00D8431E">
        <w:rPr>
          <w:i/>
          <w:iCs/>
          <w:szCs w:val="24"/>
        </w:rPr>
        <w:t>Holographics</w:t>
      </w:r>
      <w:r w:rsidRPr="00D8431E">
        <w:rPr>
          <w:szCs w:val="24"/>
        </w:rPr>
        <w:t xml:space="preserve"> yang digunakan </w:t>
      </w:r>
      <w:r w:rsidR="00001276">
        <w:rPr>
          <w:szCs w:val="24"/>
          <w:lang w:val="en-US"/>
        </w:rPr>
        <w:t>berbentuk</w:t>
      </w:r>
      <w:r w:rsidRPr="00D8431E">
        <w:rPr>
          <w:szCs w:val="24"/>
        </w:rPr>
        <w:t xml:space="preserve"> refleksi hologram pada media piramida yang </w:t>
      </w:r>
      <w:r w:rsidR="00001276">
        <w:rPr>
          <w:szCs w:val="24"/>
          <w:lang w:val="en-US"/>
        </w:rPr>
        <w:t>bisa</w:t>
      </w:r>
      <w:r w:rsidRPr="00D8431E">
        <w:rPr>
          <w:szCs w:val="24"/>
        </w:rPr>
        <w:t xml:space="preserve"> </w:t>
      </w:r>
      <w:r w:rsidR="00001276">
        <w:rPr>
          <w:szCs w:val="24"/>
          <w:lang w:val="en-US"/>
        </w:rPr>
        <w:t>menunjuk</w:t>
      </w:r>
      <w:r w:rsidRPr="00D8431E">
        <w:rPr>
          <w:szCs w:val="24"/>
        </w:rPr>
        <w:t>kan bentuk animasi 3D dari objek bangunan. Hasil dari penelitian ini menunjukkan bahwa visualisasi pada bentuk 3D hologram merupakan salah satu inovasi untuk dapat memberikan pengalaman berbeda pada tampilan bentuk bangunan sebuah perusahaan</w:t>
      </w:r>
      <w:r w:rsidR="00F23364">
        <w:rPr>
          <w:noProof/>
          <w:szCs w:val="24"/>
        </w:rPr>
        <w:t xml:space="preserve"> </w:t>
      </w:r>
      <w:r w:rsidR="00F23364" w:rsidRPr="00F23364">
        <w:rPr>
          <w:noProof/>
          <w:szCs w:val="24"/>
        </w:rPr>
        <w:t>(Handani, Saputra, &amp; Sari, 2017)</w:t>
      </w:r>
      <w:r w:rsidRPr="00D8431E">
        <w:rPr>
          <w:szCs w:val="24"/>
        </w:rPr>
        <w:t>.</w:t>
      </w:r>
    </w:p>
    <w:p w:rsidR="00835164" w:rsidRPr="00D8431E" w:rsidRDefault="00BF6CFE" w:rsidP="007E4D0E">
      <w:pPr>
        <w:pStyle w:val="ListParagraph"/>
        <w:spacing w:before="240" w:line="480" w:lineRule="auto"/>
        <w:ind w:left="0"/>
        <w:jc w:val="center"/>
        <w:rPr>
          <w:szCs w:val="24"/>
        </w:rPr>
      </w:pPr>
      <w:r w:rsidRPr="008B57AE">
        <w:rPr>
          <w:noProof/>
          <w:lang w:eastAsia="id-ID"/>
        </w:rPr>
        <w:drawing>
          <wp:inline distT="0" distB="0" distL="0" distR="0" wp14:anchorId="4C7CAAD5" wp14:editId="65B283EB">
            <wp:extent cx="4619625" cy="2647950"/>
            <wp:effectExtent l="0" t="0" r="9525" b="0"/>
            <wp:docPr id="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19625" cy="2647950"/>
                    </a:xfrm>
                    <a:prstGeom prst="rect">
                      <a:avLst/>
                    </a:prstGeom>
                    <a:noFill/>
                    <a:ln>
                      <a:noFill/>
                    </a:ln>
                  </pic:spPr>
                </pic:pic>
              </a:graphicData>
            </a:graphic>
          </wp:inline>
        </w:drawing>
      </w:r>
    </w:p>
    <w:p w:rsidR="00E471F4" w:rsidRPr="007E4D0E" w:rsidRDefault="00835164" w:rsidP="007E4D0E">
      <w:pPr>
        <w:pStyle w:val="Heading4"/>
        <w:spacing w:line="480" w:lineRule="auto"/>
        <w:rPr>
          <w:b w:val="0"/>
          <w:bCs/>
          <w:lang w:val="en-US"/>
        </w:rPr>
      </w:pPr>
      <w:bookmarkStart w:id="54" w:name="_Toc29813367"/>
      <w:bookmarkStart w:id="55" w:name="_Toc40180114"/>
      <w:bookmarkStart w:id="56" w:name="_Toc47721354"/>
      <w:bookmarkStart w:id="57" w:name="_Toc47721479"/>
      <w:bookmarkStart w:id="58" w:name="_Toc47721692"/>
      <w:bookmarkStart w:id="59" w:name="_Toc47721824"/>
      <w:bookmarkStart w:id="60" w:name="_Toc47722112"/>
      <w:bookmarkStart w:id="61" w:name="_Toc49350707"/>
      <w:bookmarkStart w:id="62" w:name="_Toc49350874"/>
      <w:bookmarkStart w:id="63" w:name="_Toc49351154"/>
      <w:r w:rsidRPr="002F7BE0">
        <w:lastRenderedPageBreak/>
        <w:t xml:space="preserve">Gambar 2.3 </w:t>
      </w:r>
      <w:r w:rsidRPr="00445BFF">
        <w:rPr>
          <w:b w:val="0"/>
          <w:bCs/>
        </w:rPr>
        <w:t>Animasi 3D Gedung STMIK Amikom Purwokerto</w:t>
      </w:r>
      <w:bookmarkEnd w:id="54"/>
      <w:bookmarkEnd w:id="55"/>
      <w:bookmarkEnd w:id="56"/>
      <w:bookmarkEnd w:id="57"/>
      <w:bookmarkEnd w:id="58"/>
      <w:bookmarkEnd w:id="59"/>
      <w:bookmarkEnd w:id="60"/>
      <w:r w:rsidR="00445BFF" w:rsidRPr="00445BFF">
        <w:rPr>
          <w:b w:val="0"/>
          <w:bCs/>
          <w:lang w:val="en-US"/>
        </w:rPr>
        <w:t>.</w:t>
      </w:r>
      <w:bookmarkEnd w:id="61"/>
      <w:bookmarkEnd w:id="62"/>
      <w:bookmarkEnd w:id="63"/>
    </w:p>
    <w:p w:rsidR="00835164" w:rsidRPr="00D8431E" w:rsidRDefault="00BF6CFE" w:rsidP="007E4D0E">
      <w:pPr>
        <w:spacing w:line="480" w:lineRule="auto"/>
        <w:jc w:val="center"/>
        <w:rPr>
          <w:szCs w:val="24"/>
        </w:rPr>
      </w:pPr>
      <w:r w:rsidRPr="008B57AE">
        <w:rPr>
          <w:noProof/>
          <w:lang w:eastAsia="id-ID"/>
        </w:rPr>
        <w:drawing>
          <wp:inline distT="0" distB="0" distL="0" distR="0" wp14:anchorId="0C7BC6B6" wp14:editId="0382DCA8">
            <wp:extent cx="4572000" cy="2247900"/>
            <wp:effectExtent l="0" t="0" r="0" b="0"/>
            <wp:docPr id="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2247900"/>
                    </a:xfrm>
                    <a:prstGeom prst="rect">
                      <a:avLst/>
                    </a:prstGeom>
                    <a:noFill/>
                    <a:ln>
                      <a:noFill/>
                    </a:ln>
                  </pic:spPr>
                </pic:pic>
              </a:graphicData>
            </a:graphic>
          </wp:inline>
        </w:drawing>
      </w:r>
    </w:p>
    <w:p w:rsidR="00835164" w:rsidRPr="00445BFF" w:rsidRDefault="00835164" w:rsidP="007E4D0E">
      <w:pPr>
        <w:pStyle w:val="Heading4"/>
        <w:spacing w:line="480" w:lineRule="auto"/>
        <w:rPr>
          <w:lang w:val="en-US"/>
        </w:rPr>
      </w:pPr>
      <w:bookmarkStart w:id="64" w:name="_Toc29813368"/>
      <w:bookmarkStart w:id="65" w:name="_Toc40180115"/>
      <w:bookmarkStart w:id="66" w:name="_Toc47721355"/>
      <w:bookmarkStart w:id="67" w:name="_Toc47721480"/>
      <w:bookmarkStart w:id="68" w:name="_Toc47721693"/>
      <w:bookmarkStart w:id="69" w:name="_Toc47721825"/>
      <w:bookmarkStart w:id="70" w:name="_Toc47722113"/>
      <w:bookmarkStart w:id="71" w:name="_Toc49350708"/>
      <w:bookmarkStart w:id="72" w:name="_Toc49350875"/>
      <w:bookmarkStart w:id="73" w:name="_Toc49351155"/>
      <w:r w:rsidRPr="002F7BE0">
        <w:t xml:space="preserve">Gambar 2.4 </w:t>
      </w:r>
      <w:r w:rsidRPr="00445BFF">
        <w:rPr>
          <w:b w:val="0"/>
          <w:bCs/>
        </w:rPr>
        <w:t>Bentuk Piramida untuk ukuran smartphone 5 inch</w:t>
      </w:r>
      <w:bookmarkEnd w:id="64"/>
      <w:bookmarkEnd w:id="65"/>
      <w:bookmarkEnd w:id="66"/>
      <w:bookmarkEnd w:id="67"/>
      <w:bookmarkEnd w:id="68"/>
      <w:bookmarkEnd w:id="69"/>
      <w:bookmarkEnd w:id="70"/>
      <w:r w:rsidR="00445BFF" w:rsidRPr="00445BFF">
        <w:rPr>
          <w:b w:val="0"/>
          <w:bCs/>
          <w:lang w:val="en-US"/>
        </w:rPr>
        <w:t>.</w:t>
      </w:r>
      <w:bookmarkEnd w:id="71"/>
      <w:bookmarkEnd w:id="72"/>
      <w:bookmarkEnd w:id="73"/>
    </w:p>
    <w:p w:rsidR="00216FC9" w:rsidRPr="00216FC9" w:rsidRDefault="00216FC9" w:rsidP="007E4D0E">
      <w:pPr>
        <w:spacing w:line="480" w:lineRule="auto"/>
      </w:pPr>
    </w:p>
    <w:p w:rsidR="00835164" w:rsidRPr="00D8431E" w:rsidRDefault="00BF6CFE" w:rsidP="007E4D0E">
      <w:pPr>
        <w:spacing w:line="480" w:lineRule="auto"/>
        <w:ind w:left="142"/>
        <w:jc w:val="center"/>
        <w:rPr>
          <w:szCs w:val="24"/>
        </w:rPr>
      </w:pPr>
      <w:r w:rsidRPr="008B57AE">
        <w:rPr>
          <w:noProof/>
          <w:lang w:eastAsia="id-ID"/>
        </w:rPr>
        <w:drawing>
          <wp:inline distT="0" distB="0" distL="0" distR="0" wp14:anchorId="4E57D6C6" wp14:editId="1AD7372F">
            <wp:extent cx="4610100" cy="2171700"/>
            <wp:effectExtent l="0" t="0" r="0" b="0"/>
            <wp:docPr id="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10100" cy="2171700"/>
                    </a:xfrm>
                    <a:prstGeom prst="rect">
                      <a:avLst/>
                    </a:prstGeom>
                    <a:noFill/>
                    <a:ln>
                      <a:noFill/>
                    </a:ln>
                  </pic:spPr>
                </pic:pic>
              </a:graphicData>
            </a:graphic>
          </wp:inline>
        </w:drawing>
      </w:r>
    </w:p>
    <w:p w:rsidR="00835164" w:rsidRPr="00445BFF" w:rsidRDefault="00835164" w:rsidP="007E4D0E">
      <w:pPr>
        <w:pStyle w:val="Heading4"/>
        <w:spacing w:line="480" w:lineRule="auto"/>
        <w:rPr>
          <w:lang w:val="en-US"/>
        </w:rPr>
      </w:pPr>
      <w:bookmarkStart w:id="74" w:name="_Toc29813369"/>
      <w:bookmarkStart w:id="75" w:name="_Toc40180116"/>
      <w:bookmarkStart w:id="76" w:name="_Toc47721356"/>
      <w:bookmarkStart w:id="77" w:name="_Toc47721481"/>
      <w:bookmarkStart w:id="78" w:name="_Toc47721694"/>
      <w:bookmarkStart w:id="79" w:name="_Toc47721826"/>
      <w:bookmarkStart w:id="80" w:name="_Toc47722114"/>
      <w:bookmarkStart w:id="81" w:name="_Toc49350709"/>
      <w:bookmarkStart w:id="82" w:name="_Toc49350876"/>
      <w:bookmarkStart w:id="83" w:name="_Toc49351156"/>
      <w:r w:rsidRPr="002F7BE0">
        <w:t xml:space="preserve">Gambar 2.5 </w:t>
      </w:r>
      <w:r w:rsidRPr="00445BFF">
        <w:rPr>
          <w:b w:val="0"/>
          <w:bCs/>
        </w:rPr>
        <w:t>Bentuk Piramida untuk ukuran monitor LCD 15 inch</w:t>
      </w:r>
      <w:bookmarkEnd w:id="74"/>
      <w:bookmarkEnd w:id="75"/>
      <w:bookmarkEnd w:id="76"/>
      <w:bookmarkEnd w:id="77"/>
      <w:bookmarkEnd w:id="78"/>
      <w:bookmarkEnd w:id="79"/>
      <w:bookmarkEnd w:id="80"/>
      <w:r w:rsidR="00445BFF" w:rsidRPr="00445BFF">
        <w:rPr>
          <w:b w:val="0"/>
          <w:bCs/>
          <w:lang w:val="en-US"/>
        </w:rPr>
        <w:t>.</w:t>
      </w:r>
      <w:bookmarkEnd w:id="81"/>
      <w:bookmarkEnd w:id="82"/>
      <w:bookmarkEnd w:id="83"/>
    </w:p>
    <w:p w:rsidR="00E471F4" w:rsidRPr="00D8431E" w:rsidRDefault="00E471F4" w:rsidP="007E4D0E">
      <w:pPr>
        <w:pStyle w:val="ListParagraph"/>
        <w:spacing w:before="240" w:line="480" w:lineRule="auto"/>
        <w:ind w:left="567"/>
        <w:jc w:val="center"/>
        <w:rPr>
          <w:szCs w:val="24"/>
        </w:rPr>
      </w:pPr>
    </w:p>
    <w:p w:rsidR="00835164" w:rsidRPr="00D8431E" w:rsidRDefault="00835164" w:rsidP="007375BD">
      <w:pPr>
        <w:pStyle w:val="ListParagraph"/>
        <w:numPr>
          <w:ilvl w:val="0"/>
          <w:numId w:val="7"/>
        </w:numPr>
        <w:spacing w:after="160" w:line="480" w:lineRule="auto"/>
        <w:ind w:left="709" w:hanging="709"/>
        <w:rPr>
          <w:szCs w:val="24"/>
        </w:rPr>
      </w:pPr>
      <w:r w:rsidRPr="00D8431E">
        <w:rPr>
          <w:szCs w:val="24"/>
        </w:rPr>
        <w:t xml:space="preserve">Kajian </w:t>
      </w:r>
      <w:r w:rsidR="00001276">
        <w:rPr>
          <w:szCs w:val="24"/>
          <w:lang w:val="en-US"/>
        </w:rPr>
        <w:t>Riset</w:t>
      </w:r>
      <w:r w:rsidRPr="00D8431E">
        <w:rPr>
          <w:szCs w:val="24"/>
        </w:rPr>
        <w:t xml:space="preserve"> Sejenis oleh </w:t>
      </w:r>
      <w:bookmarkStart w:id="84" w:name="_Hlk24449168"/>
      <w:r w:rsidRPr="00D8431E">
        <w:rPr>
          <w:noProof/>
          <w:szCs w:val="24"/>
        </w:rPr>
        <w:t>Iqbal Tawaqqal,</w:t>
      </w:r>
      <w:r w:rsidRPr="00D8431E">
        <w:rPr>
          <w:szCs w:val="24"/>
        </w:rPr>
        <w:t xml:space="preserve"> </w:t>
      </w:r>
      <w:bookmarkEnd w:id="84"/>
      <w:r w:rsidRPr="00D8431E">
        <w:rPr>
          <w:szCs w:val="24"/>
        </w:rPr>
        <w:t>Ika Purwanti Ningrum dan Muh. Yamin</w:t>
      </w:r>
    </w:p>
    <w:p w:rsidR="00835164" w:rsidRPr="00D8431E" w:rsidRDefault="00835164" w:rsidP="007E4D0E">
      <w:pPr>
        <w:pStyle w:val="ListParagraph"/>
        <w:spacing w:line="480" w:lineRule="auto"/>
        <w:ind w:left="709"/>
        <w:rPr>
          <w:szCs w:val="24"/>
        </w:rPr>
      </w:pPr>
      <w:r w:rsidRPr="00D8431E">
        <w:rPr>
          <w:szCs w:val="24"/>
        </w:rPr>
        <w:t xml:space="preserve">Teknologi hologram merupakan bentuk lanjutan dari fotografi yang memungkinkan gambar terekam dalam tiga dimensi. Berbalik dari gambar </w:t>
      </w:r>
      <w:r w:rsidRPr="00D8431E">
        <w:rPr>
          <w:szCs w:val="24"/>
        </w:rPr>
        <w:lastRenderedPageBreak/>
        <w:t xml:space="preserve">3D </w:t>
      </w:r>
      <w:r w:rsidR="00001276">
        <w:rPr>
          <w:szCs w:val="24"/>
          <w:lang w:val="en-US"/>
        </w:rPr>
        <w:t>serta</w:t>
      </w:r>
      <w:r w:rsidRPr="00D8431E">
        <w:rPr>
          <w:szCs w:val="24"/>
        </w:rPr>
        <w:t xml:space="preserve"> realitas virtual pada layar computer 2D. Hologram </w:t>
      </w:r>
      <w:r w:rsidR="00001276">
        <w:rPr>
          <w:szCs w:val="24"/>
          <w:lang w:val="en-US"/>
        </w:rPr>
        <w:t>terlihat</w:t>
      </w:r>
      <w:r w:rsidRPr="00D8431E">
        <w:rPr>
          <w:szCs w:val="24"/>
        </w:rPr>
        <w:t xml:space="preserve"> </w:t>
      </w:r>
      <w:r w:rsidR="00001276">
        <w:rPr>
          <w:szCs w:val="24"/>
          <w:lang w:val="en-US"/>
        </w:rPr>
        <w:t>bagaikan</w:t>
      </w:r>
      <w:r w:rsidRPr="00D8431E">
        <w:rPr>
          <w:szCs w:val="24"/>
        </w:rPr>
        <w:t xml:space="preserve"> gambar nyata dalam dimensi yang tidak mensimulasi kedalaman gambar atau</w:t>
      </w:r>
      <w:r w:rsidR="00001276">
        <w:rPr>
          <w:szCs w:val="24"/>
          <w:lang w:val="en-US"/>
        </w:rPr>
        <w:t>pun</w:t>
      </w:r>
      <w:r w:rsidRPr="00D8431E">
        <w:rPr>
          <w:szCs w:val="24"/>
        </w:rPr>
        <w:t xml:space="preserve"> membutuhkan bahan khusus untuk dapat dilihat. Hologram </w:t>
      </w:r>
      <w:r w:rsidR="00001276">
        <w:rPr>
          <w:szCs w:val="24"/>
          <w:lang w:val="en-US"/>
        </w:rPr>
        <w:t>memakai</w:t>
      </w:r>
      <w:r w:rsidRPr="00D8431E">
        <w:rPr>
          <w:szCs w:val="24"/>
        </w:rPr>
        <w:t xml:space="preserve"> prinsip-prinsip difraksi </w:t>
      </w:r>
      <w:r w:rsidR="00001276">
        <w:rPr>
          <w:szCs w:val="24"/>
          <w:lang w:val="en-US"/>
        </w:rPr>
        <w:t>serta</w:t>
      </w:r>
      <w:r w:rsidRPr="00D8431E">
        <w:rPr>
          <w:szCs w:val="24"/>
        </w:rPr>
        <w:t xml:space="preserve"> interfensi, yang merupakan bagian dari fenomena gelombang. Animasi objek 3D dalam bentuk hologram ini dibuat dengan konsep pembagian 4 sisi gambar, dimana dalam perancangan ini menggunakan beberapa </w:t>
      </w:r>
      <w:r w:rsidRPr="00D8431E">
        <w:rPr>
          <w:i/>
          <w:iCs/>
          <w:szCs w:val="24"/>
        </w:rPr>
        <w:t>tools</w:t>
      </w:r>
      <w:r w:rsidRPr="00D8431E">
        <w:rPr>
          <w:szCs w:val="24"/>
        </w:rPr>
        <w:t xml:space="preserve"> pemodelan hingga pemberian </w:t>
      </w:r>
      <w:r w:rsidRPr="00D8431E">
        <w:rPr>
          <w:i/>
          <w:iCs/>
          <w:szCs w:val="24"/>
        </w:rPr>
        <w:t>effect</w:t>
      </w:r>
      <w:r w:rsidRPr="00D8431E">
        <w:rPr>
          <w:szCs w:val="24"/>
        </w:rPr>
        <w:t xml:space="preserve"> objek animasi 3D, juga menggunakan </w:t>
      </w:r>
      <w:r w:rsidRPr="00D8431E">
        <w:rPr>
          <w:i/>
          <w:iCs/>
          <w:szCs w:val="24"/>
        </w:rPr>
        <w:t>tools</w:t>
      </w:r>
      <w:r w:rsidRPr="00D8431E">
        <w:rPr>
          <w:szCs w:val="24"/>
        </w:rPr>
        <w:t xml:space="preserve"> untuk membagi objek animasi 3D dengan pembagian 4 sisi, dimana dalam hal ini animasi yang </w:t>
      </w:r>
      <w:r w:rsidR="00001276">
        <w:rPr>
          <w:szCs w:val="24"/>
          <w:lang w:val="en-US"/>
        </w:rPr>
        <w:t>sudah</w:t>
      </w:r>
      <w:r w:rsidRPr="00D8431E">
        <w:rPr>
          <w:szCs w:val="24"/>
        </w:rPr>
        <w:t xml:space="preserve"> dimodelkan </w:t>
      </w:r>
      <w:r w:rsidR="00001276">
        <w:rPr>
          <w:szCs w:val="24"/>
          <w:lang w:val="en-US"/>
        </w:rPr>
        <w:t>serta</w:t>
      </w:r>
      <w:r w:rsidRPr="00D8431E">
        <w:rPr>
          <w:szCs w:val="24"/>
        </w:rPr>
        <w:t xml:space="preserve"> diberi </w:t>
      </w:r>
      <w:r w:rsidRPr="00D8431E">
        <w:rPr>
          <w:i/>
          <w:iCs/>
          <w:szCs w:val="24"/>
        </w:rPr>
        <w:t>effect</w:t>
      </w:r>
      <w:r w:rsidRPr="00D8431E">
        <w:rPr>
          <w:szCs w:val="24"/>
        </w:rPr>
        <w:t xml:space="preserve"> </w:t>
      </w:r>
      <w:r w:rsidR="00001276">
        <w:rPr>
          <w:szCs w:val="24"/>
          <w:lang w:val="en-US"/>
        </w:rPr>
        <w:t>hendak dibagi jadi</w:t>
      </w:r>
      <w:r w:rsidRPr="00D8431E">
        <w:rPr>
          <w:szCs w:val="24"/>
        </w:rPr>
        <w:t xml:space="preserve"> 4 bagian disetiap sisi depan, kiri, kanan, dan belakang. Terbentuknya animasi 3D dari hasil pembagian 4 sisi akan membentuk objek hologram 3D. hologram yang dihasilkan </w:t>
      </w:r>
      <w:r w:rsidR="00001276">
        <w:rPr>
          <w:szCs w:val="24"/>
          <w:lang w:val="en-US"/>
        </w:rPr>
        <w:t>merupakan</w:t>
      </w:r>
      <w:r w:rsidRPr="00D8431E">
        <w:rPr>
          <w:szCs w:val="24"/>
        </w:rPr>
        <w:t xml:space="preserve"> hasil dari pembiasan cahaya melalui monitor ke kaca mika </w:t>
      </w:r>
      <w:r w:rsidR="00001276">
        <w:rPr>
          <w:szCs w:val="24"/>
          <w:lang w:val="en-US"/>
        </w:rPr>
        <w:t>berupa</w:t>
      </w:r>
      <w:r w:rsidRPr="00D8431E">
        <w:rPr>
          <w:szCs w:val="24"/>
        </w:rPr>
        <w:t xml:space="preserve"> limas </w:t>
      </w:r>
      <w:r w:rsidRPr="00D8431E">
        <w:rPr>
          <w:i/>
          <w:iCs/>
          <w:szCs w:val="24"/>
        </w:rPr>
        <w:t>pyramid</w:t>
      </w:r>
      <w:r w:rsidRPr="00D8431E">
        <w:rPr>
          <w:szCs w:val="24"/>
        </w:rPr>
        <w:t>, dimana objek hologram yang dihasilkan akan mengikuti bentuk, ukuran, dan warna sesuai hasil dari tampilan objek 3D dari monitor</w:t>
      </w:r>
      <w:r w:rsidR="00F23364">
        <w:rPr>
          <w:noProof/>
          <w:szCs w:val="24"/>
        </w:rPr>
        <w:t xml:space="preserve"> </w:t>
      </w:r>
      <w:r w:rsidR="00F23364" w:rsidRPr="00F23364">
        <w:rPr>
          <w:noProof/>
          <w:szCs w:val="24"/>
        </w:rPr>
        <w:t>(Tawaqqal, Ningrum, &amp; Yamin, 2017)</w:t>
      </w:r>
      <w:r w:rsidRPr="00D8431E">
        <w:rPr>
          <w:szCs w:val="24"/>
        </w:rPr>
        <w:t>.</w:t>
      </w:r>
    </w:p>
    <w:p w:rsidR="00835164" w:rsidRPr="00D8431E" w:rsidRDefault="00BF6CFE" w:rsidP="007E4D0E">
      <w:pPr>
        <w:spacing w:line="480" w:lineRule="auto"/>
        <w:jc w:val="center"/>
        <w:rPr>
          <w:szCs w:val="24"/>
        </w:rPr>
      </w:pPr>
      <w:r w:rsidRPr="008B57AE">
        <w:rPr>
          <w:noProof/>
          <w:lang w:eastAsia="id-ID"/>
        </w:rPr>
        <w:drawing>
          <wp:inline distT="0" distB="0" distL="0" distR="0" wp14:anchorId="4D6CC3F7" wp14:editId="60A6B5EB">
            <wp:extent cx="4619625" cy="2419350"/>
            <wp:effectExtent l="0" t="0" r="9525" b="0"/>
            <wp:docPr id="1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19625" cy="2419350"/>
                    </a:xfrm>
                    <a:prstGeom prst="rect">
                      <a:avLst/>
                    </a:prstGeom>
                    <a:noFill/>
                    <a:ln>
                      <a:noFill/>
                    </a:ln>
                  </pic:spPr>
                </pic:pic>
              </a:graphicData>
            </a:graphic>
          </wp:inline>
        </w:drawing>
      </w:r>
    </w:p>
    <w:p w:rsidR="00835164" w:rsidRPr="00445BFF" w:rsidRDefault="00835164" w:rsidP="007E4D0E">
      <w:pPr>
        <w:pStyle w:val="Heading4"/>
        <w:spacing w:line="480" w:lineRule="auto"/>
        <w:rPr>
          <w:lang w:val="en-US"/>
        </w:rPr>
      </w:pPr>
      <w:bookmarkStart w:id="85" w:name="_Toc29813370"/>
      <w:bookmarkStart w:id="86" w:name="_Toc40180117"/>
      <w:bookmarkStart w:id="87" w:name="_Toc47721357"/>
      <w:bookmarkStart w:id="88" w:name="_Toc47721482"/>
      <w:bookmarkStart w:id="89" w:name="_Toc47721695"/>
      <w:bookmarkStart w:id="90" w:name="_Toc47721827"/>
      <w:bookmarkStart w:id="91" w:name="_Toc47722115"/>
      <w:bookmarkStart w:id="92" w:name="_Toc49350710"/>
      <w:bookmarkStart w:id="93" w:name="_Toc49350877"/>
      <w:bookmarkStart w:id="94" w:name="_Toc49351157"/>
      <w:r w:rsidRPr="002F7BE0">
        <w:lastRenderedPageBreak/>
        <w:t xml:space="preserve">Gambar 2.6 </w:t>
      </w:r>
      <w:r w:rsidRPr="00445BFF">
        <w:rPr>
          <w:b w:val="0"/>
          <w:bCs/>
        </w:rPr>
        <w:t>Output Gambar Kajian Iqbal Tawaqqal, Ika Purwanti Ningrum dan Muh. Yamin</w:t>
      </w:r>
      <w:bookmarkEnd w:id="85"/>
      <w:bookmarkEnd w:id="86"/>
      <w:bookmarkEnd w:id="87"/>
      <w:bookmarkEnd w:id="88"/>
      <w:bookmarkEnd w:id="89"/>
      <w:bookmarkEnd w:id="90"/>
      <w:bookmarkEnd w:id="91"/>
      <w:r w:rsidR="00445BFF" w:rsidRPr="00445BFF">
        <w:rPr>
          <w:b w:val="0"/>
          <w:bCs/>
          <w:lang w:val="en-US"/>
        </w:rPr>
        <w:t>.</w:t>
      </w:r>
      <w:bookmarkEnd w:id="92"/>
      <w:bookmarkEnd w:id="93"/>
      <w:bookmarkEnd w:id="94"/>
    </w:p>
    <w:p w:rsidR="00835164" w:rsidRPr="00D8431E" w:rsidRDefault="00835164" w:rsidP="007E4D0E">
      <w:pPr>
        <w:pStyle w:val="ListParagraph"/>
        <w:spacing w:after="0" w:line="480" w:lineRule="auto"/>
        <w:ind w:left="567"/>
        <w:jc w:val="center"/>
        <w:rPr>
          <w:iCs/>
          <w:szCs w:val="24"/>
        </w:rPr>
      </w:pPr>
    </w:p>
    <w:p w:rsidR="00835164" w:rsidRPr="00D8431E" w:rsidRDefault="00835164" w:rsidP="007375BD">
      <w:pPr>
        <w:pStyle w:val="ListParagraph"/>
        <w:numPr>
          <w:ilvl w:val="0"/>
          <w:numId w:val="7"/>
        </w:numPr>
        <w:spacing w:after="160" w:line="480" w:lineRule="auto"/>
        <w:ind w:left="709" w:hanging="709"/>
        <w:rPr>
          <w:szCs w:val="24"/>
        </w:rPr>
      </w:pPr>
      <w:r w:rsidRPr="00D8431E">
        <w:rPr>
          <w:szCs w:val="24"/>
        </w:rPr>
        <w:t xml:space="preserve">Kajian Penelitian Sejenis oleh </w:t>
      </w:r>
      <w:r w:rsidRPr="00D8431E">
        <w:rPr>
          <w:noProof/>
          <w:szCs w:val="24"/>
        </w:rPr>
        <w:t>Youngky Kurniawan Wijaya, Muhammad Nasrulloh dan Arjuna Bangsawan</w:t>
      </w:r>
    </w:p>
    <w:p w:rsidR="00835164" w:rsidRPr="00D8431E" w:rsidRDefault="00835164" w:rsidP="007E4D0E">
      <w:pPr>
        <w:pStyle w:val="ListParagraph"/>
        <w:spacing w:line="480" w:lineRule="auto"/>
        <w:ind w:left="709"/>
        <w:rPr>
          <w:szCs w:val="24"/>
        </w:rPr>
      </w:pPr>
      <w:r w:rsidRPr="00D8431E">
        <w:rPr>
          <w:szCs w:val="24"/>
        </w:rPr>
        <w:t xml:space="preserve">Penyu adalah salah satu jenis satwa yang saat ini berada di ambang batas kepunahan. Dalam perancangan kampanye sosial ini, dibuat video hologram 3D tentang penyu yang bertujuan untuk dapat memberikan informasi tentang penyu secara unik dan inovatif dengan memanfaatkan teknologi piramida hologram. </w:t>
      </w:r>
      <w:r w:rsidR="00BC514E" w:rsidRPr="00BC514E">
        <w:rPr>
          <w:szCs w:val="24"/>
        </w:rPr>
        <w:t>Konten yang ada pada video dibuat dari desain 3D sehingga dalam pelaksanaannya sangat mendukung</w:t>
      </w:r>
      <w:r w:rsidRPr="00D8431E">
        <w:rPr>
          <w:szCs w:val="24"/>
        </w:rPr>
        <w:t xml:space="preserve"> media piramida hologram tersebut. Perancangan ini bertujuan untuk mengenalkan dan memberikan informasi-informasi mengenai penyu yang terdapat di Indonesia </w:t>
      </w:r>
      <w:r w:rsidR="00BC514E">
        <w:rPr>
          <w:szCs w:val="24"/>
          <w:lang w:val="en-US"/>
        </w:rPr>
        <w:t>supaya</w:t>
      </w:r>
      <w:r w:rsidRPr="00D8431E">
        <w:rPr>
          <w:szCs w:val="24"/>
        </w:rPr>
        <w:t xml:space="preserve"> khalayak dapat sadar akan </w:t>
      </w:r>
      <w:r w:rsidR="00BC514E">
        <w:rPr>
          <w:szCs w:val="24"/>
          <w:lang w:val="en-US"/>
        </w:rPr>
        <w:t>berartinya</w:t>
      </w:r>
      <w:r w:rsidRPr="00D8431E">
        <w:rPr>
          <w:szCs w:val="24"/>
        </w:rPr>
        <w:t xml:space="preserve"> kehidupan penyu </w:t>
      </w:r>
      <w:r w:rsidR="00BC514E">
        <w:rPr>
          <w:szCs w:val="24"/>
          <w:lang w:val="en-US"/>
        </w:rPr>
        <w:t>serta</w:t>
      </w:r>
      <w:r w:rsidRPr="00D8431E">
        <w:rPr>
          <w:szCs w:val="24"/>
        </w:rPr>
        <w:t xml:space="preserve"> </w:t>
      </w:r>
      <w:r w:rsidR="00BC514E">
        <w:rPr>
          <w:szCs w:val="24"/>
          <w:lang w:val="en-US"/>
        </w:rPr>
        <w:t>bisa</w:t>
      </w:r>
      <w:r w:rsidRPr="00D8431E">
        <w:rPr>
          <w:szCs w:val="24"/>
        </w:rPr>
        <w:t xml:space="preserve"> </w:t>
      </w:r>
      <w:r w:rsidR="00BC514E">
        <w:rPr>
          <w:szCs w:val="24"/>
          <w:lang w:val="en-US"/>
        </w:rPr>
        <w:t>tur</w:t>
      </w:r>
      <w:r w:rsidRPr="00D8431E">
        <w:rPr>
          <w:szCs w:val="24"/>
        </w:rPr>
        <w:t xml:space="preserve">ut ambil bagian dalam upaya penyelamatan penyu dari ancaman kepunahan. </w:t>
      </w:r>
      <w:r w:rsidR="00BC514E" w:rsidRPr="00BC514E">
        <w:rPr>
          <w:szCs w:val="24"/>
        </w:rPr>
        <w:t>Pada akhir perancangan didapatkan hasil kalau dalam merancang piramida hologram ada sebagian pertimbangan- pertimbangan yang</w:t>
      </w:r>
      <w:r w:rsidR="00BC514E">
        <w:rPr>
          <w:szCs w:val="24"/>
          <w:lang w:val="en-US"/>
        </w:rPr>
        <w:t xml:space="preserve"> </w:t>
      </w:r>
      <w:r w:rsidRPr="00D8431E">
        <w:rPr>
          <w:szCs w:val="24"/>
        </w:rPr>
        <w:t xml:space="preserve">perlu dipikirkan secara matang dalam mewujudkannya. </w:t>
      </w:r>
      <w:r w:rsidR="00BC514E" w:rsidRPr="00BC514E">
        <w:rPr>
          <w:szCs w:val="24"/>
        </w:rPr>
        <w:t>Pertimbangan- pertimbangan tersebut antara lain, keadaan sinar ruangan, tipe serta ketebalan material yang digunakan, sudut</w:t>
      </w:r>
      <w:r w:rsidRPr="00D8431E">
        <w:rPr>
          <w:szCs w:val="24"/>
        </w:rPr>
        <w:t xml:space="preserve"> kemiringan, piramida hologram, serta media pemancarnya</w:t>
      </w:r>
      <w:r w:rsidR="00F23364">
        <w:rPr>
          <w:noProof/>
          <w:szCs w:val="24"/>
        </w:rPr>
        <w:t xml:space="preserve"> </w:t>
      </w:r>
      <w:r w:rsidR="00F23364" w:rsidRPr="00F23364">
        <w:rPr>
          <w:noProof/>
          <w:szCs w:val="24"/>
        </w:rPr>
        <w:t>(Wijaya, Nasrulloh, &amp; Bangsawan, 2019)</w:t>
      </w:r>
      <w:r w:rsidRPr="00D8431E">
        <w:rPr>
          <w:szCs w:val="24"/>
        </w:rPr>
        <w:t>.</w:t>
      </w:r>
    </w:p>
    <w:p w:rsidR="00835164" w:rsidRPr="00D8431E" w:rsidRDefault="00BF6CFE" w:rsidP="007E4D0E">
      <w:pPr>
        <w:spacing w:after="0" w:line="480" w:lineRule="auto"/>
        <w:jc w:val="center"/>
        <w:rPr>
          <w:szCs w:val="24"/>
        </w:rPr>
      </w:pPr>
      <w:r w:rsidRPr="008B57AE">
        <w:rPr>
          <w:noProof/>
          <w:lang w:eastAsia="id-ID"/>
        </w:rPr>
        <w:lastRenderedPageBreak/>
        <w:drawing>
          <wp:inline distT="0" distB="0" distL="0" distR="0" wp14:anchorId="769DD461" wp14:editId="1FE98F8A">
            <wp:extent cx="4610100" cy="2581275"/>
            <wp:effectExtent l="0" t="0" r="0" b="9525"/>
            <wp:docPr id="1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10100" cy="2581275"/>
                    </a:xfrm>
                    <a:prstGeom prst="rect">
                      <a:avLst/>
                    </a:prstGeom>
                    <a:noFill/>
                    <a:ln>
                      <a:noFill/>
                    </a:ln>
                  </pic:spPr>
                </pic:pic>
              </a:graphicData>
            </a:graphic>
          </wp:inline>
        </w:drawing>
      </w:r>
    </w:p>
    <w:p w:rsidR="00835164" w:rsidRPr="00D8431E" w:rsidRDefault="00BF6CFE" w:rsidP="007E4D0E">
      <w:pPr>
        <w:spacing w:after="0" w:line="480" w:lineRule="auto"/>
        <w:jc w:val="center"/>
        <w:rPr>
          <w:szCs w:val="24"/>
        </w:rPr>
      </w:pPr>
      <w:r w:rsidRPr="008B57AE">
        <w:rPr>
          <w:noProof/>
          <w:lang w:eastAsia="id-ID"/>
        </w:rPr>
        <w:drawing>
          <wp:inline distT="0" distB="0" distL="0" distR="0" wp14:anchorId="5E34762D" wp14:editId="1DA67C68">
            <wp:extent cx="4762500" cy="2171700"/>
            <wp:effectExtent l="0" t="0" r="0" b="0"/>
            <wp:docPr id="1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2171700"/>
                    </a:xfrm>
                    <a:prstGeom prst="rect">
                      <a:avLst/>
                    </a:prstGeom>
                    <a:noFill/>
                    <a:ln>
                      <a:noFill/>
                    </a:ln>
                  </pic:spPr>
                </pic:pic>
              </a:graphicData>
            </a:graphic>
          </wp:inline>
        </w:drawing>
      </w:r>
    </w:p>
    <w:p w:rsidR="00E471F4" w:rsidRDefault="00835164" w:rsidP="007E4D0E">
      <w:pPr>
        <w:pStyle w:val="Heading4"/>
        <w:spacing w:line="480" w:lineRule="auto"/>
        <w:rPr>
          <w:b w:val="0"/>
          <w:bCs/>
          <w:lang w:val="en-US"/>
        </w:rPr>
      </w:pPr>
      <w:bookmarkStart w:id="95" w:name="_Toc29813371"/>
      <w:bookmarkStart w:id="96" w:name="_Toc40180118"/>
      <w:bookmarkStart w:id="97" w:name="_Toc47721358"/>
      <w:bookmarkStart w:id="98" w:name="_Toc47721483"/>
      <w:bookmarkStart w:id="99" w:name="_Toc47721696"/>
      <w:bookmarkStart w:id="100" w:name="_Toc47721828"/>
      <w:bookmarkStart w:id="101" w:name="_Toc47722116"/>
      <w:bookmarkStart w:id="102" w:name="_Toc49350711"/>
      <w:bookmarkStart w:id="103" w:name="_Toc49350878"/>
      <w:bookmarkStart w:id="104" w:name="_Toc49351158"/>
      <w:r w:rsidRPr="002F7BE0">
        <w:t xml:space="preserve">Gambar 2.7 </w:t>
      </w:r>
      <w:r w:rsidRPr="00445BFF">
        <w:rPr>
          <w:b w:val="0"/>
          <w:bCs/>
        </w:rPr>
        <w:t>Output Gambar Kajian Youngky Kurniawan Wijaya, Muhammad Nasrulloh dan Arjuna Bangsawan</w:t>
      </w:r>
      <w:bookmarkEnd w:id="95"/>
      <w:bookmarkEnd w:id="96"/>
      <w:bookmarkEnd w:id="97"/>
      <w:bookmarkEnd w:id="98"/>
      <w:bookmarkEnd w:id="99"/>
      <w:bookmarkEnd w:id="100"/>
      <w:bookmarkEnd w:id="101"/>
      <w:r w:rsidR="00445BFF" w:rsidRPr="00445BFF">
        <w:rPr>
          <w:b w:val="0"/>
          <w:bCs/>
          <w:lang w:val="en-US"/>
        </w:rPr>
        <w:t>.</w:t>
      </w:r>
      <w:bookmarkEnd w:id="102"/>
      <w:bookmarkEnd w:id="103"/>
      <w:bookmarkEnd w:id="104"/>
    </w:p>
    <w:p w:rsidR="00445BFF" w:rsidRPr="00445BFF" w:rsidRDefault="00445BFF" w:rsidP="007E4D0E">
      <w:pPr>
        <w:spacing w:line="480" w:lineRule="auto"/>
        <w:rPr>
          <w:lang w:val="en-US"/>
        </w:rPr>
      </w:pPr>
    </w:p>
    <w:p w:rsidR="00835164" w:rsidRPr="00D8431E" w:rsidRDefault="00835164" w:rsidP="007E4D0E">
      <w:pPr>
        <w:spacing w:after="0" w:line="480" w:lineRule="auto"/>
        <w:ind w:firstLine="709"/>
        <w:rPr>
          <w:szCs w:val="24"/>
        </w:rPr>
      </w:pPr>
      <w:r w:rsidRPr="00D8431E">
        <w:rPr>
          <w:szCs w:val="24"/>
        </w:rPr>
        <w:t xml:space="preserve">Literatur di atas merupakan penelitian yang memanfaatkan teknologi 3D Hologram Piramid dari berbagai bidang. Dari penelitian tersebut juga disebutkan konten-konten yang menjadi keunggulan dari aplikasi, serta beberapa metode yang digunakan untuk membangun aplikasi tersebut. Penelitian yang akan dilakukan adalah pembangunan aplikasi yang memanfaatkan teknologi 3D Hologram Piramid </w:t>
      </w:r>
      <w:r w:rsidRPr="00D8431E">
        <w:rPr>
          <w:szCs w:val="24"/>
        </w:rPr>
        <w:lastRenderedPageBreak/>
        <w:t>dalam bidang edukasi. Aplikasi akan menampilkan animasi objek 3D dari planet yang ada dalam gugusan Bima Sakti.</w:t>
      </w:r>
    </w:p>
    <w:p w:rsidR="00E471F4" w:rsidRPr="00D8431E" w:rsidRDefault="00E471F4" w:rsidP="007E4D0E">
      <w:pPr>
        <w:spacing w:after="0" w:line="480" w:lineRule="auto"/>
        <w:ind w:left="567"/>
        <w:rPr>
          <w:szCs w:val="24"/>
        </w:rPr>
      </w:pPr>
    </w:p>
    <w:p w:rsidR="00835164" w:rsidRPr="00D8431E" w:rsidRDefault="00835164" w:rsidP="007375BD">
      <w:pPr>
        <w:pStyle w:val="Heading1"/>
        <w:numPr>
          <w:ilvl w:val="0"/>
          <w:numId w:val="43"/>
        </w:numPr>
        <w:spacing w:line="480" w:lineRule="auto"/>
        <w:ind w:hanging="720"/>
        <w:jc w:val="left"/>
      </w:pPr>
      <w:bookmarkStart w:id="105" w:name="_Toc29810585"/>
      <w:bookmarkStart w:id="106" w:name="_Toc29810968"/>
      <w:bookmarkStart w:id="107" w:name="_Toc29811752"/>
      <w:bookmarkStart w:id="108" w:name="_Toc29813173"/>
      <w:bookmarkStart w:id="109" w:name="_Toc29813372"/>
      <w:bookmarkStart w:id="110" w:name="_Toc30531075"/>
      <w:bookmarkStart w:id="111" w:name="_Toc30615725"/>
      <w:bookmarkStart w:id="112" w:name="_Toc40179798"/>
      <w:bookmarkStart w:id="113" w:name="_Toc40180119"/>
      <w:bookmarkStart w:id="114" w:name="_Toc47721484"/>
      <w:bookmarkStart w:id="115" w:name="_Toc47721697"/>
      <w:bookmarkStart w:id="116" w:name="_Toc47721829"/>
      <w:bookmarkStart w:id="117" w:name="_Toc47722117"/>
      <w:bookmarkStart w:id="118" w:name="_Toc49350712"/>
      <w:bookmarkStart w:id="119" w:name="_Toc49350879"/>
      <w:bookmarkStart w:id="120" w:name="_Toc49351159"/>
      <w:bookmarkStart w:id="121" w:name="_Toc49353689"/>
      <w:r w:rsidRPr="00D8431E">
        <w:t>Android</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rsidR="00835164" w:rsidRPr="00D8431E" w:rsidRDefault="00835164" w:rsidP="007E4D0E">
      <w:pPr>
        <w:spacing w:after="200" w:line="480" w:lineRule="auto"/>
        <w:ind w:firstLine="709"/>
        <w:contextualSpacing/>
        <w:rPr>
          <w:szCs w:val="24"/>
        </w:rPr>
      </w:pPr>
      <w:r w:rsidRPr="00D8431E">
        <w:rPr>
          <w:szCs w:val="24"/>
        </w:rPr>
        <w:t xml:space="preserve">Android adalah platform </w:t>
      </w:r>
      <w:r w:rsidRPr="00D8431E">
        <w:rPr>
          <w:i/>
          <w:iCs/>
          <w:szCs w:val="24"/>
        </w:rPr>
        <w:t>open-source</w:t>
      </w:r>
      <w:r w:rsidRPr="00D8431E">
        <w:rPr>
          <w:szCs w:val="24"/>
        </w:rPr>
        <w:t xml:space="preserve"> yang dikembangkan Google yang memiliki banyak sekali macam perangkat yang dirancang untuk perangkat bergerak layar sentuh seperti telepon pintar dan komputer tablet</w:t>
      </w:r>
      <w:r w:rsidR="00F23364">
        <w:rPr>
          <w:noProof/>
          <w:szCs w:val="24"/>
        </w:rPr>
        <w:t xml:space="preserve"> </w:t>
      </w:r>
      <w:r w:rsidR="00F23364" w:rsidRPr="00F23364">
        <w:rPr>
          <w:noProof/>
          <w:szCs w:val="24"/>
        </w:rPr>
        <w:t>(Hayati, 2018)</w:t>
      </w:r>
      <w:r w:rsidRPr="00D8431E">
        <w:rPr>
          <w:szCs w:val="24"/>
        </w:rPr>
        <w:t>.</w:t>
      </w:r>
    </w:p>
    <w:p w:rsidR="00835164" w:rsidRPr="00D8431E" w:rsidRDefault="00835164" w:rsidP="007E4D0E">
      <w:pPr>
        <w:spacing w:after="200" w:line="480" w:lineRule="auto"/>
        <w:ind w:firstLine="709"/>
        <w:contextualSpacing/>
        <w:rPr>
          <w:szCs w:val="24"/>
        </w:rPr>
      </w:pPr>
      <w:r w:rsidRPr="00D8431E">
        <w:rPr>
          <w:szCs w:val="24"/>
        </w:rPr>
        <w:t>Ada pula mulanya munculnya android yang terdapat berbagai sistem operasi perangkat seluler diantaranya sistem operasi Symbian Mobile, Linux, Iphone, Microsoft Windows Mobile namun diantaranya sistem operasi yang belum mendukung android standar penerbitan API yang hingga dapat dimanfaatkan secara keseluruhan dengan biaya yang murah</w:t>
      </w:r>
      <w:r w:rsidR="00F23364">
        <w:rPr>
          <w:noProof/>
          <w:szCs w:val="24"/>
        </w:rPr>
        <w:t xml:space="preserve"> </w:t>
      </w:r>
      <w:r w:rsidR="00F23364" w:rsidRPr="00F23364">
        <w:rPr>
          <w:noProof/>
          <w:szCs w:val="24"/>
        </w:rPr>
        <w:t>(Udin, 2018)</w:t>
      </w:r>
      <w:r w:rsidRPr="00D8431E">
        <w:rPr>
          <w:szCs w:val="24"/>
        </w:rPr>
        <w:t>. Pada tahun 2005 Google memasuki perusahan Android Inc untuk memulai mengembangkan android ini. Pada era globalisasi perkembangan zaman pada pertengahan sekelompok pemimpin industry bersama membentuk aliansi perangkat seluler terbuka. Asal mula tujuanya adalah berinovasi dengan secara cepat dan menaggapi kebutuhan konsumen dengan lebih baik dalam produk awalnya android, dimana dirancang untuk melayani kebutuhan operator manufaktur. Kelebihan dari android sebagai berikut :</w:t>
      </w:r>
    </w:p>
    <w:p w:rsidR="00835164" w:rsidRPr="00D8431E" w:rsidRDefault="00835164" w:rsidP="007375BD">
      <w:pPr>
        <w:pStyle w:val="ListParagraph"/>
        <w:numPr>
          <w:ilvl w:val="0"/>
          <w:numId w:val="8"/>
        </w:numPr>
        <w:spacing w:after="0" w:line="480" w:lineRule="auto"/>
        <w:ind w:left="709" w:hanging="425"/>
        <w:rPr>
          <w:szCs w:val="24"/>
        </w:rPr>
      </w:pPr>
      <w:r w:rsidRPr="00D8431E">
        <w:rPr>
          <w:szCs w:val="24"/>
        </w:rPr>
        <w:t xml:space="preserve">Keterbukaan android dan bebas pengembangan tanpa dikenakan biaya terhadap sistem karena berbasis linux dan </w:t>
      </w:r>
      <w:r w:rsidRPr="00D8431E">
        <w:rPr>
          <w:i/>
          <w:iCs/>
          <w:szCs w:val="24"/>
        </w:rPr>
        <w:t>open source</w:t>
      </w:r>
      <w:r w:rsidRPr="00D8431E">
        <w:rPr>
          <w:szCs w:val="24"/>
        </w:rPr>
        <w:t xml:space="preserve">, membuat perangkat ini dapat membangun platform yang diinginkan tanpa harus ada bayaran di </w:t>
      </w:r>
      <w:r w:rsidRPr="00D8431E">
        <w:rPr>
          <w:i/>
          <w:iCs/>
          <w:szCs w:val="24"/>
        </w:rPr>
        <w:t>royalty</w:t>
      </w:r>
      <w:r w:rsidRPr="00D8431E">
        <w:rPr>
          <w:szCs w:val="24"/>
        </w:rPr>
        <w:t xml:space="preserve">. Untuk sementara pengembang </w:t>
      </w:r>
      <w:r w:rsidRPr="00D8431E">
        <w:rPr>
          <w:i/>
          <w:iCs/>
          <w:szCs w:val="24"/>
        </w:rPr>
        <w:t>software</w:t>
      </w:r>
      <w:r w:rsidRPr="00D8431E">
        <w:rPr>
          <w:szCs w:val="24"/>
        </w:rPr>
        <w:t xml:space="preserve"> menyukai hal ini karena </w:t>
      </w:r>
      <w:r w:rsidRPr="00D8431E">
        <w:rPr>
          <w:szCs w:val="24"/>
        </w:rPr>
        <w:lastRenderedPageBreak/>
        <w:t>android dapat digunkan sebagai perangkat tanpa terikat oleh vendor manapun.</w:t>
      </w:r>
    </w:p>
    <w:p w:rsidR="00835164" w:rsidRPr="00D8431E" w:rsidRDefault="00835164" w:rsidP="007375BD">
      <w:pPr>
        <w:pStyle w:val="ListParagraph"/>
        <w:numPr>
          <w:ilvl w:val="0"/>
          <w:numId w:val="8"/>
        </w:numPr>
        <w:spacing w:after="0" w:line="480" w:lineRule="auto"/>
        <w:ind w:left="709" w:hanging="425"/>
        <w:rPr>
          <w:szCs w:val="24"/>
        </w:rPr>
      </w:pPr>
      <w:r w:rsidRPr="00D8431E">
        <w:rPr>
          <w:szCs w:val="24"/>
        </w:rPr>
        <w:t xml:space="preserve">Arsitektur komponen pada android terinspirasi oleh teknologi internet </w:t>
      </w:r>
      <w:r w:rsidRPr="00D8431E">
        <w:rPr>
          <w:i/>
          <w:iCs/>
          <w:szCs w:val="24"/>
        </w:rPr>
        <w:t>mashup</w:t>
      </w:r>
      <w:r w:rsidRPr="00D8431E">
        <w:rPr>
          <w:szCs w:val="24"/>
        </w:rPr>
        <w:t xml:space="preserve">, dalam sebuah aplikasi yang digunkan </w:t>
      </w:r>
      <w:r w:rsidR="00BC514E" w:rsidRPr="00BC514E">
        <w:rPr>
          <w:szCs w:val="24"/>
        </w:rPr>
        <w:t>Pertimbangan- pertimbangan tersebut antara lain, keadaan sinar ruangan, tipe serta ketebalan material yang digunakan, sudut</w:t>
      </w:r>
      <w:r w:rsidRPr="00D8431E">
        <w:rPr>
          <w:szCs w:val="24"/>
        </w:rPr>
        <w:t xml:space="preserve"> dikembangkan.</w:t>
      </w:r>
    </w:p>
    <w:p w:rsidR="00835164" w:rsidRPr="00D8431E" w:rsidRDefault="00835164" w:rsidP="007375BD">
      <w:pPr>
        <w:pStyle w:val="ListParagraph"/>
        <w:numPr>
          <w:ilvl w:val="0"/>
          <w:numId w:val="8"/>
        </w:numPr>
        <w:spacing w:after="0" w:line="480" w:lineRule="auto"/>
        <w:ind w:left="709" w:hanging="425"/>
        <w:rPr>
          <w:szCs w:val="24"/>
        </w:rPr>
      </w:pPr>
      <w:r w:rsidRPr="00D8431E">
        <w:rPr>
          <w:szCs w:val="24"/>
        </w:rPr>
        <w:t xml:space="preserve">Ada banyak dukungan </w:t>
      </w:r>
      <w:r w:rsidRPr="00D8431E">
        <w:rPr>
          <w:i/>
          <w:iCs/>
          <w:szCs w:val="24"/>
        </w:rPr>
        <w:t xml:space="preserve">service </w:t>
      </w:r>
      <w:r w:rsidRPr="00D8431E">
        <w:rPr>
          <w:szCs w:val="24"/>
        </w:rPr>
        <w:t xml:space="preserve">serta kemudahannya dalam mengunakan berbagai macam layanan aplikasi.   </w:t>
      </w:r>
    </w:p>
    <w:p w:rsidR="00835164" w:rsidRPr="00D8431E" w:rsidRDefault="00835164" w:rsidP="007E4D0E">
      <w:pPr>
        <w:pStyle w:val="ListParagraph"/>
        <w:spacing w:after="0" w:line="480" w:lineRule="auto"/>
        <w:ind w:left="567"/>
        <w:rPr>
          <w:szCs w:val="24"/>
        </w:rPr>
      </w:pPr>
    </w:p>
    <w:p w:rsidR="00835164" w:rsidRPr="00D8431E" w:rsidRDefault="00835164" w:rsidP="007375BD">
      <w:pPr>
        <w:pStyle w:val="Heading2"/>
        <w:numPr>
          <w:ilvl w:val="0"/>
          <w:numId w:val="44"/>
        </w:numPr>
        <w:spacing w:line="480" w:lineRule="auto"/>
        <w:ind w:hanging="720"/>
        <w:jc w:val="left"/>
      </w:pPr>
      <w:bookmarkStart w:id="122" w:name="_Toc29810586"/>
      <w:bookmarkStart w:id="123" w:name="_Toc29810969"/>
      <w:bookmarkStart w:id="124" w:name="_Toc29811753"/>
      <w:bookmarkStart w:id="125" w:name="_Toc29813174"/>
      <w:bookmarkStart w:id="126" w:name="_Toc29813373"/>
      <w:bookmarkStart w:id="127" w:name="_Toc30531076"/>
      <w:bookmarkStart w:id="128" w:name="_Toc30615726"/>
      <w:bookmarkStart w:id="129" w:name="_Toc40179799"/>
      <w:bookmarkStart w:id="130" w:name="_Toc40180120"/>
      <w:bookmarkStart w:id="131" w:name="_Toc47721485"/>
      <w:bookmarkStart w:id="132" w:name="_Toc47721698"/>
      <w:bookmarkStart w:id="133" w:name="_Toc47721830"/>
      <w:bookmarkStart w:id="134" w:name="_Toc47722118"/>
      <w:bookmarkStart w:id="135" w:name="_Toc49350713"/>
      <w:bookmarkStart w:id="136" w:name="_Toc49350880"/>
      <w:bookmarkStart w:id="137" w:name="_Toc49351160"/>
      <w:bookmarkStart w:id="138" w:name="_Toc49353690"/>
      <w:r w:rsidRPr="00D8431E">
        <w:t>Android SDK</w:t>
      </w:r>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 w:rsidR="00835164" w:rsidRPr="00D8431E" w:rsidRDefault="00835164" w:rsidP="007E4D0E">
      <w:pPr>
        <w:spacing w:after="0" w:line="480" w:lineRule="auto"/>
        <w:ind w:firstLine="709"/>
        <w:rPr>
          <w:szCs w:val="24"/>
        </w:rPr>
      </w:pPr>
      <w:r w:rsidRPr="00D8431E">
        <w:rPr>
          <w:szCs w:val="24"/>
        </w:rPr>
        <w:t xml:space="preserve">Android SDK sebuah </w:t>
      </w:r>
      <w:r w:rsidRPr="00D8431E">
        <w:rPr>
          <w:i/>
          <w:iCs/>
          <w:szCs w:val="24"/>
        </w:rPr>
        <w:t>Application Programming Interface</w:t>
      </w:r>
      <w:r w:rsidRPr="00D8431E">
        <w:rPr>
          <w:szCs w:val="24"/>
        </w:rPr>
        <w:t xml:space="preserve"> (API) dalam bentuk beberapa file ke antarmuka untuk bahasa pemrograman tertentu atau</w:t>
      </w:r>
      <w:r w:rsidR="00BC514E">
        <w:rPr>
          <w:szCs w:val="24"/>
          <w:lang w:val="en-US"/>
        </w:rPr>
        <w:t>pun</w:t>
      </w:r>
      <w:r w:rsidRPr="00D8431E">
        <w:rPr>
          <w:szCs w:val="24"/>
        </w:rPr>
        <w:t xml:space="preserve"> mencakup perangkat keras yang </w:t>
      </w:r>
      <w:r w:rsidR="00BC514E">
        <w:rPr>
          <w:szCs w:val="24"/>
          <w:lang w:val="en-US"/>
        </w:rPr>
        <w:t>mutahir</w:t>
      </w:r>
      <w:r w:rsidRPr="00D8431E">
        <w:rPr>
          <w:szCs w:val="24"/>
        </w:rPr>
        <w:t xml:space="preserve"> untuk berkomunikasi dengan sistem tertentu. </w:t>
      </w:r>
      <w:r w:rsidRPr="00D8431E">
        <w:rPr>
          <w:i/>
          <w:iCs/>
          <w:szCs w:val="24"/>
        </w:rPr>
        <w:t>Software</w:t>
      </w:r>
      <w:r w:rsidRPr="00D8431E">
        <w:rPr>
          <w:szCs w:val="24"/>
        </w:rPr>
        <w:t xml:space="preserve"> ini termasuk alat bantu </w:t>
      </w:r>
      <w:r w:rsidRPr="00D8431E">
        <w:rPr>
          <w:i/>
          <w:iCs/>
          <w:szCs w:val="24"/>
        </w:rPr>
        <w:t>debugging</w:t>
      </w:r>
      <w:r w:rsidRPr="00D8431E">
        <w:rPr>
          <w:szCs w:val="24"/>
        </w:rPr>
        <w:t xml:space="preserve"> dan utilitas lain sering disajikan dalam </w:t>
      </w:r>
      <w:r w:rsidRPr="00D8431E">
        <w:rPr>
          <w:i/>
          <w:iCs/>
          <w:szCs w:val="24"/>
        </w:rPr>
        <w:t>Integrated Development Environment</w:t>
      </w:r>
      <w:r w:rsidRPr="00D8431E">
        <w:rPr>
          <w:szCs w:val="24"/>
        </w:rPr>
        <w:t xml:space="preserve"> (IDE) yang didalamnya terdapat juga contoh </w:t>
      </w:r>
      <w:r w:rsidRPr="00D8431E">
        <w:rPr>
          <w:i/>
          <w:iCs/>
          <w:szCs w:val="24"/>
        </w:rPr>
        <w:t>code</w:t>
      </w:r>
      <w:r w:rsidRPr="00D8431E">
        <w:rPr>
          <w:szCs w:val="24"/>
        </w:rPr>
        <w:t xml:space="preserve"> program utama</w:t>
      </w:r>
      <w:r w:rsidR="00F23364">
        <w:rPr>
          <w:noProof/>
          <w:szCs w:val="24"/>
        </w:rPr>
        <w:t xml:space="preserve"> </w:t>
      </w:r>
      <w:r w:rsidR="00F23364" w:rsidRPr="00F23364">
        <w:rPr>
          <w:noProof/>
          <w:szCs w:val="24"/>
        </w:rPr>
        <w:t>(Masri &amp; Lasmi, 2018)</w:t>
      </w:r>
      <w:r w:rsidRPr="00D8431E">
        <w:rPr>
          <w:szCs w:val="24"/>
        </w:rPr>
        <w:t>.</w:t>
      </w:r>
    </w:p>
    <w:p w:rsidR="00835164" w:rsidRPr="00D8431E" w:rsidRDefault="00835164" w:rsidP="007E4D0E">
      <w:pPr>
        <w:spacing w:line="480" w:lineRule="auto"/>
      </w:pPr>
    </w:p>
    <w:p w:rsidR="00835164" w:rsidRPr="00D8431E" w:rsidRDefault="00835164" w:rsidP="007375BD">
      <w:pPr>
        <w:pStyle w:val="Heading1"/>
        <w:numPr>
          <w:ilvl w:val="0"/>
          <w:numId w:val="45"/>
        </w:numPr>
        <w:spacing w:line="480" w:lineRule="auto"/>
        <w:ind w:hanging="720"/>
        <w:jc w:val="left"/>
        <w:rPr>
          <w:i/>
        </w:rPr>
      </w:pPr>
      <w:bookmarkStart w:id="139" w:name="_Toc29810589"/>
      <w:bookmarkStart w:id="140" w:name="_Toc29810972"/>
      <w:bookmarkStart w:id="141" w:name="_Toc29811756"/>
      <w:bookmarkStart w:id="142" w:name="_Toc29813177"/>
      <w:bookmarkStart w:id="143" w:name="_Toc29813376"/>
      <w:bookmarkStart w:id="144" w:name="_Toc30531079"/>
      <w:bookmarkStart w:id="145" w:name="_Toc30615729"/>
      <w:bookmarkStart w:id="146" w:name="_Toc40179802"/>
      <w:bookmarkStart w:id="147" w:name="_Toc40180123"/>
      <w:bookmarkStart w:id="148" w:name="_Toc47721488"/>
      <w:bookmarkStart w:id="149" w:name="_Toc47721701"/>
      <w:bookmarkStart w:id="150" w:name="_Toc47721833"/>
      <w:bookmarkStart w:id="151" w:name="_Toc47722121"/>
      <w:bookmarkStart w:id="152" w:name="_Toc49350714"/>
      <w:bookmarkStart w:id="153" w:name="_Toc49350881"/>
      <w:bookmarkStart w:id="154" w:name="_Toc49351161"/>
      <w:bookmarkStart w:id="155" w:name="_Toc49353691"/>
      <w:r w:rsidRPr="00D8431E">
        <w:t xml:space="preserve">3D Hologram </w:t>
      </w:r>
      <w:bookmarkEnd w:id="139"/>
      <w:bookmarkEnd w:id="140"/>
      <w:bookmarkEnd w:id="141"/>
      <w:bookmarkEnd w:id="142"/>
      <w:bookmarkEnd w:id="143"/>
      <w:bookmarkEnd w:id="144"/>
      <w:bookmarkEnd w:id="145"/>
      <w:bookmarkEnd w:id="146"/>
      <w:bookmarkEnd w:id="147"/>
      <w:bookmarkEnd w:id="148"/>
      <w:bookmarkEnd w:id="149"/>
      <w:bookmarkEnd w:id="150"/>
      <w:bookmarkEnd w:id="151"/>
      <w:r w:rsidR="00445BFF">
        <w:rPr>
          <w:lang w:val="en-US"/>
        </w:rPr>
        <w:t>Piramida</w:t>
      </w:r>
      <w:bookmarkEnd w:id="152"/>
      <w:bookmarkEnd w:id="153"/>
      <w:bookmarkEnd w:id="154"/>
      <w:bookmarkEnd w:id="155"/>
    </w:p>
    <w:p w:rsidR="00835164" w:rsidRPr="00D8431E" w:rsidRDefault="00835164" w:rsidP="007E4D0E">
      <w:pPr>
        <w:spacing w:after="0" w:line="480" w:lineRule="auto"/>
        <w:ind w:firstLine="709"/>
        <w:rPr>
          <w:szCs w:val="24"/>
        </w:rPr>
      </w:pPr>
      <w:r w:rsidRPr="00D8431E">
        <w:rPr>
          <w:szCs w:val="24"/>
        </w:rPr>
        <w:t xml:space="preserve">Hologram </w:t>
      </w:r>
      <w:r w:rsidR="009F4C86" w:rsidRPr="00D8431E">
        <w:rPr>
          <w:i/>
          <w:iCs/>
          <w:szCs w:val="24"/>
        </w:rPr>
        <w:t>P</w:t>
      </w:r>
      <w:r w:rsidRPr="00D8431E">
        <w:rPr>
          <w:i/>
          <w:iCs/>
          <w:szCs w:val="24"/>
        </w:rPr>
        <w:t>yramid</w:t>
      </w:r>
      <w:r w:rsidRPr="00D8431E">
        <w:rPr>
          <w:szCs w:val="24"/>
        </w:rPr>
        <w:t xml:space="preserve"> adalah perangkat sederhana yang dapat dilakukan dengan memanipulasi selembar plastik ke dalam bentuk piramida dengan cut off atas nya</w:t>
      </w:r>
      <w:r w:rsidR="00F23364">
        <w:rPr>
          <w:noProof/>
          <w:szCs w:val="24"/>
        </w:rPr>
        <w:t xml:space="preserve"> </w:t>
      </w:r>
      <w:r w:rsidR="00F23364" w:rsidRPr="00F23364">
        <w:rPr>
          <w:noProof/>
          <w:szCs w:val="24"/>
        </w:rPr>
        <w:t>(Tawaqqal, Ningrum, &amp; Yamin, 2017)</w:t>
      </w:r>
      <w:r w:rsidRPr="00D8431E">
        <w:rPr>
          <w:szCs w:val="24"/>
        </w:rPr>
        <w:t xml:space="preserve">. Hologram </w:t>
      </w:r>
      <w:r w:rsidR="00BC514E">
        <w:rPr>
          <w:szCs w:val="24"/>
          <w:lang w:val="en-US"/>
        </w:rPr>
        <w:t>ialah</w:t>
      </w:r>
      <w:r w:rsidRPr="00D8431E">
        <w:rPr>
          <w:szCs w:val="24"/>
        </w:rPr>
        <w:t xml:space="preserve"> produk dari </w:t>
      </w:r>
      <w:r w:rsidR="00BC514E">
        <w:rPr>
          <w:szCs w:val="24"/>
          <w:lang w:val="en-US"/>
        </w:rPr>
        <w:t>metode</w:t>
      </w:r>
      <w:r w:rsidRPr="00D8431E">
        <w:rPr>
          <w:szCs w:val="24"/>
        </w:rPr>
        <w:t xml:space="preserve"> holografi yang terbe</w:t>
      </w:r>
      <w:r w:rsidR="00444976">
        <w:rPr>
          <w:szCs w:val="24"/>
          <w:lang w:val="en-US"/>
        </w:rPr>
        <w:t>n</w:t>
      </w:r>
      <w:r w:rsidRPr="00D8431E">
        <w:rPr>
          <w:szCs w:val="24"/>
        </w:rPr>
        <w:t xml:space="preserve">tuk dari suatu cahaya benda yang tersebar, direkam dan kemudian dikontruksikan. </w:t>
      </w:r>
      <w:r w:rsidR="00444976" w:rsidRPr="00444976">
        <w:rPr>
          <w:szCs w:val="24"/>
        </w:rPr>
        <w:t>Sehingga barang seolah- olah terletak pada posisi yang relatif sama dengan media rekaman yang direkam</w:t>
      </w:r>
      <w:r w:rsidRPr="00D8431E">
        <w:rPr>
          <w:szCs w:val="24"/>
        </w:rPr>
        <w:t xml:space="preserve">. Gambar </w:t>
      </w:r>
      <w:r w:rsidR="00444976">
        <w:rPr>
          <w:szCs w:val="24"/>
          <w:lang w:val="en-US"/>
        </w:rPr>
        <w:t>berganti</w:t>
      </w:r>
      <w:r w:rsidRPr="00D8431E">
        <w:rPr>
          <w:szCs w:val="24"/>
        </w:rPr>
        <w:t xml:space="preserve"> sesuai </w:t>
      </w:r>
      <w:r w:rsidRPr="00D8431E">
        <w:rPr>
          <w:szCs w:val="24"/>
        </w:rPr>
        <w:lastRenderedPageBreak/>
        <w:t xml:space="preserve">dengan posisi </w:t>
      </w:r>
      <w:r w:rsidR="00444976">
        <w:rPr>
          <w:szCs w:val="24"/>
          <w:lang w:val="en-US"/>
        </w:rPr>
        <w:t>serta</w:t>
      </w:r>
      <w:r w:rsidRPr="00D8431E">
        <w:rPr>
          <w:szCs w:val="24"/>
        </w:rPr>
        <w:t xml:space="preserve"> orientasi dari perubahan sistem </w:t>
      </w:r>
      <w:r w:rsidR="00444976">
        <w:rPr>
          <w:szCs w:val="24"/>
          <w:lang w:val="en-US"/>
        </w:rPr>
        <w:t>pemikiran</w:t>
      </w:r>
      <w:r w:rsidRPr="00D8431E">
        <w:rPr>
          <w:szCs w:val="24"/>
        </w:rPr>
        <w:t xml:space="preserve"> dalam </w:t>
      </w:r>
      <w:r w:rsidR="00444976">
        <w:rPr>
          <w:szCs w:val="24"/>
          <w:lang w:val="en-US"/>
        </w:rPr>
        <w:t>metode</w:t>
      </w:r>
      <w:r w:rsidRPr="00D8431E">
        <w:rPr>
          <w:szCs w:val="24"/>
        </w:rPr>
        <w:t xml:space="preserve"> yang sama seperti saat objek itu masih ada. Gambar yang dihasilkan akan menjadi nyata 3D</w:t>
      </w:r>
      <w:r w:rsidR="00F23364">
        <w:rPr>
          <w:noProof/>
          <w:szCs w:val="24"/>
        </w:rPr>
        <w:t xml:space="preserve"> </w:t>
      </w:r>
      <w:r w:rsidR="00F23364" w:rsidRPr="00F23364">
        <w:rPr>
          <w:noProof/>
          <w:szCs w:val="24"/>
        </w:rPr>
        <w:t>(Suroso, Listyorini, &amp; Khotimah, 2017)</w:t>
      </w:r>
      <w:r w:rsidRPr="00D8431E">
        <w:rPr>
          <w:szCs w:val="24"/>
        </w:rPr>
        <w:t xml:space="preserve">. Pada penerapan 3D Hologram untuk penelitian ini terdapat komponen yang mendukung yaitu pada video dibuat menjadi 4 sisi dengan sistem kerja </w:t>
      </w:r>
      <w:r w:rsidRPr="00D8431E">
        <w:rPr>
          <w:i/>
          <w:iCs/>
          <w:szCs w:val="24"/>
        </w:rPr>
        <w:t>Holografic</w:t>
      </w:r>
      <w:r w:rsidRPr="00D8431E">
        <w:rPr>
          <w:szCs w:val="24"/>
        </w:rPr>
        <w:t xml:space="preserve"> </w:t>
      </w:r>
      <w:r w:rsidRPr="00D8431E">
        <w:rPr>
          <w:i/>
          <w:iCs/>
          <w:szCs w:val="24"/>
        </w:rPr>
        <w:t>Reflection</w:t>
      </w:r>
      <w:r w:rsidRPr="00D8431E">
        <w:rPr>
          <w:szCs w:val="24"/>
        </w:rPr>
        <w:t xml:space="preserve"> (piramida terbalik). </w:t>
      </w:r>
    </w:p>
    <w:p w:rsidR="00835164" w:rsidRPr="00D8431E" w:rsidRDefault="00BF6CFE" w:rsidP="007E4D0E">
      <w:pPr>
        <w:spacing w:after="0" w:line="480" w:lineRule="auto"/>
        <w:jc w:val="center"/>
        <w:rPr>
          <w:szCs w:val="24"/>
        </w:rPr>
      </w:pPr>
      <w:r w:rsidRPr="008B57AE">
        <w:rPr>
          <w:noProof/>
          <w:lang w:eastAsia="id-ID"/>
        </w:rPr>
        <w:drawing>
          <wp:inline distT="0" distB="0" distL="0" distR="0" wp14:anchorId="16FF7661" wp14:editId="616D1D7C">
            <wp:extent cx="3657600" cy="2390775"/>
            <wp:effectExtent l="0" t="0" r="0" b="9525"/>
            <wp:docPr id="1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57600" cy="2390775"/>
                    </a:xfrm>
                    <a:prstGeom prst="rect">
                      <a:avLst/>
                    </a:prstGeom>
                    <a:noFill/>
                    <a:ln>
                      <a:noFill/>
                    </a:ln>
                  </pic:spPr>
                </pic:pic>
              </a:graphicData>
            </a:graphic>
          </wp:inline>
        </w:drawing>
      </w:r>
    </w:p>
    <w:p w:rsidR="00835164" w:rsidRPr="00445BFF" w:rsidRDefault="00835164" w:rsidP="007E4D0E">
      <w:pPr>
        <w:pStyle w:val="Heading4"/>
        <w:spacing w:line="480" w:lineRule="auto"/>
        <w:rPr>
          <w:lang w:val="en-US"/>
        </w:rPr>
      </w:pPr>
      <w:bookmarkStart w:id="156" w:name="_Toc29813377"/>
      <w:bookmarkStart w:id="157" w:name="_Toc40180124"/>
      <w:bookmarkStart w:id="158" w:name="_Toc47721364"/>
      <w:bookmarkStart w:id="159" w:name="_Toc47721489"/>
      <w:bookmarkStart w:id="160" w:name="_Toc47721702"/>
      <w:bookmarkStart w:id="161" w:name="_Toc47721834"/>
      <w:bookmarkStart w:id="162" w:name="_Toc47722122"/>
      <w:bookmarkStart w:id="163" w:name="_Toc49350715"/>
      <w:bookmarkStart w:id="164" w:name="_Toc49350882"/>
      <w:bookmarkStart w:id="165" w:name="_Toc49351162"/>
      <w:r w:rsidRPr="002F7BE0">
        <w:t xml:space="preserve">Gambar 2.8 </w:t>
      </w:r>
      <w:r w:rsidRPr="00445BFF">
        <w:rPr>
          <w:b w:val="0"/>
          <w:bCs/>
        </w:rPr>
        <w:t xml:space="preserve">Model 3D </w:t>
      </w:r>
      <w:r w:rsidRPr="00445BFF">
        <w:rPr>
          <w:b w:val="0"/>
          <w:bCs/>
          <w:i/>
        </w:rPr>
        <w:t>Holographic Reflection</w:t>
      </w:r>
      <w:r w:rsidRPr="00445BFF">
        <w:rPr>
          <w:b w:val="0"/>
          <w:bCs/>
        </w:rPr>
        <w:t xml:space="preserve"> Dengan Sistem Piramida Terbalik</w:t>
      </w:r>
      <w:bookmarkEnd w:id="156"/>
      <w:bookmarkEnd w:id="157"/>
      <w:bookmarkEnd w:id="158"/>
      <w:bookmarkEnd w:id="159"/>
      <w:bookmarkEnd w:id="160"/>
      <w:bookmarkEnd w:id="161"/>
      <w:bookmarkEnd w:id="162"/>
      <w:r w:rsidR="00445BFF">
        <w:rPr>
          <w:b w:val="0"/>
          <w:bCs/>
          <w:lang w:val="en-US"/>
        </w:rPr>
        <w:t>.</w:t>
      </w:r>
      <w:bookmarkEnd w:id="163"/>
      <w:bookmarkEnd w:id="164"/>
      <w:bookmarkEnd w:id="165"/>
    </w:p>
    <w:p w:rsidR="00835164" w:rsidRPr="00D8431E" w:rsidRDefault="00835164" w:rsidP="007E4D0E">
      <w:pPr>
        <w:spacing w:after="0" w:line="480" w:lineRule="auto"/>
        <w:rPr>
          <w:szCs w:val="24"/>
        </w:rPr>
      </w:pPr>
    </w:p>
    <w:p w:rsidR="009452F6" w:rsidRDefault="009452F6" w:rsidP="007375BD">
      <w:pPr>
        <w:pStyle w:val="Heading1"/>
        <w:numPr>
          <w:ilvl w:val="0"/>
          <w:numId w:val="45"/>
        </w:numPr>
        <w:spacing w:line="480" w:lineRule="auto"/>
        <w:ind w:hanging="720"/>
        <w:jc w:val="left"/>
      </w:pPr>
      <w:bookmarkStart w:id="166" w:name="_Toc30531081"/>
      <w:bookmarkStart w:id="167" w:name="_Toc30615731"/>
      <w:bookmarkStart w:id="168" w:name="_Toc40179804"/>
      <w:bookmarkStart w:id="169" w:name="_Toc40180125"/>
      <w:bookmarkStart w:id="170" w:name="_Toc47721490"/>
      <w:bookmarkStart w:id="171" w:name="_Toc47721703"/>
      <w:bookmarkStart w:id="172" w:name="_Toc47721835"/>
      <w:bookmarkStart w:id="173" w:name="_Toc47722123"/>
      <w:bookmarkStart w:id="174" w:name="_Toc49350716"/>
      <w:bookmarkStart w:id="175" w:name="_Toc49350883"/>
      <w:bookmarkStart w:id="176" w:name="_Toc49351163"/>
      <w:bookmarkStart w:id="177" w:name="_Toc49353692"/>
      <w:bookmarkStart w:id="178" w:name="_Toc29810590"/>
      <w:bookmarkStart w:id="179" w:name="_Toc29810973"/>
      <w:bookmarkStart w:id="180" w:name="_Toc29811758"/>
      <w:bookmarkStart w:id="181" w:name="_Toc29813179"/>
      <w:bookmarkStart w:id="182" w:name="_Toc29813378"/>
      <w:r w:rsidRPr="009452F6">
        <w:t>Speech Recognition</w:t>
      </w:r>
      <w:bookmarkEnd w:id="166"/>
      <w:bookmarkEnd w:id="167"/>
      <w:bookmarkEnd w:id="168"/>
      <w:bookmarkEnd w:id="169"/>
      <w:bookmarkEnd w:id="170"/>
      <w:bookmarkEnd w:id="171"/>
      <w:bookmarkEnd w:id="172"/>
      <w:bookmarkEnd w:id="173"/>
      <w:bookmarkEnd w:id="174"/>
      <w:bookmarkEnd w:id="175"/>
      <w:bookmarkEnd w:id="176"/>
      <w:bookmarkEnd w:id="177"/>
    </w:p>
    <w:p w:rsidR="009452F6" w:rsidRDefault="009452F6" w:rsidP="007E4D0E">
      <w:pPr>
        <w:spacing w:line="480" w:lineRule="auto"/>
        <w:ind w:firstLine="709"/>
      </w:pPr>
      <w:r w:rsidRPr="009452F6">
        <w:rPr>
          <w:i/>
          <w:iCs/>
        </w:rPr>
        <w:t>Speech recognition</w:t>
      </w:r>
      <w:r>
        <w:t xml:space="preserve"> adalah sebuah teknologi yang memakai peralatan seperti </w:t>
      </w:r>
      <w:r w:rsidRPr="009452F6">
        <w:rPr>
          <w:i/>
          <w:iCs/>
        </w:rPr>
        <w:t>microphone</w:t>
      </w:r>
      <w:r>
        <w:t xml:space="preserve"> untuk menangkap inputan suara untuk berinteraksi dengan komputer. </w:t>
      </w:r>
      <w:r w:rsidR="00444976" w:rsidRPr="00444976">
        <w:t xml:space="preserve">Teknologi ini tidak sama dengan teknologi voice recognition yang mengidentifikasi suara bagaikan identifikasi keamanan </w:t>
      </w:r>
      <w:r>
        <w:rPr>
          <w:noProof/>
        </w:rPr>
        <w:t>(Rahmantara, Wardhani, &amp; Saf, 2018)</w:t>
      </w:r>
      <w:r>
        <w:t xml:space="preserve">. Noertjahyana &amp; Adipranata menjelaskan bahwa terdapat dua mode atau cara pada </w:t>
      </w:r>
      <w:r w:rsidRPr="009452F6">
        <w:rPr>
          <w:i/>
          <w:iCs/>
        </w:rPr>
        <w:t>speech recognition</w:t>
      </w:r>
      <w:r>
        <w:t xml:space="preserve">, yaitu mode diktasi dan mode </w:t>
      </w:r>
      <w:r w:rsidRPr="009452F6">
        <w:rPr>
          <w:i/>
          <w:iCs/>
        </w:rPr>
        <w:t>command and control</w:t>
      </w:r>
      <w:r>
        <w:t>.</w:t>
      </w:r>
    </w:p>
    <w:p w:rsidR="009452F6" w:rsidRDefault="009452F6" w:rsidP="007E4D0E">
      <w:pPr>
        <w:spacing w:line="480" w:lineRule="auto"/>
        <w:ind w:firstLine="709"/>
      </w:pPr>
      <w:r>
        <w:lastRenderedPageBreak/>
        <w:t xml:space="preserve">Pada mode diktasi, </w:t>
      </w:r>
      <w:r w:rsidR="00444976" w:rsidRPr="00444976">
        <w:t>jumlah kata yang bisa dikenali dibatasi oleh jumlah kata yang sudah ada pada database. Pengenalan fashion diktasi ini ialah speaker dependent. Keakuratan fashion ini tergantung pada pola suara serta akses pembicara dan pelatihan yang sudah dicoba. Sebaliknya pada fashion command and control, kata ataupun kalimat yang telah didefinisikan terlebih dulu pada database. Fashion ini ialah speaker independent sebab jumlah kata yang dikenali umumnya terbatas serta pengguna</w:t>
      </w:r>
      <w:r>
        <w:t xml:space="preserve"> tidak perlu melakukan pelatihan pada sistem</w:t>
      </w:r>
      <w:r>
        <w:rPr>
          <w:noProof/>
        </w:rPr>
        <w:t xml:space="preserve"> (Rahmantara, Wardhani, &amp; Saf, 2018)</w:t>
      </w:r>
      <w:r>
        <w:t>.</w:t>
      </w:r>
    </w:p>
    <w:p w:rsidR="007E4D0E" w:rsidRPr="009452F6" w:rsidRDefault="007E4D0E" w:rsidP="007E4D0E">
      <w:pPr>
        <w:spacing w:line="480" w:lineRule="auto"/>
        <w:ind w:firstLine="709"/>
      </w:pPr>
    </w:p>
    <w:p w:rsidR="00835164" w:rsidRPr="00D8431E" w:rsidRDefault="00835164" w:rsidP="007375BD">
      <w:pPr>
        <w:pStyle w:val="Heading1"/>
        <w:numPr>
          <w:ilvl w:val="0"/>
          <w:numId w:val="45"/>
        </w:numPr>
        <w:spacing w:line="480" w:lineRule="auto"/>
        <w:ind w:hanging="720"/>
        <w:jc w:val="left"/>
      </w:pPr>
      <w:bookmarkStart w:id="183" w:name="_Toc30531082"/>
      <w:bookmarkStart w:id="184" w:name="_Toc30615732"/>
      <w:bookmarkStart w:id="185" w:name="_Toc40179805"/>
      <w:bookmarkStart w:id="186" w:name="_Toc40180126"/>
      <w:bookmarkStart w:id="187" w:name="_Toc47721491"/>
      <w:bookmarkStart w:id="188" w:name="_Toc47721704"/>
      <w:bookmarkStart w:id="189" w:name="_Toc47721836"/>
      <w:bookmarkStart w:id="190" w:name="_Toc47722124"/>
      <w:bookmarkStart w:id="191" w:name="_Toc49350717"/>
      <w:bookmarkStart w:id="192" w:name="_Toc49350884"/>
      <w:bookmarkStart w:id="193" w:name="_Toc49351164"/>
      <w:bookmarkStart w:id="194" w:name="_Toc49353693"/>
      <w:r w:rsidRPr="00D8431E">
        <w:t>Blender</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p>
    <w:p w:rsidR="00835164" w:rsidRPr="00D8431E" w:rsidRDefault="00835164" w:rsidP="007E4D0E">
      <w:pPr>
        <w:spacing w:after="0" w:line="480" w:lineRule="auto"/>
        <w:ind w:firstLine="709"/>
        <w:rPr>
          <w:szCs w:val="24"/>
        </w:rPr>
      </w:pPr>
      <w:r w:rsidRPr="00D8431E">
        <w:rPr>
          <w:szCs w:val="24"/>
        </w:rPr>
        <w:t xml:space="preserve">Blender adalah program 3D dan animasi yang bersifat </w:t>
      </w:r>
      <w:r w:rsidRPr="00D8431E">
        <w:rPr>
          <w:i/>
          <w:iCs/>
          <w:szCs w:val="24"/>
        </w:rPr>
        <w:t>open source</w:t>
      </w:r>
      <w:r w:rsidRPr="00D8431E">
        <w:rPr>
          <w:szCs w:val="24"/>
        </w:rPr>
        <w:t xml:space="preserve">, bebas untuk dikembangkan oleh penggunanya dan dapat didistribusikan kembali yang bersifat legal. Blender memiliki video </w:t>
      </w:r>
      <w:r w:rsidRPr="00D8431E">
        <w:rPr>
          <w:i/>
          <w:iCs/>
          <w:szCs w:val="24"/>
        </w:rPr>
        <w:t>compositor</w:t>
      </w:r>
      <w:r w:rsidRPr="00D8431E">
        <w:rPr>
          <w:szCs w:val="24"/>
        </w:rPr>
        <w:t xml:space="preserve"> dan </w:t>
      </w:r>
      <w:r w:rsidRPr="00D8431E">
        <w:rPr>
          <w:i/>
          <w:iCs/>
          <w:szCs w:val="24"/>
        </w:rPr>
        <w:t>intergrated game engine</w:t>
      </w:r>
      <w:r w:rsidRPr="00D8431E">
        <w:rPr>
          <w:szCs w:val="24"/>
        </w:rPr>
        <w:t xml:space="preserve">. Karya yang dihasilkan tidak ada sifat royal kepada developer dan dapat dipublikasikan baik </w:t>
      </w:r>
      <w:r w:rsidRPr="00D8431E">
        <w:rPr>
          <w:i/>
          <w:iCs/>
          <w:szCs w:val="24"/>
        </w:rPr>
        <w:t>free</w:t>
      </w:r>
      <w:r w:rsidRPr="00D8431E">
        <w:rPr>
          <w:szCs w:val="24"/>
        </w:rPr>
        <w:t xml:space="preserve"> maupun untuk dikomersilkan. Blender merupakan salah satu program Modeling 3D dan </w:t>
      </w:r>
      <w:r w:rsidRPr="00D8431E">
        <w:rPr>
          <w:i/>
          <w:iCs/>
          <w:szCs w:val="24"/>
        </w:rPr>
        <w:t>Animation</w:t>
      </w:r>
      <w:r w:rsidRPr="00D8431E">
        <w:rPr>
          <w:szCs w:val="24"/>
        </w:rPr>
        <w:t xml:space="preserve">, tapi Blender mempunyai kelebihan sendiri dibandingkan program Modeling 3D lainnya. Kelebihan yang dimiliki Blender adalah dapat membuat </w:t>
      </w:r>
      <w:r w:rsidRPr="00D8431E">
        <w:rPr>
          <w:i/>
          <w:iCs/>
          <w:szCs w:val="24"/>
        </w:rPr>
        <w:t>game</w:t>
      </w:r>
      <w:r w:rsidRPr="00D8431E">
        <w:rPr>
          <w:szCs w:val="24"/>
        </w:rPr>
        <w:t xml:space="preserve"> tanpa menggunakan program tambahan lainnya, karena Blender sudah memiliki </w:t>
      </w:r>
      <w:r w:rsidRPr="00D8431E">
        <w:rPr>
          <w:i/>
          <w:iCs/>
          <w:szCs w:val="24"/>
        </w:rPr>
        <w:t>Game Engine</w:t>
      </w:r>
      <w:r w:rsidRPr="00D8431E">
        <w:rPr>
          <w:szCs w:val="24"/>
        </w:rPr>
        <w:t xml:space="preserve"> sendiri dan menggunakan Python sebagai bahasa pemograman yang lebih mudah ketimbang menggunakan C++, C, dll</w:t>
      </w:r>
      <w:r w:rsidR="00F23364">
        <w:rPr>
          <w:noProof/>
          <w:szCs w:val="24"/>
        </w:rPr>
        <w:t xml:space="preserve"> </w:t>
      </w:r>
      <w:r w:rsidR="00F23364" w:rsidRPr="00F23364">
        <w:rPr>
          <w:noProof/>
          <w:szCs w:val="24"/>
        </w:rPr>
        <w:t>(Defanra, Kurniawardhani, &amp; Prihadi, 2018)</w:t>
      </w:r>
      <w:r w:rsidRPr="00D8431E">
        <w:rPr>
          <w:szCs w:val="24"/>
        </w:rPr>
        <w:t>.</w:t>
      </w:r>
    </w:p>
    <w:p w:rsidR="00835164" w:rsidRPr="00D8431E" w:rsidRDefault="00835164" w:rsidP="007E4D0E">
      <w:pPr>
        <w:spacing w:after="0" w:line="480" w:lineRule="auto"/>
        <w:rPr>
          <w:szCs w:val="24"/>
        </w:rPr>
      </w:pPr>
    </w:p>
    <w:p w:rsidR="00835164" w:rsidRPr="00D8431E" w:rsidRDefault="00835164" w:rsidP="007375BD">
      <w:pPr>
        <w:pStyle w:val="Heading1"/>
        <w:numPr>
          <w:ilvl w:val="0"/>
          <w:numId w:val="45"/>
        </w:numPr>
        <w:spacing w:line="480" w:lineRule="auto"/>
        <w:ind w:hanging="720"/>
        <w:jc w:val="left"/>
      </w:pPr>
      <w:bookmarkStart w:id="195" w:name="_Toc29810591"/>
      <w:bookmarkStart w:id="196" w:name="_Toc29810974"/>
      <w:bookmarkStart w:id="197" w:name="_Toc29811759"/>
      <w:bookmarkStart w:id="198" w:name="_Toc29813180"/>
      <w:bookmarkStart w:id="199" w:name="_Toc29813379"/>
      <w:bookmarkStart w:id="200" w:name="_Toc30531083"/>
      <w:bookmarkStart w:id="201" w:name="_Toc30615733"/>
      <w:bookmarkStart w:id="202" w:name="_Toc40179806"/>
      <w:bookmarkStart w:id="203" w:name="_Toc40180127"/>
      <w:bookmarkStart w:id="204" w:name="_Toc47721492"/>
      <w:bookmarkStart w:id="205" w:name="_Toc47721705"/>
      <w:bookmarkStart w:id="206" w:name="_Toc47721837"/>
      <w:bookmarkStart w:id="207" w:name="_Toc47722125"/>
      <w:bookmarkStart w:id="208" w:name="_Toc49350718"/>
      <w:bookmarkStart w:id="209" w:name="_Toc49350885"/>
      <w:bookmarkStart w:id="210" w:name="_Toc49351165"/>
      <w:bookmarkStart w:id="211" w:name="_Toc49353694"/>
      <w:r w:rsidRPr="00D8431E">
        <w:lastRenderedPageBreak/>
        <w:t>Unity 3D</w:t>
      </w:r>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p>
    <w:p w:rsidR="00835164" w:rsidRPr="00D8431E" w:rsidRDefault="00835164" w:rsidP="007E4D0E">
      <w:pPr>
        <w:spacing w:after="0" w:line="480" w:lineRule="auto"/>
        <w:ind w:firstLine="709"/>
        <w:rPr>
          <w:szCs w:val="24"/>
        </w:rPr>
      </w:pPr>
      <w:r w:rsidRPr="00D8431E">
        <w:rPr>
          <w:szCs w:val="24"/>
        </w:rPr>
        <w:t xml:space="preserve">Unity 3D merupakan sebuah platform pengembangan game 2 Dimensi maupun 3 Dimensi yang dapat digunakan oleh pengembangan baru maupun pengembangan yang sudah berpengalaman. Javascript dan C# merupakan bahasa pemrograman yang dipakai dalam pengembangannya, kemudahan keterhubungan antara objek yang sedang dikembangkan dan </w:t>
      </w:r>
      <w:r w:rsidRPr="009726CA">
        <w:rPr>
          <w:i/>
          <w:iCs/>
          <w:szCs w:val="24"/>
        </w:rPr>
        <w:t>script</w:t>
      </w:r>
      <w:r w:rsidRPr="00D8431E">
        <w:rPr>
          <w:szCs w:val="24"/>
        </w:rPr>
        <w:t xml:space="preserve"> pemrograman menjadikannya pilihan yang baik bagi pengembang yang memiliki keterbatasan waktu namun memiliki segudang ide</w:t>
      </w:r>
      <w:r w:rsidR="00F23364">
        <w:rPr>
          <w:noProof/>
          <w:szCs w:val="24"/>
        </w:rPr>
        <w:t xml:space="preserve"> </w:t>
      </w:r>
      <w:r w:rsidR="00F23364" w:rsidRPr="00F23364">
        <w:rPr>
          <w:noProof/>
          <w:szCs w:val="24"/>
        </w:rPr>
        <w:t>(Masri &amp; Lasmi, 2018)</w:t>
      </w:r>
      <w:r w:rsidRPr="00D8431E">
        <w:rPr>
          <w:szCs w:val="24"/>
        </w:rPr>
        <w:t>.</w:t>
      </w:r>
    </w:p>
    <w:p w:rsidR="00835164" w:rsidRPr="00D8431E" w:rsidRDefault="00835164" w:rsidP="007E4D0E">
      <w:pPr>
        <w:spacing w:after="0" w:line="480" w:lineRule="auto"/>
        <w:rPr>
          <w:b/>
          <w:szCs w:val="24"/>
        </w:rPr>
      </w:pPr>
    </w:p>
    <w:p w:rsidR="00835164" w:rsidRPr="00D8431E" w:rsidRDefault="00835164" w:rsidP="007375BD">
      <w:pPr>
        <w:pStyle w:val="Heading1"/>
        <w:numPr>
          <w:ilvl w:val="0"/>
          <w:numId w:val="45"/>
        </w:numPr>
        <w:spacing w:line="480" w:lineRule="auto"/>
        <w:ind w:hanging="720"/>
        <w:jc w:val="left"/>
      </w:pPr>
      <w:bookmarkStart w:id="212" w:name="_Toc29810592"/>
      <w:bookmarkStart w:id="213" w:name="_Toc29810975"/>
      <w:bookmarkStart w:id="214" w:name="_Toc29811760"/>
      <w:bookmarkStart w:id="215" w:name="_Toc29813181"/>
      <w:bookmarkStart w:id="216" w:name="_Toc29813380"/>
      <w:bookmarkStart w:id="217" w:name="_Toc30531084"/>
      <w:bookmarkStart w:id="218" w:name="_Toc30615734"/>
      <w:bookmarkStart w:id="219" w:name="_Toc40179807"/>
      <w:bookmarkStart w:id="220" w:name="_Toc40180128"/>
      <w:bookmarkStart w:id="221" w:name="_Toc47721493"/>
      <w:bookmarkStart w:id="222" w:name="_Toc47721706"/>
      <w:bookmarkStart w:id="223" w:name="_Toc47721838"/>
      <w:bookmarkStart w:id="224" w:name="_Toc47722126"/>
      <w:bookmarkStart w:id="225" w:name="_Toc49350719"/>
      <w:bookmarkStart w:id="226" w:name="_Toc49350886"/>
      <w:bookmarkStart w:id="227" w:name="_Toc49351166"/>
      <w:bookmarkStart w:id="228" w:name="_Toc49353695"/>
      <w:r w:rsidRPr="00D8431E">
        <w:t>Adobe Premiere</w:t>
      </w:r>
      <w:bookmarkEnd w:id="212"/>
      <w:bookmarkEnd w:id="213"/>
      <w:bookmarkEnd w:id="214"/>
      <w:bookmarkEnd w:id="215"/>
      <w:bookmarkEnd w:id="216"/>
      <w:bookmarkEnd w:id="217"/>
      <w:bookmarkEnd w:id="218"/>
      <w:bookmarkEnd w:id="219"/>
      <w:bookmarkEnd w:id="220"/>
      <w:bookmarkEnd w:id="221"/>
      <w:bookmarkEnd w:id="222"/>
      <w:bookmarkEnd w:id="223"/>
      <w:bookmarkEnd w:id="224"/>
      <w:r w:rsidR="0069486F">
        <w:rPr>
          <w:lang w:val="en-US"/>
        </w:rPr>
        <w:t xml:space="preserve"> CC</w:t>
      </w:r>
      <w:bookmarkEnd w:id="225"/>
      <w:bookmarkEnd w:id="226"/>
      <w:bookmarkEnd w:id="227"/>
      <w:bookmarkEnd w:id="228"/>
    </w:p>
    <w:p w:rsidR="00835164" w:rsidRDefault="00835164" w:rsidP="007E4D0E">
      <w:pPr>
        <w:pStyle w:val="ListParagraph"/>
        <w:spacing w:after="0" w:line="480" w:lineRule="auto"/>
        <w:ind w:left="0" w:firstLine="709"/>
        <w:rPr>
          <w:bCs/>
          <w:szCs w:val="24"/>
        </w:rPr>
      </w:pPr>
      <w:r w:rsidRPr="00D8431E">
        <w:rPr>
          <w:bCs/>
          <w:szCs w:val="24"/>
        </w:rPr>
        <w:t>Adobe Premiere</w:t>
      </w:r>
      <w:r w:rsidR="00445BFF">
        <w:rPr>
          <w:bCs/>
          <w:szCs w:val="24"/>
          <w:lang w:val="en-US"/>
        </w:rPr>
        <w:t xml:space="preserve"> CC </w:t>
      </w:r>
      <w:r w:rsidRPr="00D8431E">
        <w:rPr>
          <w:bCs/>
          <w:szCs w:val="24"/>
        </w:rPr>
        <w:t xml:space="preserve">adalah program Video Editing yang dikembangkan oleh Adobe. Program ini </w:t>
      </w:r>
      <w:r w:rsidR="008A1AF2">
        <w:rPr>
          <w:bCs/>
          <w:szCs w:val="24"/>
          <w:lang w:val="en-US"/>
        </w:rPr>
        <w:t>telah</w:t>
      </w:r>
      <w:r w:rsidRPr="00D8431E">
        <w:rPr>
          <w:bCs/>
          <w:szCs w:val="24"/>
        </w:rPr>
        <w:t xml:space="preserve"> </w:t>
      </w:r>
      <w:r w:rsidR="008A1AF2" w:rsidRPr="008A1AF2">
        <w:rPr>
          <w:bCs/>
          <w:i/>
          <w:iCs/>
          <w:szCs w:val="24"/>
          <w:lang w:val="en-US"/>
        </w:rPr>
        <w:t>universal</w:t>
      </w:r>
      <w:r w:rsidRPr="00D8431E">
        <w:rPr>
          <w:bCs/>
          <w:szCs w:val="24"/>
        </w:rPr>
        <w:t xml:space="preserve"> digunakan oleh rumah-rumah produksi, televisi dan praktisi di bidangnya. Keuntungan belajar melakukan edit video menggunakan Adobe Premiere</w:t>
      </w:r>
      <w:r w:rsidR="00445BFF">
        <w:rPr>
          <w:bCs/>
          <w:szCs w:val="24"/>
          <w:lang w:val="en-US"/>
        </w:rPr>
        <w:t xml:space="preserve"> CC</w:t>
      </w:r>
      <w:r w:rsidRPr="00D8431E">
        <w:rPr>
          <w:bCs/>
          <w:szCs w:val="24"/>
        </w:rPr>
        <w:t xml:space="preserve"> adalah program ini sebenarnya mudah dipelajari dan dalam waktu singkat. Anda dapat mencapai tingkat mahir walaupun sekarang masih pemula. Dengan latihan tentunya</w:t>
      </w:r>
      <w:r w:rsidR="00F23364">
        <w:rPr>
          <w:bCs/>
          <w:noProof/>
          <w:szCs w:val="24"/>
        </w:rPr>
        <w:t xml:space="preserve"> </w:t>
      </w:r>
      <w:r w:rsidR="00F23364" w:rsidRPr="00F23364">
        <w:rPr>
          <w:noProof/>
          <w:szCs w:val="24"/>
        </w:rPr>
        <w:t>(Tawaqqal, Ningrum, &amp; Yamin, 2017)</w:t>
      </w:r>
      <w:r w:rsidRPr="00D8431E">
        <w:rPr>
          <w:bCs/>
          <w:szCs w:val="24"/>
        </w:rPr>
        <w:t>.</w:t>
      </w:r>
    </w:p>
    <w:p w:rsidR="00835164" w:rsidRPr="00D8431E" w:rsidRDefault="00835164" w:rsidP="007E4D0E">
      <w:pPr>
        <w:spacing w:after="0" w:line="480" w:lineRule="auto"/>
        <w:rPr>
          <w:bCs/>
          <w:szCs w:val="24"/>
        </w:rPr>
      </w:pPr>
    </w:p>
    <w:p w:rsidR="00835164" w:rsidRPr="00D8431E" w:rsidRDefault="00835164" w:rsidP="007375BD">
      <w:pPr>
        <w:pStyle w:val="Heading1"/>
        <w:numPr>
          <w:ilvl w:val="0"/>
          <w:numId w:val="45"/>
        </w:numPr>
        <w:spacing w:line="480" w:lineRule="auto"/>
        <w:ind w:hanging="720"/>
        <w:jc w:val="left"/>
      </w:pPr>
      <w:bookmarkStart w:id="229" w:name="_Toc29810594"/>
      <w:bookmarkStart w:id="230" w:name="_Toc29810977"/>
      <w:bookmarkStart w:id="231" w:name="_Toc29811762"/>
      <w:bookmarkStart w:id="232" w:name="_Toc29813183"/>
      <w:bookmarkStart w:id="233" w:name="_Toc29813382"/>
      <w:bookmarkStart w:id="234" w:name="_Toc30531086"/>
      <w:bookmarkStart w:id="235" w:name="_Toc30615736"/>
      <w:bookmarkStart w:id="236" w:name="_Toc40179809"/>
      <w:bookmarkStart w:id="237" w:name="_Toc40180130"/>
      <w:bookmarkStart w:id="238" w:name="_Toc47721495"/>
      <w:bookmarkStart w:id="239" w:name="_Toc47721708"/>
      <w:bookmarkStart w:id="240" w:name="_Toc47721840"/>
      <w:bookmarkStart w:id="241" w:name="_Toc47722128"/>
      <w:bookmarkStart w:id="242" w:name="_Toc49350720"/>
      <w:bookmarkStart w:id="243" w:name="_Toc49350887"/>
      <w:bookmarkStart w:id="244" w:name="_Toc49351167"/>
      <w:bookmarkStart w:id="245" w:name="_Toc49353696"/>
      <w:r w:rsidRPr="00D8431E">
        <w:t>Visual Studio</w:t>
      </w:r>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r w:rsidRPr="00D8431E">
        <w:tab/>
      </w:r>
    </w:p>
    <w:p w:rsidR="00835164" w:rsidRPr="00D8431E" w:rsidRDefault="00835164" w:rsidP="007E4D0E">
      <w:pPr>
        <w:spacing w:after="0" w:line="480" w:lineRule="auto"/>
        <w:ind w:firstLine="709"/>
        <w:rPr>
          <w:b/>
          <w:szCs w:val="24"/>
        </w:rPr>
      </w:pPr>
      <w:r w:rsidRPr="00D8431E">
        <w:rPr>
          <w:rStyle w:val="Strong"/>
          <w:b w:val="0"/>
          <w:bCs w:val="0"/>
          <w:szCs w:val="24"/>
        </w:rPr>
        <w:t>Microsoft Visual Studio</w:t>
      </w:r>
      <w:r w:rsidRPr="00D8431E">
        <w:rPr>
          <w:b/>
          <w:szCs w:val="24"/>
        </w:rPr>
        <w:t> </w:t>
      </w:r>
      <w:r w:rsidRPr="00D8431E">
        <w:rPr>
          <w:szCs w:val="24"/>
        </w:rPr>
        <w:t xml:space="preserve">merupakan </w:t>
      </w:r>
      <w:r w:rsidR="008A1AF2">
        <w:rPr>
          <w:szCs w:val="24"/>
          <w:lang w:val="en-US"/>
        </w:rPr>
        <w:t>suatu</w:t>
      </w:r>
      <w:r w:rsidRPr="00D8431E">
        <w:rPr>
          <w:szCs w:val="24"/>
        </w:rPr>
        <w:t xml:space="preserve"> perangkat lunak lengkap (</w:t>
      </w:r>
      <w:r w:rsidRPr="00D8431E">
        <w:rPr>
          <w:rStyle w:val="Emphasis"/>
          <w:szCs w:val="24"/>
        </w:rPr>
        <w:t>suite</w:t>
      </w:r>
      <w:r w:rsidRPr="00D8431E">
        <w:rPr>
          <w:szCs w:val="24"/>
        </w:rPr>
        <w:t xml:space="preserve">) yang </w:t>
      </w:r>
      <w:r w:rsidR="008A1AF2">
        <w:rPr>
          <w:szCs w:val="24"/>
          <w:lang w:val="en-US"/>
        </w:rPr>
        <w:t>bisa</w:t>
      </w:r>
      <w:r w:rsidRPr="00D8431E">
        <w:rPr>
          <w:szCs w:val="24"/>
        </w:rPr>
        <w:t xml:space="preserve"> digunakan untuk </w:t>
      </w:r>
      <w:r w:rsidR="008A1AF2">
        <w:rPr>
          <w:szCs w:val="24"/>
          <w:lang w:val="en-US"/>
        </w:rPr>
        <w:t>melaksanakan</w:t>
      </w:r>
      <w:r w:rsidRPr="00D8431E">
        <w:rPr>
          <w:szCs w:val="24"/>
        </w:rPr>
        <w:t xml:space="preserve"> pengembangan aplikasi, baik itu Aplikasi Bisnis, Aplikasi Personal, ataupun komponen aplikasinya dalam bentuk Aplikasi Console, Aplikasi Windows, ataupun Aplikasi Web</w:t>
      </w:r>
      <w:r w:rsidR="00F23364">
        <w:rPr>
          <w:noProof/>
          <w:szCs w:val="24"/>
        </w:rPr>
        <w:t xml:space="preserve"> </w:t>
      </w:r>
      <w:r w:rsidR="00F23364" w:rsidRPr="00F23364">
        <w:rPr>
          <w:noProof/>
          <w:szCs w:val="24"/>
        </w:rPr>
        <w:t>(Setiawan, 2017)</w:t>
      </w:r>
      <w:r w:rsidRPr="00D8431E">
        <w:rPr>
          <w:szCs w:val="24"/>
        </w:rPr>
        <w:t xml:space="preserve">. Visual </w:t>
      </w:r>
      <w:r w:rsidRPr="00D8431E">
        <w:rPr>
          <w:szCs w:val="24"/>
        </w:rPr>
        <w:lastRenderedPageBreak/>
        <w:t>Studio mencakup Kompiler, SDK</w:t>
      </w:r>
      <w:r w:rsidRPr="00D8431E">
        <w:rPr>
          <w:i/>
          <w:szCs w:val="24"/>
        </w:rPr>
        <w:t xml:space="preserve">, Integrated Development Environment </w:t>
      </w:r>
      <w:r w:rsidRPr="00D8431E">
        <w:rPr>
          <w:szCs w:val="24"/>
        </w:rPr>
        <w:t xml:space="preserve">(IDE), dan Dokumentasi (umumnya berupa MSDN </w:t>
      </w:r>
      <w:r w:rsidRPr="00D8431E">
        <w:rPr>
          <w:i/>
          <w:szCs w:val="24"/>
        </w:rPr>
        <w:t>Library</w:t>
      </w:r>
      <w:r w:rsidRPr="00D8431E">
        <w:rPr>
          <w:szCs w:val="24"/>
        </w:rPr>
        <w:t>).</w:t>
      </w:r>
    </w:p>
    <w:p w:rsidR="0069486F" w:rsidRDefault="00835164" w:rsidP="007E4D0E">
      <w:pPr>
        <w:spacing w:after="200" w:line="480" w:lineRule="auto"/>
        <w:ind w:firstLine="709"/>
        <w:rPr>
          <w:szCs w:val="24"/>
        </w:rPr>
      </w:pPr>
      <w:r w:rsidRPr="00D8431E">
        <w:rPr>
          <w:szCs w:val="24"/>
        </w:rPr>
        <w:t>Microsoft Visual Studio dapat digunakan untuk mengembangkan aplikasi dalam </w:t>
      </w:r>
      <w:r w:rsidRPr="00D8431E">
        <w:rPr>
          <w:rStyle w:val="Emphasis"/>
          <w:szCs w:val="24"/>
        </w:rPr>
        <w:t>native code</w:t>
      </w:r>
      <w:r w:rsidRPr="00D8431E">
        <w:rPr>
          <w:szCs w:val="24"/>
        </w:rPr>
        <w:t> (dalam bentuk bahasa mesin yang berjalan di atas Windows) ataupun </w:t>
      </w:r>
      <w:r w:rsidRPr="00D8431E">
        <w:rPr>
          <w:rStyle w:val="Emphasis"/>
          <w:szCs w:val="24"/>
        </w:rPr>
        <w:t>managed code</w:t>
      </w:r>
      <w:r w:rsidRPr="00D8431E">
        <w:rPr>
          <w:szCs w:val="24"/>
        </w:rPr>
        <w:t xml:space="preserve"> (dalam bentuk </w:t>
      </w:r>
      <w:r w:rsidRPr="00D8431E">
        <w:rPr>
          <w:i/>
          <w:iCs/>
          <w:szCs w:val="24"/>
        </w:rPr>
        <w:t>Microsoft Intermediate Language</w:t>
      </w:r>
      <w:r w:rsidRPr="00D8431E">
        <w:rPr>
          <w:szCs w:val="24"/>
        </w:rPr>
        <w:t xml:space="preserve"> di atas .NET </w:t>
      </w:r>
      <w:r w:rsidRPr="00D8431E">
        <w:rPr>
          <w:i/>
          <w:szCs w:val="24"/>
        </w:rPr>
        <w:t>Framework</w:t>
      </w:r>
      <w:r w:rsidRPr="00D8431E">
        <w:rPr>
          <w:szCs w:val="24"/>
        </w:rPr>
        <w:t>).</w:t>
      </w:r>
    </w:p>
    <w:p w:rsidR="007E4D0E" w:rsidRPr="00D8431E" w:rsidRDefault="007E4D0E" w:rsidP="007E4D0E">
      <w:pPr>
        <w:spacing w:after="200" w:line="480" w:lineRule="auto"/>
        <w:ind w:firstLine="709"/>
        <w:rPr>
          <w:szCs w:val="24"/>
        </w:rPr>
      </w:pPr>
    </w:p>
    <w:p w:rsidR="00835164" w:rsidRPr="00DB6A5A" w:rsidRDefault="00835164" w:rsidP="007375BD">
      <w:pPr>
        <w:pStyle w:val="Heading1"/>
        <w:numPr>
          <w:ilvl w:val="0"/>
          <w:numId w:val="45"/>
        </w:numPr>
        <w:spacing w:line="480" w:lineRule="auto"/>
        <w:ind w:hanging="720"/>
        <w:jc w:val="left"/>
      </w:pPr>
      <w:bookmarkStart w:id="246" w:name="_Toc29810596"/>
      <w:bookmarkStart w:id="247" w:name="_Toc29810979"/>
      <w:bookmarkStart w:id="248" w:name="_Toc29811764"/>
      <w:bookmarkStart w:id="249" w:name="_Toc29813185"/>
      <w:bookmarkStart w:id="250" w:name="_Toc29813384"/>
      <w:bookmarkStart w:id="251" w:name="_Toc30531088"/>
      <w:bookmarkStart w:id="252" w:name="_Toc30615738"/>
      <w:bookmarkStart w:id="253" w:name="_Toc40179811"/>
      <w:bookmarkStart w:id="254" w:name="_Toc40180132"/>
      <w:bookmarkStart w:id="255" w:name="_Toc47721497"/>
      <w:bookmarkStart w:id="256" w:name="_Toc47721710"/>
      <w:bookmarkStart w:id="257" w:name="_Toc47721842"/>
      <w:bookmarkStart w:id="258" w:name="_Toc47722130"/>
      <w:bookmarkStart w:id="259" w:name="_Toc49350721"/>
      <w:bookmarkStart w:id="260" w:name="_Toc49350888"/>
      <w:bookmarkStart w:id="261" w:name="_Toc49351168"/>
      <w:bookmarkStart w:id="262" w:name="_Toc49353697"/>
      <w:r w:rsidRPr="00DB6A5A">
        <w:t>Flowchart</w:t>
      </w:r>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p>
    <w:p w:rsidR="00835164" w:rsidRPr="00DB2137" w:rsidRDefault="00835164" w:rsidP="007E4D0E">
      <w:pPr>
        <w:spacing w:line="480" w:lineRule="auto"/>
        <w:ind w:firstLine="709"/>
        <w:rPr>
          <w:color w:val="000000"/>
          <w:szCs w:val="24"/>
        </w:rPr>
      </w:pPr>
      <w:r w:rsidRPr="00DB2137">
        <w:rPr>
          <w:i/>
          <w:color w:val="000000"/>
          <w:szCs w:val="24"/>
        </w:rPr>
        <w:t>Flowchart</w:t>
      </w:r>
      <w:r w:rsidRPr="00DB2137">
        <w:rPr>
          <w:color w:val="000000"/>
          <w:szCs w:val="24"/>
        </w:rPr>
        <w:t xml:space="preserve"> (diagram alir) merupakan peta untuk menggambarkan sistem atau prosedur secara keseluruhan dengan menggunakan simbol-simbol standar yang umum digunakan</w:t>
      </w:r>
      <w:r w:rsidRPr="00DB2137">
        <w:rPr>
          <w:noProof/>
          <w:color w:val="000000"/>
          <w:szCs w:val="24"/>
        </w:rPr>
        <w:t xml:space="preserve"> (Nasuha, 2017)</w:t>
      </w:r>
      <w:r w:rsidRPr="00DB2137">
        <w:rPr>
          <w:color w:val="000000"/>
          <w:szCs w:val="24"/>
        </w:rPr>
        <w:t>.</w:t>
      </w:r>
    </w:p>
    <w:p w:rsidR="007E4D0E" w:rsidRPr="00DB2137" w:rsidRDefault="00835164" w:rsidP="00390786">
      <w:pPr>
        <w:spacing w:line="480" w:lineRule="auto"/>
        <w:ind w:firstLine="709"/>
        <w:rPr>
          <w:color w:val="000000"/>
          <w:szCs w:val="24"/>
        </w:rPr>
      </w:pPr>
      <w:r w:rsidRPr="00DB2137">
        <w:rPr>
          <w:i/>
          <w:color w:val="000000"/>
          <w:szCs w:val="24"/>
        </w:rPr>
        <w:t>Flowchart</w:t>
      </w:r>
      <w:r w:rsidRPr="00DB2137">
        <w:rPr>
          <w:color w:val="000000"/>
          <w:szCs w:val="24"/>
        </w:rPr>
        <w:t xml:space="preserve"> menggambarkan setiap langkah-langkah yang diperlukan dalam setiap aktivitas atau kegiatan yang dilakukan dalam bentuk simbol. Adapun simbol-simbol dalam </w:t>
      </w:r>
      <w:r w:rsidRPr="00DB2137">
        <w:rPr>
          <w:i/>
          <w:color w:val="000000"/>
          <w:szCs w:val="24"/>
        </w:rPr>
        <w:t>flowchart</w:t>
      </w:r>
      <w:r w:rsidRPr="00DB2137">
        <w:rPr>
          <w:color w:val="000000"/>
          <w:szCs w:val="24"/>
        </w:rPr>
        <w:t xml:space="preserve"> yang akan dijelaskan dalam tabel 2.1.</w:t>
      </w:r>
    </w:p>
    <w:p w:rsidR="00835164" w:rsidRPr="00D8431E" w:rsidRDefault="00835164" w:rsidP="007E4D0E">
      <w:pPr>
        <w:pStyle w:val="Heading4"/>
        <w:spacing w:line="480" w:lineRule="auto"/>
      </w:pPr>
      <w:bookmarkStart w:id="263" w:name="_Toc47722248"/>
      <w:bookmarkStart w:id="264" w:name="_Toc29811765"/>
      <w:bookmarkStart w:id="265" w:name="_Toc29813186"/>
      <w:bookmarkStart w:id="266" w:name="_Toc29813385"/>
      <w:bookmarkStart w:id="267" w:name="_Toc30531089"/>
      <w:bookmarkStart w:id="268" w:name="_Toc30615739"/>
      <w:bookmarkStart w:id="269" w:name="_Toc40179812"/>
      <w:bookmarkStart w:id="270" w:name="_Toc40180133"/>
      <w:bookmarkStart w:id="271" w:name="_Toc47721373"/>
      <w:bookmarkStart w:id="272" w:name="_Toc47721498"/>
      <w:bookmarkStart w:id="273" w:name="_Toc47721711"/>
      <w:bookmarkStart w:id="274" w:name="_Toc47721843"/>
      <w:bookmarkStart w:id="275" w:name="_Toc47722131"/>
      <w:bookmarkStart w:id="276" w:name="_Toc49350722"/>
      <w:bookmarkStart w:id="277" w:name="_Toc49350889"/>
      <w:bookmarkStart w:id="278" w:name="_Toc49351169"/>
      <w:r w:rsidRPr="00D8431E">
        <w:rPr>
          <w:rStyle w:val="Heading5Char"/>
          <w:b/>
          <w:bCs/>
        </w:rPr>
        <w:t>Tabel 2.1</w:t>
      </w:r>
      <w:bookmarkEnd w:id="263"/>
      <w:r w:rsidRPr="00D8431E">
        <w:t xml:space="preserve"> </w:t>
      </w:r>
      <w:r w:rsidRPr="00445BFF">
        <w:rPr>
          <w:b w:val="0"/>
          <w:bCs/>
          <w:i/>
          <w:iCs w:val="0"/>
        </w:rPr>
        <w:t>Flowchart</w:t>
      </w:r>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p>
    <w:tbl>
      <w:tblPr>
        <w:tblW w:w="9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6"/>
        <w:gridCol w:w="2612"/>
        <w:gridCol w:w="4098"/>
      </w:tblGrid>
      <w:tr w:rsidR="00835164" w:rsidRPr="00DB2137" w:rsidTr="00DB2137">
        <w:tc>
          <w:tcPr>
            <w:tcW w:w="2356" w:type="dxa"/>
            <w:shd w:val="clear" w:color="auto" w:fill="F2F2F2"/>
          </w:tcPr>
          <w:p w:rsidR="00835164" w:rsidRPr="00DB2137" w:rsidRDefault="00835164" w:rsidP="00DB2137">
            <w:pPr>
              <w:spacing w:after="0" w:line="480" w:lineRule="auto"/>
              <w:jc w:val="center"/>
              <w:rPr>
                <w:color w:val="000000"/>
                <w:szCs w:val="24"/>
              </w:rPr>
            </w:pPr>
            <w:r w:rsidRPr="00DB2137">
              <w:rPr>
                <w:color w:val="000000"/>
                <w:szCs w:val="24"/>
              </w:rPr>
              <w:t>Nama</w:t>
            </w:r>
          </w:p>
        </w:tc>
        <w:tc>
          <w:tcPr>
            <w:tcW w:w="2612" w:type="dxa"/>
            <w:shd w:val="clear" w:color="auto" w:fill="F2F2F2"/>
          </w:tcPr>
          <w:p w:rsidR="00835164" w:rsidRPr="00DB2137" w:rsidRDefault="00835164" w:rsidP="00DB2137">
            <w:pPr>
              <w:spacing w:after="0" w:line="480" w:lineRule="auto"/>
              <w:jc w:val="center"/>
              <w:rPr>
                <w:color w:val="000000"/>
                <w:szCs w:val="24"/>
              </w:rPr>
            </w:pPr>
            <w:r w:rsidRPr="00DB2137">
              <w:rPr>
                <w:color w:val="000000"/>
                <w:szCs w:val="24"/>
              </w:rPr>
              <w:t>Simbol</w:t>
            </w:r>
          </w:p>
        </w:tc>
        <w:tc>
          <w:tcPr>
            <w:tcW w:w="4098" w:type="dxa"/>
            <w:shd w:val="clear" w:color="auto" w:fill="F2F2F2"/>
          </w:tcPr>
          <w:p w:rsidR="00835164" w:rsidRPr="00DB2137" w:rsidRDefault="00835164" w:rsidP="00DB2137">
            <w:pPr>
              <w:spacing w:after="0" w:line="480" w:lineRule="auto"/>
              <w:jc w:val="center"/>
              <w:rPr>
                <w:color w:val="000000"/>
                <w:szCs w:val="24"/>
              </w:rPr>
            </w:pPr>
            <w:r w:rsidRPr="00DB2137">
              <w:rPr>
                <w:color w:val="000000"/>
                <w:szCs w:val="24"/>
              </w:rPr>
              <w:t>Keterangan</w:t>
            </w:r>
          </w:p>
        </w:tc>
      </w:tr>
      <w:tr w:rsidR="00835164" w:rsidRPr="00DB2137" w:rsidTr="00DB2137">
        <w:trPr>
          <w:trHeight w:val="872"/>
        </w:trPr>
        <w:tc>
          <w:tcPr>
            <w:tcW w:w="2356" w:type="dxa"/>
            <w:shd w:val="clear" w:color="auto" w:fill="auto"/>
            <w:vAlign w:val="center"/>
          </w:tcPr>
          <w:p w:rsidR="00835164" w:rsidRPr="00DB2137" w:rsidRDefault="00835164" w:rsidP="00DB2137">
            <w:pPr>
              <w:spacing w:after="0" w:line="480" w:lineRule="auto"/>
              <w:jc w:val="center"/>
              <w:rPr>
                <w:i/>
                <w:color w:val="000000"/>
                <w:szCs w:val="24"/>
              </w:rPr>
            </w:pPr>
            <w:r w:rsidRPr="00DB2137">
              <w:rPr>
                <w:i/>
                <w:color w:val="000000"/>
                <w:szCs w:val="24"/>
              </w:rPr>
              <w:t>Terminal Point</w:t>
            </w:r>
          </w:p>
        </w:tc>
        <w:tc>
          <w:tcPr>
            <w:tcW w:w="2612" w:type="dxa"/>
            <w:shd w:val="clear" w:color="auto" w:fill="auto"/>
          </w:tcPr>
          <w:p w:rsidR="00835164" w:rsidRPr="00DB2137" w:rsidRDefault="00BF6CFE" w:rsidP="00DB2137">
            <w:pPr>
              <w:spacing w:after="0" w:line="480" w:lineRule="auto"/>
              <w:rPr>
                <w:color w:val="000000"/>
                <w:szCs w:val="24"/>
              </w:rPr>
            </w:pPr>
            <w:r>
              <w:rPr>
                <w:noProof/>
                <w:lang w:eastAsia="id-ID"/>
              </w:rPr>
              <mc:AlternateContent>
                <mc:Choice Requires="wpc">
                  <w:drawing>
                    <wp:inline distT="0" distB="0" distL="0" distR="0" wp14:anchorId="32110B5E" wp14:editId="52EDEF83">
                      <wp:extent cx="1830070" cy="523875"/>
                      <wp:effectExtent l="0" t="0" r="0" b="9525"/>
                      <wp:docPr id="110" name="Canvas 5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9" name="AutoShape 54"/>
                              <wps:cNvSpPr>
                                <a:spLocks noChangeArrowheads="1"/>
                              </wps:cNvSpPr>
                              <wps:spPr bwMode="auto">
                                <a:xfrm>
                                  <a:off x="253414" y="81848"/>
                                  <a:ext cx="1200221" cy="390682"/>
                                </a:xfrm>
                                <a:prstGeom prst="flowChartTerminator">
                                  <a:avLst/>
                                </a:prstGeom>
                                <a:solidFill>
                                  <a:srgbClr val="FFFFFF"/>
                                </a:solidFill>
                                <a:ln w="9525">
                                  <a:solidFill>
                                    <a:srgbClr val="000000"/>
                                  </a:solidFill>
                                  <a:miter lim="800000"/>
                                  <a:headEnd/>
                                  <a:tailEnd/>
                                </a:ln>
                              </wps:spPr>
                              <wps:txbx>
                                <w:txbxContent>
                                  <w:p w:rsidR="00DB6A5A" w:rsidRDefault="00DB6A5A" w:rsidP="00835164"/>
                                </w:txbxContent>
                              </wps:txbx>
                              <wps:bodyPr rot="0" vert="horz" wrap="square" lIns="91440" tIns="45720" rIns="91440" bIns="45720" anchor="t" anchorCtr="0" upright="1">
                                <a:noAutofit/>
                              </wps:bodyPr>
                            </wps:wsp>
                          </wpc:wpc>
                        </a:graphicData>
                      </a:graphic>
                    </wp:inline>
                  </w:drawing>
                </mc:Choice>
                <mc:Fallback>
                  <w:pict>
                    <v:group id="Canvas 54" o:spid="_x0000_s1027" editas="canvas" style="width:144.1pt;height:41.25pt;mso-position-horizontal-relative:char;mso-position-vertical-relative:line" coordsize="18300,5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18300;height:5238;visibility:visible;mso-wrap-style:square">
                        <v:fill o:detectmouseclick="t"/>
                        <v:path o:connecttype="none"/>
                      </v:shape>
                      <v:shapetype id="_x0000_t116" coordsize="21600,21600" o:spt="116" path="m3475,qx,10800,3475,21600l18125,21600qx21600,10800,18125,xe">
                        <v:stroke joinstyle="miter"/>
                        <v:path gradientshapeok="t" o:connecttype="rect" textboxrect="1018,3163,20582,18437"/>
                      </v:shapetype>
                      <v:shape id="AutoShape 54" o:spid="_x0000_s1029" type="#_x0000_t116" style="position:absolute;left:2534;top:818;width:12002;height:3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hKL8IA&#10;AADcAAAADwAAAGRycy9kb3ducmV2LnhtbERP32vCMBB+H/g/hBN8GZoqQ2Y1SikMfRDGnL4fzdkW&#10;k0tJMlv/ezMY7O0+vp+32Q3WiDv50DpWMJ9lIIgrp1uuFZy/P6bvIEJE1mgck4IHBdhtRy8bzLXr&#10;+Yvup1iLFMIhRwVNjF0uZagashhmriNO3NV5izFBX0vtsU/h1shFli2lxZZTQ4MdlQ1Vt9OPVfB5&#10;NKU3JfX78nE5nC9vxetxWSg1GQ/FGkSkIf6L/9wHneZnK/h9Jl0gt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eEovwgAAANwAAAAPAAAAAAAAAAAAAAAAAJgCAABkcnMvZG93&#10;bnJldi54bWxQSwUGAAAAAAQABAD1AAAAhwMAAAAA&#10;">
                        <v:textbox>
                          <w:txbxContent>
                            <w:p w:rsidR="00DB6A5A" w:rsidRDefault="00DB6A5A" w:rsidP="00835164"/>
                          </w:txbxContent>
                        </v:textbox>
                      </v:shape>
                      <w10:anchorlock/>
                    </v:group>
                  </w:pict>
                </mc:Fallback>
              </mc:AlternateContent>
            </w:r>
          </w:p>
        </w:tc>
        <w:tc>
          <w:tcPr>
            <w:tcW w:w="4098" w:type="dxa"/>
            <w:shd w:val="clear" w:color="auto" w:fill="auto"/>
          </w:tcPr>
          <w:p w:rsidR="00835164" w:rsidRPr="00DB2137" w:rsidRDefault="00835164" w:rsidP="00DB2137">
            <w:pPr>
              <w:spacing w:after="0" w:line="480" w:lineRule="auto"/>
              <w:rPr>
                <w:color w:val="000000"/>
                <w:szCs w:val="24"/>
              </w:rPr>
            </w:pPr>
            <w:r w:rsidRPr="00DB2137">
              <w:rPr>
                <w:color w:val="000000"/>
                <w:szCs w:val="24"/>
              </w:rPr>
              <w:t>Menunjukkan permulaan (</w:t>
            </w:r>
            <w:r w:rsidRPr="00DB2137">
              <w:rPr>
                <w:i/>
                <w:color w:val="000000"/>
                <w:szCs w:val="24"/>
              </w:rPr>
              <w:t>start</w:t>
            </w:r>
            <w:r w:rsidRPr="00DB2137">
              <w:rPr>
                <w:color w:val="000000"/>
                <w:szCs w:val="24"/>
              </w:rPr>
              <w:t>) atau akhir (</w:t>
            </w:r>
            <w:r w:rsidRPr="00DB2137">
              <w:rPr>
                <w:i/>
                <w:color w:val="000000"/>
                <w:szCs w:val="24"/>
              </w:rPr>
              <w:t>stop</w:t>
            </w:r>
            <w:r w:rsidRPr="00DB2137">
              <w:rPr>
                <w:color w:val="000000"/>
                <w:szCs w:val="24"/>
              </w:rPr>
              <w:t>) dari suatu proses.</w:t>
            </w:r>
          </w:p>
        </w:tc>
      </w:tr>
      <w:tr w:rsidR="00835164" w:rsidRPr="00DB2137" w:rsidTr="00DB2137">
        <w:trPr>
          <w:trHeight w:val="1538"/>
        </w:trPr>
        <w:tc>
          <w:tcPr>
            <w:tcW w:w="2356" w:type="dxa"/>
            <w:shd w:val="clear" w:color="auto" w:fill="auto"/>
            <w:vAlign w:val="center"/>
          </w:tcPr>
          <w:p w:rsidR="00835164" w:rsidRPr="00DB2137" w:rsidRDefault="00835164" w:rsidP="00DB2137">
            <w:pPr>
              <w:spacing w:after="0" w:line="480" w:lineRule="auto"/>
              <w:jc w:val="center"/>
              <w:rPr>
                <w:i/>
                <w:color w:val="000000"/>
                <w:szCs w:val="24"/>
              </w:rPr>
            </w:pPr>
            <w:r w:rsidRPr="00DB2137">
              <w:rPr>
                <w:i/>
                <w:color w:val="000000"/>
                <w:szCs w:val="24"/>
              </w:rPr>
              <w:t>Flow Direction</w:t>
            </w:r>
          </w:p>
        </w:tc>
        <w:tc>
          <w:tcPr>
            <w:tcW w:w="2612" w:type="dxa"/>
            <w:shd w:val="clear" w:color="auto" w:fill="auto"/>
          </w:tcPr>
          <w:p w:rsidR="00835164" w:rsidRPr="00DB2137" w:rsidRDefault="00835164" w:rsidP="00DB2137">
            <w:pPr>
              <w:spacing w:after="0" w:line="480" w:lineRule="auto"/>
              <w:rPr>
                <w:color w:val="000000"/>
                <w:szCs w:val="24"/>
              </w:rPr>
            </w:pPr>
          </w:p>
          <w:p w:rsidR="00835164" w:rsidRPr="00DB2137" w:rsidRDefault="00BF6CFE" w:rsidP="00DB2137">
            <w:pPr>
              <w:spacing w:after="0" w:line="480" w:lineRule="auto"/>
              <w:rPr>
                <w:color w:val="000000"/>
                <w:szCs w:val="24"/>
              </w:rPr>
            </w:pPr>
            <w:r>
              <w:rPr>
                <w:noProof/>
                <w:lang w:eastAsia="id-ID"/>
              </w:rPr>
              <mc:AlternateContent>
                <mc:Choice Requires="wpc">
                  <w:drawing>
                    <wp:inline distT="0" distB="0" distL="0" distR="0" wp14:anchorId="0D0A50AE" wp14:editId="5FC5DFC0">
                      <wp:extent cx="1830070" cy="600075"/>
                      <wp:effectExtent l="0" t="19050" r="0" b="28575"/>
                      <wp:docPr id="108" name="Canvas 5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4" name="AutoShape 48"/>
                              <wps:cNvCnPr>
                                <a:cxnSpLocks noChangeShapeType="1"/>
                              </wps:cNvCnPr>
                              <wps:spPr bwMode="auto">
                                <a:xfrm>
                                  <a:off x="33655" y="194310"/>
                                  <a:ext cx="755015" cy="0"/>
                                </a:xfrm>
                                <a:prstGeom prst="straightConnector1">
                                  <a:avLst/>
                                </a:prstGeom>
                                <a:noFill/>
                                <a:ln w="9525">
                                  <a:solidFill>
                                    <a:srgbClr val="000000"/>
                                  </a:solidFill>
                                  <a:round/>
                                  <a:headEnd/>
                                  <a:tailEnd type="triangle" w="med" len="med"/>
                                </a:ln>
                              </wps:spPr>
                              <wps:bodyPr/>
                            </wps:wsp>
                            <wps:wsp>
                              <wps:cNvPr id="105" name="AutoShape 49"/>
                              <wps:cNvCnPr>
                                <a:cxnSpLocks noChangeShapeType="1"/>
                              </wps:cNvCnPr>
                              <wps:spPr bwMode="auto">
                                <a:xfrm flipH="1">
                                  <a:off x="33655" y="520065"/>
                                  <a:ext cx="680085" cy="0"/>
                                </a:xfrm>
                                <a:prstGeom prst="straightConnector1">
                                  <a:avLst/>
                                </a:prstGeom>
                                <a:noFill/>
                                <a:ln w="9525">
                                  <a:solidFill>
                                    <a:srgbClr val="000000"/>
                                  </a:solidFill>
                                  <a:round/>
                                  <a:headEnd/>
                                  <a:tailEnd type="triangle" w="med" len="med"/>
                                </a:ln>
                              </wps:spPr>
                              <wps:bodyPr/>
                            </wps:wsp>
                            <wps:wsp>
                              <wps:cNvPr id="106" name="AutoShape 50"/>
                              <wps:cNvCnPr>
                                <a:cxnSpLocks noChangeShapeType="1"/>
                              </wps:cNvCnPr>
                              <wps:spPr bwMode="auto">
                                <a:xfrm>
                                  <a:off x="1106805" y="7620"/>
                                  <a:ext cx="635" cy="563880"/>
                                </a:xfrm>
                                <a:prstGeom prst="straightConnector1">
                                  <a:avLst/>
                                </a:prstGeom>
                                <a:noFill/>
                                <a:ln w="9525">
                                  <a:solidFill>
                                    <a:srgbClr val="000000"/>
                                  </a:solidFill>
                                  <a:round/>
                                  <a:headEnd/>
                                  <a:tailEnd type="triangle" w="med" len="med"/>
                                </a:ln>
                              </wps:spPr>
                              <wps:bodyPr/>
                            </wps:wsp>
                            <wps:wsp>
                              <wps:cNvPr id="107" name="AutoShape 51"/>
                              <wps:cNvCnPr>
                                <a:cxnSpLocks noChangeShapeType="1"/>
                              </wps:cNvCnPr>
                              <wps:spPr bwMode="auto">
                                <a:xfrm flipV="1">
                                  <a:off x="1383030" y="60960"/>
                                  <a:ext cx="0" cy="510540"/>
                                </a:xfrm>
                                <a:prstGeom prst="straightConnector1">
                                  <a:avLst/>
                                </a:prstGeom>
                                <a:noFill/>
                                <a:ln w="9525">
                                  <a:solidFill>
                                    <a:srgbClr val="000000"/>
                                  </a:solidFill>
                                  <a:round/>
                                  <a:headEnd/>
                                  <a:tailEnd type="triangle" w="med" len="med"/>
                                </a:ln>
                              </wps:spPr>
                              <wps:bodyPr/>
                            </wps:wsp>
                          </wpc:wpc>
                        </a:graphicData>
                      </a:graphic>
                    </wp:inline>
                  </w:drawing>
                </mc:Choice>
                <mc:Fallback>
                  <w:pict>
                    <v:group w14:anchorId="58D31E0E" id="Canvas 52" o:spid="_x0000_s1026" editas="canvas" style="width:144.1pt;height:47.25pt;mso-position-horizontal-relative:char;mso-position-vertical-relative:line" coordsize="18300,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">
                      <v:shape id="_x0000_s1027" type="#_x0000_t75" style="position:absolute;width:18300;height:6000;visibility:visible;mso-wrap-style:square">
                        <v:fill o:detectmouseclick="t"/>
                        <v:path o:connecttype="none"/>
                      </v:shape>
                      <v:shapetype id="_x0000_t32" coordsize="21600,21600" o:spt="32" o:oned="t" path="m,l21600,21600e" filled="f">
                        <v:path arrowok="t" fillok="f" o:connecttype="none"/>
                        <o:lock v:ext="edit" shapetype="t"/>
                      </v:shapetype>
                      <v:shape id="AutoShape 48" o:spid="_x0000_s1028" type="#_x0000_t32" style="position:absolute;left:336;top:1943;width:75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Qol8QAAADcAAAADwAAAGRycy9kb3ducmV2LnhtbERPTWvCQBC9F/oflin0VjeRUjS6hlKw&#10;FEsPGgl6G7JjEszOht1VY399tyB4m8f7nHk+mE6cyfnWsoJ0lIAgrqxuuVawLZYvExA+IGvsLJOC&#10;K3nIF48Pc8y0vfCazptQixjCPkMFTQh9JqWvGjLoR7YnjtzBOoMhQldL7fASw00nx0nyJg22HBsa&#10;7Omjoeq4ORkFu+/pqbyWP7Qq0+lqj8743+JTqeen4X0GItAQ7uKb+0vH+ckr/D8TL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hCiXxAAAANwAAAAPAAAAAAAAAAAA&#10;AAAAAKECAABkcnMvZG93bnJldi54bWxQSwUGAAAAAAQABAD5AAAAkgMAAAAA&#10;">
                        <v:stroke endarrow="block"/>
                      </v:shape>
                      <v:shape id="AutoShape 49" o:spid="_x0000_s1029" type="#_x0000_t32" style="position:absolute;left:336;top:5200;width:680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nGT78AAADcAAAADwAAAGRycy9kb3ducmV2LnhtbERPTYvCMBC9L/gfwgje1lTBZalGUUEQ&#10;L7KuoMehGdtgMylNbOq/N8LC3ubxPmex6m0tOmq9caxgMs5AEBdOGy4VnH93n98gfEDWWDsmBU/y&#10;sFoOPhaYaxf5h7pTKEUKYZ+jgiqEJpfSFxVZ9GPXECfu5lqLIcG2lLrFmMJtLadZ9iUtGk4NFTa0&#10;rai4nx5WgYlH0zX7bdwcLlevI5nnzBmlRsN+PQcRqA//4j/3Xqf52Qzez6QL5PI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9tnGT78AAADcAAAADwAAAAAAAAAAAAAAAACh&#10;AgAAZHJzL2Rvd25yZXYueG1sUEsFBgAAAAAEAAQA+QAAAI0DAAAAAA==&#10;">
                        <v:stroke endarrow="block"/>
                      </v:shape>
                      <v:shape id="AutoShape 50" o:spid="_x0000_s1030" type="#_x0000_t32" style="position:absolute;left:11068;top:76;width:6;height:56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oTe8QAAADcAAAADwAAAGRycy9kb3ducmV2LnhtbERPTWvCQBC9F/oflin0Vjd6EE1dpRQq&#10;JcVDjYR6G7JjEpqdDburSfrru4LgbR7vc1abwbTiQs43lhVMJwkI4tLqhisFh/zjZQHCB2SNrWVS&#10;MJKHzfrxYYWptj1/02UfKhFD2KeooA6hS6X0ZU0G/cR2xJE7WWcwROgqqR32Mdy0cpYkc2mw4dhQ&#10;Y0fvNZW/+7NR8PO1PBdjsaOsmC6zIzrj//KtUs9Pw9sriEBDuItv7k8d5ydzuD4TL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GhN7xAAAANwAAAAPAAAAAAAAAAAA&#10;AAAAAKECAABkcnMvZG93bnJldi54bWxQSwUGAAAAAAQABAD5AAAAkgMAAAAA&#10;">
                        <v:stroke endarrow="block"/>
                      </v:shape>
                      <v:shape id="AutoShape 51" o:spid="_x0000_s1031" type="#_x0000_t32" style="position:absolute;left:13830;top:609;width:0;height:510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f9o8EAAADcAAAADwAAAGRycy9kb3ducmV2LnhtbERP32vCMBB+F/Y/hBP2ZlOFTanGshUG&#10;spcxFbbHoznbsOZSmtjU/34ZDHy7j+/n7crJdmKkwRvHCpZZDoK4dtpwo+B8eltsQPiArLFzTApu&#10;5KHcP8x2WGgX+ZPGY2hECmFfoII2hL6Q0tctWfSZ64kTd3GDxZDg0Eg9YEzhtpOrPH+WFg2nhhZ7&#10;qlqqf45Xq8DEDzP2hyq+vn99ex3J3J6cUepxPr1sQQSawl387z7oND9fw98z6QK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R/2jwQAAANwAAAAPAAAAAAAAAAAAAAAA&#10;AKECAABkcnMvZG93bnJldi54bWxQSwUGAAAAAAQABAD5AAAAjwMAAAAA&#10;">
                        <v:stroke endarrow="block"/>
                      </v:shape>
                      <w10:anchorlock/>
                    </v:group>
                  </w:pict>
                </mc:Fallback>
              </mc:AlternateContent>
            </w:r>
          </w:p>
        </w:tc>
        <w:tc>
          <w:tcPr>
            <w:tcW w:w="4098" w:type="dxa"/>
            <w:shd w:val="clear" w:color="auto" w:fill="auto"/>
          </w:tcPr>
          <w:p w:rsidR="00835164" w:rsidRPr="00DB2137" w:rsidRDefault="00835164" w:rsidP="00DB2137">
            <w:pPr>
              <w:spacing w:after="0" w:line="480" w:lineRule="auto"/>
              <w:rPr>
                <w:color w:val="000000"/>
                <w:szCs w:val="24"/>
              </w:rPr>
            </w:pPr>
            <w:r w:rsidRPr="00DB2137">
              <w:rPr>
                <w:color w:val="000000"/>
                <w:szCs w:val="24"/>
              </w:rPr>
              <w:t xml:space="preserve">Digunakan untuk menghubungkan antara simbol yang satu dengan simbol yang lain. Simbol ini juga berfungsi </w:t>
            </w:r>
            <w:r w:rsidRPr="00DB2137">
              <w:rPr>
                <w:color w:val="000000"/>
                <w:szCs w:val="24"/>
              </w:rPr>
              <w:lastRenderedPageBreak/>
              <w:t>untuk menunjukkan garis alur dari proses.</w:t>
            </w:r>
          </w:p>
        </w:tc>
      </w:tr>
      <w:tr w:rsidR="00835164" w:rsidRPr="00DB2137" w:rsidTr="00DB2137">
        <w:trPr>
          <w:trHeight w:val="998"/>
        </w:trPr>
        <w:tc>
          <w:tcPr>
            <w:tcW w:w="2356" w:type="dxa"/>
            <w:shd w:val="clear" w:color="auto" w:fill="auto"/>
            <w:vAlign w:val="center"/>
          </w:tcPr>
          <w:p w:rsidR="00835164" w:rsidRPr="00DB2137" w:rsidRDefault="00835164" w:rsidP="00DB2137">
            <w:pPr>
              <w:spacing w:after="0" w:line="480" w:lineRule="auto"/>
              <w:jc w:val="center"/>
              <w:rPr>
                <w:i/>
                <w:color w:val="000000"/>
                <w:szCs w:val="24"/>
              </w:rPr>
            </w:pPr>
            <w:r w:rsidRPr="00DB2137">
              <w:rPr>
                <w:i/>
                <w:color w:val="000000"/>
                <w:szCs w:val="24"/>
              </w:rPr>
              <w:lastRenderedPageBreak/>
              <w:t>Process</w:t>
            </w:r>
          </w:p>
        </w:tc>
        <w:tc>
          <w:tcPr>
            <w:tcW w:w="2612" w:type="dxa"/>
            <w:shd w:val="clear" w:color="auto" w:fill="auto"/>
          </w:tcPr>
          <w:p w:rsidR="00835164" w:rsidRPr="00DB2137" w:rsidRDefault="00BF6CFE" w:rsidP="00DB2137">
            <w:pPr>
              <w:spacing w:after="0" w:line="480" w:lineRule="auto"/>
              <w:rPr>
                <w:color w:val="000000"/>
                <w:szCs w:val="24"/>
              </w:rPr>
            </w:pPr>
            <w:r>
              <w:rPr>
                <w:noProof/>
                <w:lang w:eastAsia="id-ID"/>
              </w:rPr>
              <mc:AlternateContent>
                <mc:Choice Requires="wpc">
                  <w:drawing>
                    <wp:inline distT="0" distB="0" distL="0" distR="0" wp14:anchorId="4525BFF6" wp14:editId="544219D5">
                      <wp:extent cx="1748155" cy="590550"/>
                      <wp:effectExtent l="0" t="0" r="0" b="0"/>
                      <wp:docPr id="103" name="Canvas 6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2" name="Rectangle 45"/>
                              <wps:cNvSpPr>
                                <a:spLocks noChangeArrowheads="1"/>
                              </wps:cNvSpPr>
                              <wps:spPr bwMode="auto">
                                <a:xfrm>
                                  <a:off x="47088" y="82626"/>
                                  <a:ext cx="1436274" cy="44760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w14:anchorId="5DE750ED" id="Canvas 60" o:spid="_x0000_s1026" editas="canvas" style="width:137.65pt;height:46.5pt;mso-position-horizontal-relative:char;mso-position-vertical-relative:line" coordsize="17481,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">
                      <v:shape id="_x0000_s1027" type="#_x0000_t75" style="position:absolute;width:17481;height:5905;visibility:visible;mso-wrap-style:square">
                        <v:fill o:detectmouseclick="t"/>
                        <v:path o:connecttype="none"/>
                      </v:shape>
                      <v:rect id="Rectangle 45" o:spid="_x0000_s1028" style="position:absolute;left:470;top:826;width:14363;height:4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FEfsEA&#10;AADcAAAADwAAAGRycy9kb3ducmV2LnhtbERPTYvCMBC9L/gfwgje1sQuLG41iigu7lHrxdvYjG21&#10;mZQmavXXbxaEvc3jfc503tla3Kj1lWMNo6ECQZw7U3GhYZ+t38cgfEA2WDsmDQ/yMJ/13qaYGnfn&#10;Ld12oRAxhH2KGsoQmlRKn5dk0Q9dQxy5k2sthgjbQpoW7zHc1jJR6lNarDg2lNjQsqT8srtaDccq&#10;2eNzm30r+7X+CD9ddr4eVloP+t1iAiJQF/7FL/fGxPkqgb9n4gV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xRH7BAAAA3AAAAA8AAAAAAAAAAAAAAAAAmAIAAGRycy9kb3du&#10;cmV2LnhtbFBLBQYAAAAABAAEAPUAAACGAwAAAAA=&#10;"/>
                      <w10:anchorlock/>
                    </v:group>
                  </w:pict>
                </mc:Fallback>
              </mc:AlternateContent>
            </w:r>
          </w:p>
        </w:tc>
        <w:tc>
          <w:tcPr>
            <w:tcW w:w="4098" w:type="dxa"/>
            <w:shd w:val="clear" w:color="auto" w:fill="auto"/>
          </w:tcPr>
          <w:p w:rsidR="00835164" w:rsidRPr="00DB2137" w:rsidRDefault="00835164" w:rsidP="00DB2137">
            <w:pPr>
              <w:spacing w:after="0" w:line="480" w:lineRule="auto"/>
              <w:rPr>
                <w:color w:val="000000"/>
                <w:szCs w:val="24"/>
              </w:rPr>
            </w:pPr>
            <w:r w:rsidRPr="00DB2137">
              <w:rPr>
                <w:color w:val="000000"/>
                <w:szCs w:val="24"/>
              </w:rPr>
              <w:t>Menunjukkan kegiatan/proses yang dilakukan oleh komputer.</w:t>
            </w:r>
          </w:p>
        </w:tc>
      </w:tr>
      <w:tr w:rsidR="00835164" w:rsidRPr="00DB2137" w:rsidTr="00DB2137">
        <w:trPr>
          <w:trHeight w:val="1106"/>
        </w:trPr>
        <w:tc>
          <w:tcPr>
            <w:tcW w:w="2356" w:type="dxa"/>
            <w:shd w:val="clear" w:color="auto" w:fill="auto"/>
            <w:vAlign w:val="center"/>
          </w:tcPr>
          <w:p w:rsidR="00835164" w:rsidRPr="00DB2137" w:rsidRDefault="00835164" w:rsidP="00DB2137">
            <w:pPr>
              <w:spacing w:after="0" w:line="480" w:lineRule="auto"/>
              <w:jc w:val="center"/>
              <w:rPr>
                <w:i/>
                <w:color w:val="000000"/>
                <w:szCs w:val="24"/>
              </w:rPr>
            </w:pPr>
            <w:r w:rsidRPr="00DB2137">
              <w:rPr>
                <w:i/>
                <w:color w:val="000000"/>
                <w:szCs w:val="24"/>
              </w:rPr>
              <w:t>Decission</w:t>
            </w:r>
          </w:p>
        </w:tc>
        <w:tc>
          <w:tcPr>
            <w:tcW w:w="2612" w:type="dxa"/>
            <w:shd w:val="clear" w:color="auto" w:fill="auto"/>
          </w:tcPr>
          <w:p w:rsidR="00835164" w:rsidRPr="00DB2137" w:rsidRDefault="00BF6CFE" w:rsidP="00DB2137">
            <w:pPr>
              <w:spacing w:after="0" w:line="480" w:lineRule="auto"/>
              <w:rPr>
                <w:color w:val="000000"/>
                <w:szCs w:val="24"/>
              </w:rPr>
            </w:pPr>
            <w:r>
              <w:rPr>
                <w:noProof/>
                <w:lang w:eastAsia="id-ID"/>
              </w:rPr>
              <mc:AlternateContent>
                <mc:Choice Requires="wpc">
                  <w:drawing>
                    <wp:inline distT="0" distB="0" distL="0" distR="0" wp14:anchorId="06E5D594" wp14:editId="3A3F3009">
                      <wp:extent cx="1824355" cy="590550"/>
                      <wp:effectExtent l="0" t="0" r="0" b="19050"/>
                      <wp:docPr id="101" name="Canvas 4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0" name="AutoShape 42"/>
                              <wps:cNvSpPr>
                                <a:spLocks noChangeArrowheads="1"/>
                              </wps:cNvSpPr>
                              <wps:spPr bwMode="auto">
                                <a:xfrm>
                                  <a:off x="523240" y="38100"/>
                                  <a:ext cx="695325" cy="53721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w14:anchorId="23D98643" id="Canvas 45" o:spid="_x0000_s1026" editas="canvas" style="width:143.65pt;height:46.5pt;mso-position-horizontal-relative:char;mso-position-vertical-relative:line" coordsize="18243,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">
                      <v:shape id="_x0000_s1027" type="#_x0000_t75" style="position:absolute;width:18243;height:5905;visibility:visible;mso-wrap-style:square">
                        <v:fill o:detectmouseclick="t"/>
                        <v:path o:connecttype="none"/>
                      </v:shape>
                      <v:shapetype id="_x0000_t4" coordsize="21600,21600" o:spt="4" path="m10800,l,10800,10800,21600,21600,10800xe">
                        <v:stroke joinstyle="miter"/>
                        <v:path gradientshapeok="t" o:connecttype="rect" textboxrect="5400,5400,16200,16200"/>
                      </v:shapetype>
                      <v:shape id="AutoShape 42" o:spid="_x0000_s1028" type="#_x0000_t4" style="position:absolute;left:5232;top:381;width:6953;height:5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nCcQA&#10;AADcAAAADwAAAGRycy9kb3ducmV2LnhtbESPQU/DMAyF70j8h8hI3FgCBzSVZdM0CWmCXdbtB5jG&#10;awqN0yWhLf8eH5C42XrP731ebebQq5FS7iJbeFwYUMRNdB23Fs6n14clqFyQHfaRycIPZdisb29W&#10;WLk48ZHGurRKQjhXaMGXMlRa58ZTwLyIA7Fol5gCFllTq13CScJDr5+MedYBO5YGjwPtPDVf9Xew&#10;8Pkx+OmwvF5M3aRRvx3S/np8t/b+bt6+gCo0l3/z3/XeCb4RfHlGJt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JJwnEAAAA3AAAAA8AAAAAAAAAAAAAAAAAmAIAAGRycy9k&#10;b3ducmV2LnhtbFBLBQYAAAAABAAEAPUAAACJAwAAAAA=&#10;"/>
                      <w10:anchorlock/>
                    </v:group>
                  </w:pict>
                </mc:Fallback>
              </mc:AlternateContent>
            </w:r>
          </w:p>
        </w:tc>
        <w:tc>
          <w:tcPr>
            <w:tcW w:w="4098" w:type="dxa"/>
            <w:shd w:val="clear" w:color="auto" w:fill="auto"/>
          </w:tcPr>
          <w:p w:rsidR="00835164" w:rsidRPr="00DB2137" w:rsidRDefault="00835164" w:rsidP="00DB2137">
            <w:pPr>
              <w:spacing w:after="0" w:line="480" w:lineRule="auto"/>
              <w:rPr>
                <w:color w:val="000000"/>
                <w:szCs w:val="24"/>
              </w:rPr>
            </w:pPr>
            <w:r w:rsidRPr="00DB2137">
              <w:rPr>
                <w:color w:val="000000"/>
                <w:szCs w:val="24"/>
              </w:rPr>
              <w:t>Memilih proses atau keputusan berdasarkan kondisi yang ada.</w:t>
            </w:r>
          </w:p>
        </w:tc>
      </w:tr>
      <w:tr w:rsidR="00835164" w:rsidRPr="00DB2137" w:rsidTr="00DB2137">
        <w:trPr>
          <w:trHeight w:val="980"/>
        </w:trPr>
        <w:tc>
          <w:tcPr>
            <w:tcW w:w="2356" w:type="dxa"/>
            <w:shd w:val="clear" w:color="auto" w:fill="auto"/>
            <w:vAlign w:val="center"/>
          </w:tcPr>
          <w:p w:rsidR="00835164" w:rsidRPr="00DB2137" w:rsidRDefault="00835164" w:rsidP="00DB2137">
            <w:pPr>
              <w:spacing w:after="0" w:line="480" w:lineRule="auto"/>
              <w:jc w:val="center"/>
              <w:rPr>
                <w:i/>
                <w:color w:val="000000"/>
                <w:szCs w:val="24"/>
              </w:rPr>
            </w:pPr>
            <w:r w:rsidRPr="00DB2137">
              <w:rPr>
                <w:i/>
                <w:color w:val="000000"/>
                <w:szCs w:val="24"/>
              </w:rPr>
              <w:t>Input-Output</w:t>
            </w:r>
          </w:p>
        </w:tc>
        <w:tc>
          <w:tcPr>
            <w:tcW w:w="2612" w:type="dxa"/>
            <w:shd w:val="clear" w:color="auto" w:fill="auto"/>
          </w:tcPr>
          <w:p w:rsidR="00835164" w:rsidRPr="00DB2137" w:rsidRDefault="00BF6CFE" w:rsidP="00DB2137">
            <w:pPr>
              <w:spacing w:after="0" w:line="480" w:lineRule="auto"/>
              <w:rPr>
                <w:color w:val="000000"/>
                <w:szCs w:val="24"/>
              </w:rPr>
            </w:pPr>
            <w:r>
              <w:rPr>
                <w:noProof/>
                <w:lang w:eastAsia="id-ID"/>
              </w:rPr>
              <mc:AlternateContent>
                <mc:Choice Requires="wpc">
                  <w:drawing>
                    <wp:inline distT="0" distB="0" distL="0" distR="0" wp14:anchorId="252295A0" wp14:editId="3AD2D21F">
                      <wp:extent cx="1828800" cy="593090"/>
                      <wp:effectExtent l="0" t="0" r="0" b="0"/>
                      <wp:docPr id="99" name="Canvas 4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2" name="AutoShape 39"/>
                              <wps:cNvSpPr>
                                <a:spLocks noChangeArrowheads="1"/>
                              </wps:cNvSpPr>
                              <wps:spPr bwMode="auto">
                                <a:xfrm>
                                  <a:off x="440055" y="95885"/>
                                  <a:ext cx="903605" cy="444500"/>
                                </a:xfrm>
                                <a:prstGeom prst="parallelogram">
                                  <a:avLst>
                                    <a:gd name="adj" fmla="val 508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w14:anchorId="710B2D32" id="Canvas 43" o:spid="_x0000_s1026" editas="canvas" style="width:2in;height:46.7pt;mso-position-horizontal-relative:char;mso-position-vertical-relative:line" coordsize="18288,5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">
                      <v:shape id="_x0000_s1027" type="#_x0000_t75" style="position:absolute;width:18288;height:5930;visibility:visible;mso-wrap-style:square">
                        <v:fill o:detectmouseclick="t"/>
                        <v:path o:connecttype="none"/>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39" o:spid="_x0000_s1028" type="#_x0000_t7" style="position:absolute;left:4400;top:958;width:9036;height:4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oxWcIA&#10;AADbAAAADwAAAGRycy9kb3ducmV2LnhtbESP0YrCMBRE3xf8h3AF39a0dVmlGsUVCuKLqP2AS3Nt&#10;i8lNabJa/94IC/s4zMwZZrUZrBF36n3rWEE6TUAQV063XCsoL8XnAoQPyBqNY1LwJA+b9ehjhbl2&#10;Dz7R/RxqESHsc1TQhNDlUvqqIYt+6jri6F1dbzFE2ddS9/iIcGtkliTf0mLLcaHBjnYNVbfzr1Xw&#10;5Z9peTgWP35WpvN5lZlDYYxSk/GwXYIINIT/8F97rxUsMnh/iT9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ajFZwgAAANsAAAAPAAAAAAAAAAAAAAAAAJgCAABkcnMvZG93&#10;bnJldi54bWxQSwUGAAAAAAQABAD1AAAAhwMAAAAA&#10;"/>
                      <w10:anchorlock/>
                    </v:group>
                  </w:pict>
                </mc:Fallback>
              </mc:AlternateContent>
            </w:r>
          </w:p>
        </w:tc>
        <w:tc>
          <w:tcPr>
            <w:tcW w:w="4098" w:type="dxa"/>
            <w:shd w:val="clear" w:color="auto" w:fill="auto"/>
          </w:tcPr>
          <w:p w:rsidR="00835164" w:rsidRPr="00DB2137" w:rsidRDefault="00835164" w:rsidP="00DB2137">
            <w:pPr>
              <w:spacing w:after="0" w:line="480" w:lineRule="auto"/>
              <w:rPr>
                <w:color w:val="000000"/>
                <w:szCs w:val="24"/>
              </w:rPr>
            </w:pPr>
            <w:r w:rsidRPr="00DB2137">
              <w:rPr>
                <w:color w:val="000000"/>
                <w:szCs w:val="24"/>
              </w:rPr>
              <w:t>Menunjukkan proses input-output yang terjadi.</w:t>
            </w:r>
          </w:p>
        </w:tc>
      </w:tr>
      <w:tr w:rsidR="00835164" w:rsidRPr="00DB2137" w:rsidTr="00DB2137">
        <w:trPr>
          <w:trHeight w:val="1264"/>
        </w:trPr>
        <w:tc>
          <w:tcPr>
            <w:tcW w:w="2356" w:type="dxa"/>
            <w:shd w:val="clear" w:color="auto" w:fill="auto"/>
            <w:vAlign w:val="center"/>
          </w:tcPr>
          <w:p w:rsidR="00835164" w:rsidRPr="00DB2137" w:rsidRDefault="00835164" w:rsidP="00DB2137">
            <w:pPr>
              <w:spacing w:after="0" w:line="480" w:lineRule="auto"/>
              <w:jc w:val="center"/>
              <w:rPr>
                <w:i/>
                <w:color w:val="000000"/>
                <w:szCs w:val="24"/>
              </w:rPr>
            </w:pPr>
            <w:r w:rsidRPr="00DB2137">
              <w:rPr>
                <w:i/>
                <w:color w:val="000000"/>
                <w:szCs w:val="24"/>
              </w:rPr>
              <w:t>Predefined Process</w:t>
            </w:r>
          </w:p>
        </w:tc>
        <w:tc>
          <w:tcPr>
            <w:tcW w:w="2612" w:type="dxa"/>
            <w:shd w:val="clear" w:color="auto" w:fill="auto"/>
          </w:tcPr>
          <w:p w:rsidR="00835164" w:rsidRPr="00DB2137" w:rsidRDefault="00BF6CFE" w:rsidP="00DB2137">
            <w:pPr>
              <w:spacing w:after="0" w:line="480" w:lineRule="auto"/>
              <w:rPr>
                <w:color w:val="000000"/>
                <w:szCs w:val="24"/>
              </w:rPr>
            </w:pPr>
            <w:r>
              <w:rPr>
                <w:noProof/>
                <w:lang w:eastAsia="id-ID"/>
              </w:rPr>
              <mc:AlternateContent>
                <mc:Choice Requires="wps">
                  <w:drawing>
                    <wp:anchor distT="0" distB="0" distL="114300" distR="114300" simplePos="0" relativeHeight="251637248" behindDoc="0" locked="0" layoutInCell="1" allowOverlap="1" wp14:anchorId="44D3D58A" wp14:editId="0DB3E6A7">
                      <wp:simplePos x="0" y="0"/>
                      <wp:positionH relativeFrom="column">
                        <wp:posOffset>242570</wp:posOffset>
                      </wp:positionH>
                      <wp:positionV relativeFrom="paragraph">
                        <wp:posOffset>104140</wp:posOffset>
                      </wp:positionV>
                      <wp:extent cx="1077595" cy="457200"/>
                      <wp:effectExtent l="0" t="0" r="27305" b="19050"/>
                      <wp:wrapNone/>
                      <wp:docPr id="81" name="Flowchart: Predefined Process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7595" cy="457200"/>
                              </a:xfrm>
                              <a:prstGeom prst="flowChartPredefined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A0C2F0" id="_x0000_t112" coordsize="21600,21600" o:spt="112" path="m,l,21600r21600,l21600,xem2610,nfl2610,21600em18990,nfl18990,21600e">
                      <v:stroke joinstyle="miter"/>
                      <v:path o:extrusionok="f" gradientshapeok="t" o:connecttype="rect" textboxrect="2610,0,18990,21600"/>
                    </v:shapetype>
                    <v:shape id="Flowchart: Predefined Process 41" o:spid="_x0000_s1026" type="#_x0000_t112" style="position:absolute;margin-left:19.1pt;margin-top:8.2pt;width:84.85pt;height:36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"/>
                  </w:pict>
                </mc:Fallback>
              </mc:AlternateContent>
            </w:r>
            <w:r>
              <w:rPr>
                <w:noProof/>
                <w:lang w:eastAsia="id-ID"/>
              </w:rPr>
              <mc:AlternateContent>
                <mc:Choice Requires="wpc">
                  <w:drawing>
                    <wp:inline distT="0" distB="0" distL="0" distR="0" wp14:anchorId="49A44E23" wp14:editId="3F567AC4">
                      <wp:extent cx="1828800" cy="594360"/>
                      <wp:effectExtent l="0" t="0" r="0" b="0"/>
                      <wp:docPr id="80" name="Canvas 6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31147BBF" id="Canvas 61" o:spid="_x0000_s1026" editas="canvas" style="width:2in;height:46.8pt;mso-position-horizontal-relative:char;mso-position-vertical-relative:line" coordsize="18288,5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">
                      <v:shape id="_x0000_s1027" type="#_x0000_t75" style="position:absolute;width:18288;height:5943;visibility:visible;mso-wrap-style:square">
                        <v:fill o:detectmouseclick="t"/>
                        <v:path o:connecttype="none"/>
                      </v:shape>
                      <w10:anchorlock/>
                    </v:group>
                  </w:pict>
                </mc:Fallback>
              </mc:AlternateContent>
            </w:r>
          </w:p>
        </w:tc>
        <w:tc>
          <w:tcPr>
            <w:tcW w:w="4098" w:type="dxa"/>
            <w:shd w:val="clear" w:color="auto" w:fill="auto"/>
          </w:tcPr>
          <w:p w:rsidR="00835164" w:rsidRPr="00DB2137" w:rsidRDefault="00835164" w:rsidP="00DB2137">
            <w:pPr>
              <w:spacing w:after="0" w:line="480" w:lineRule="auto"/>
              <w:rPr>
                <w:color w:val="000000"/>
                <w:szCs w:val="24"/>
              </w:rPr>
            </w:pPr>
            <w:r w:rsidRPr="00DB2137">
              <w:rPr>
                <w:color w:val="000000"/>
                <w:szCs w:val="24"/>
              </w:rPr>
              <w:t>Menunjukkan pelaksanaan suatu bagian prosedur (sub-proses). Dengan kata lain, prosedur yang terinformasi di sini belum detail dan akan dirinci di tempat lain.</w:t>
            </w:r>
          </w:p>
        </w:tc>
      </w:tr>
      <w:tr w:rsidR="00835164" w:rsidRPr="00DB2137" w:rsidTr="00DB2137">
        <w:trPr>
          <w:trHeight w:val="703"/>
        </w:trPr>
        <w:tc>
          <w:tcPr>
            <w:tcW w:w="2356" w:type="dxa"/>
            <w:shd w:val="clear" w:color="auto" w:fill="auto"/>
            <w:vAlign w:val="center"/>
          </w:tcPr>
          <w:p w:rsidR="00835164" w:rsidRPr="00DB2137" w:rsidRDefault="00835164" w:rsidP="00DB2137">
            <w:pPr>
              <w:spacing w:after="0" w:line="480" w:lineRule="auto"/>
              <w:jc w:val="center"/>
              <w:rPr>
                <w:i/>
                <w:color w:val="000000"/>
                <w:szCs w:val="24"/>
              </w:rPr>
            </w:pPr>
            <w:r w:rsidRPr="00DB2137">
              <w:rPr>
                <w:i/>
                <w:color w:val="000000"/>
                <w:szCs w:val="24"/>
              </w:rPr>
              <w:t>Connector (On-page)</w:t>
            </w:r>
          </w:p>
        </w:tc>
        <w:tc>
          <w:tcPr>
            <w:tcW w:w="2612" w:type="dxa"/>
            <w:shd w:val="clear" w:color="auto" w:fill="auto"/>
          </w:tcPr>
          <w:p w:rsidR="00835164" w:rsidRPr="00DB2137" w:rsidRDefault="00BF6CFE" w:rsidP="00DB2137">
            <w:pPr>
              <w:spacing w:after="0" w:line="480" w:lineRule="auto"/>
              <w:rPr>
                <w:color w:val="000000"/>
                <w:szCs w:val="24"/>
              </w:rPr>
            </w:pPr>
            <w:r>
              <w:rPr>
                <w:noProof/>
                <w:lang w:eastAsia="id-ID"/>
              </w:rPr>
              <mc:AlternateContent>
                <mc:Choice Requires="wps">
                  <w:drawing>
                    <wp:anchor distT="0" distB="0" distL="114300" distR="114300" simplePos="0" relativeHeight="251638272" behindDoc="0" locked="0" layoutInCell="1" allowOverlap="1" wp14:anchorId="73B09A2D" wp14:editId="59179C8B">
                      <wp:simplePos x="0" y="0"/>
                      <wp:positionH relativeFrom="column">
                        <wp:posOffset>586105</wp:posOffset>
                      </wp:positionH>
                      <wp:positionV relativeFrom="paragraph">
                        <wp:posOffset>52070</wp:posOffset>
                      </wp:positionV>
                      <wp:extent cx="403860" cy="403860"/>
                      <wp:effectExtent l="0" t="0" r="15240" b="15240"/>
                      <wp:wrapNone/>
                      <wp:docPr id="79"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 cy="4038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386740" id="Oval 46" o:spid="_x0000_s1026" style="position:absolute;margin-left:46.15pt;margin-top:4.1pt;width:31.8pt;height:31.8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"/>
                  </w:pict>
                </mc:Fallback>
              </mc:AlternateContent>
            </w:r>
            <w:r>
              <w:rPr>
                <w:noProof/>
                <w:lang w:eastAsia="id-ID"/>
              </w:rPr>
              <mc:AlternateContent>
                <mc:Choice Requires="wpc">
                  <w:drawing>
                    <wp:inline distT="0" distB="0" distL="0" distR="0" wp14:anchorId="79DD656C" wp14:editId="3D88D3C6">
                      <wp:extent cx="1828800" cy="506730"/>
                      <wp:effectExtent l="0" t="0" r="0" b="0"/>
                      <wp:docPr id="78" name="Canvas 3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46B4B9CB" id="Canvas 38" o:spid="_x0000_s1026" editas="canvas" style="width:2in;height:39.9pt;mso-position-horizontal-relative:char;mso-position-vertical-relative:line" coordsize="18288,5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">
                      <v:shape id="_x0000_s1027" type="#_x0000_t75" style="position:absolute;width:18288;height:5067;visibility:visible;mso-wrap-style:square">
                        <v:fill o:detectmouseclick="t"/>
                        <v:path o:connecttype="none"/>
                      </v:shape>
                      <w10:anchorlock/>
                    </v:group>
                  </w:pict>
                </mc:Fallback>
              </mc:AlternateContent>
            </w:r>
          </w:p>
        </w:tc>
        <w:tc>
          <w:tcPr>
            <w:tcW w:w="4098" w:type="dxa"/>
            <w:shd w:val="clear" w:color="auto" w:fill="auto"/>
          </w:tcPr>
          <w:p w:rsidR="00835164" w:rsidRPr="00DB2137" w:rsidRDefault="00835164" w:rsidP="00DB2137">
            <w:pPr>
              <w:spacing w:after="0" w:line="480" w:lineRule="auto"/>
              <w:rPr>
                <w:color w:val="000000"/>
                <w:szCs w:val="24"/>
              </w:rPr>
            </w:pPr>
            <w:r w:rsidRPr="00DB2137">
              <w:rPr>
                <w:color w:val="000000"/>
                <w:szCs w:val="24"/>
              </w:rPr>
              <w:t>Untuk menyederhanakan hubungan antar simbol yang letaknya berjauhan atau rumit bila dihubungkan dengan garis dalam satu halaman</w:t>
            </w:r>
          </w:p>
        </w:tc>
      </w:tr>
      <w:tr w:rsidR="00835164" w:rsidRPr="00DB2137" w:rsidTr="00DB2137">
        <w:trPr>
          <w:trHeight w:val="1267"/>
        </w:trPr>
        <w:tc>
          <w:tcPr>
            <w:tcW w:w="2356" w:type="dxa"/>
            <w:shd w:val="clear" w:color="auto" w:fill="auto"/>
            <w:vAlign w:val="center"/>
          </w:tcPr>
          <w:p w:rsidR="00835164" w:rsidRPr="00DB2137" w:rsidRDefault="00835164" w:rsidP="00DB2137">
            <w:pPr>
              <w:spacing w:after="0" w:line="480" w:lineRule="auto"/>
              <w:jc w:val="center"/>
              <w:rPr>
                <w:i/>
                <w:color w:val="000000"/>
                <w:szCs w:val="24"/>
              </w:rPr>
            </w:pPr>
            <w:r w:rsidRPr="00DB2137">
              <w:rPr>
                <w:i/>
                <w:color w:val="000000"/>
                <w:szCs w:val="24"/>
              </w:rPr>
              <w:t>Connector (Off-page)</w:t>
            </w:r>
          </w:p>
        </w:tc>
        <w:tc>
          <w:tcPr>
            <w:tcW w:w="2612" w:type="dxa"/>
            <w:shd w:val="clear" w:color="auto" w:fill="auto"/>
          </w:tcPr>
          <w:p w:rsidR="00835164" w:rsidRPr="00DB2137" w:rsidRDefault="00BF6CFE" w:rsidP="00DB2137">
            <w:pPr>
              <w:spacing w:after="0" w:line="480" w:lineRule="auto"/>
              <w:rPr>
                <w:color w:val="000000"/>
                <w:szCs w:val="24"/>
              </w:rPr>
            </w:pPr>
            <w:r>
              <w:rPr>
                <w:noProof/>
                <w:lang w:eastAsia="id-ID"/>
              </w:rPr>
              <mc:AlternateContent>
                <mc:Choice Requires="wps">
                  <w:drawing>
                    <wp:anchor distT="0" distB="0" distL="114300" distR="114300" simplePos="0" relativeHeight="251639296" behindDoc="0" locked="0" layoutInCell="1" allowOverlap="1" wp14:anchorId="4531305E" wp14:editId="0B194D09">
                      <wp:simplePos x="0" y="0"/>
                      <wp:positionH relativeFrom="column">
                        <wp:posOffset>535305</wp:posOffset>
                      </wp:positionH>
                      <wp:positionV relativeFrom="paragraph">
                        <wp:posOffset>237490</wp:posOffset>
                      </wp:positionV>
                      <wp:extent cx="514350" cy="400050"/>
                      <wp:effectExtent l="0" t="0" r="19050" b="38100"/>
                      <wp:wrapNone/>
                      <wp:docPr id="77" name="Flowchart: Off-page Connector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400050"/>
                              </a:xfrm>
                              <a:prstGeom prst="flowChartOffpageConnec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5E85AD" id="_x0000_t177" coordsize="21600,21600" o:spt="177" path="m,l21600,r,17255l10800,21600,,17255xe">
                      <v:stroke joinstyle="miter"/>
                      <v:path gradientshapeok="t" o:connecttype="rect" textboxrect="0,0,21600,17255"/>
                    </v:shapetype>
                    <v:shape id="Flowchart: Off-page Connector 55" o:spid="_x0000_s1026" type="#_x0000_t177" style="position:absolute;margin-left:42.15pt;margin-top:18.7pt;width:40.5pt;height:31.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"/>
                  </w:pict>
                </mc:Fallback>
              </mc:AlternateContent>
            </w:r>
            <w:r>
              <w:rPr>
                <w:noProof/>
                <w:lang w:eastAsia="id-ID"/>
              </w:rPr>
              <mc:AlternateContent>
                <mc:Choice Requires="wpc">
                  <w:drawing>
                    <wp:inline distT="0" distB="0" distL="0" distR="0" wp14:anchorId="64ACFF4D" wp14:editId="5BCB0D2E">
                      <wp:extent cx="1828800" cy="538480"/>
                      <wp:effectExtent l="0" t="0" r="0" b="0"/>
                      <wp:docPr id="76" name="Canvas 6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151A49E1" id="Canvas 62" o:spid="_x0000_s1026" editas="canvas" style="width:2in;height:42.4pt;mso-position-horizontal-relative:char;mso-position-vertical-relative:line" coordsize="18288,5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">
                      <v:shape id="_x0000_s1027" type="#_x0000_t75" style="position:absolute;width:18288;height:5384;visibility:visible;mso-wrap-style:square">
                        <v:fill o:detectmouseclick="t"/>
                        <v:path o:connecttype="none"/>
                      </v:shape>
                      <w10:anchorlock/>
                    </v:group>
                  </w:pict>
                </mc:Fallback>
              </mc:AlternateContent>
            </w:r>
          </w:p>
        </w:tc>
        <w:tc>
          <w:tcPr>
            <w:tcW w:w="4098" w:type="dxa"/>
            <w:shd w:val="clear" w:color="auto" w:fill="auto"/>
          </w:tcPr>
          <w:p w:rsidR="00835164" w:rsidRPr="00DB2137" w:rsidRDefault="00835164" w:rsidP="00DB2137">
            <w:pPr>
              <w:tabs>
                <w:tab w:val="left" w:pos="1222"/>
              </w:tabs>
              <w:spacing w:after="0" w:line="480" w:lineRule="auto"/>
              <w:rPr>
                <w:color w:val="000000"/>
                <w:szCs w:val="24"/>
              </w:rPr>
            </w:pPr>
            <w:r w:rsidRPr="00DB2137">
              <w:rPr>
                <w:color w:val="000000"/>
                <w:szCs w:val="24"/>
              </w:rPr>
              <w:t xml:space="preserve">Sama seperti </w:t>
            </w:r>
            <w:r w:rsidRPr="00DB2137">
              <w:rPr>
                <w:i/>
                <w:color w:val="000000"/>
                <w:szCs w:val="24"/>
              </w:rPr>
              <w:t>on-page connector</w:t>
            </w:r>
            <w:r w:rsidRPr="00DB2137">
              <w:rPr>
                <w:color w:val="000000"/>
                <w:szCs w:val="24"/>
              </w:rPr>
              <w:t>, hanya saya simbol ini digunakan untuk menghubungkan simbol dalam halaman berbeda.</w:t>
            </w:r>
          </w:p>
        </w:tc>
      </w:tr>
      <w:tr w:rsidR="00835164" w:rsidRPr="00DB2137" w:rsidTr="00DB2137">
        <w:trPr>
          <w:trHeight w:val="972"/>
        </w:trPr>
        <w:tc>
          <w:tcPr>
            <w:tcW w:w="2356" w:type="dxa"/>
            <w:shd w:val="clear" w:color="auto" w:fill="auto"/>
            <w:vAlign w:val="center"/>
          </w:tcPr>
          <w:p w:rsidR="00835164" w:rsidRPr="00DB2137" w:rsidRDefault="00835164" w:rsidP="00DB2137">
            <w:pPr>
              <w:spacing w:after="0" w:line="480" w:lineRule="auto"/>
              <w:jc w:val="center"/>
              <w:rPr>
                <w:i/>
                <w:color w:val="000000"/>
                <w:szCs w:val="24"/>
              </w:rPr>
            </w:pPr>
            <w:r w:rsidRPr="00DB2137">
              <w:rPr>
                <w:i/>
                <w:color w:val="000000"/>
                <w:szCs w:val="24"/>
              </w:rPr>
              <w:lastRenderedPageBreak/>
              <w:t>Preparation</w:t>
            </w:r>
          </w:p>
        </w:tc>
        <w:tc>
          <w:tcPr>
            <w:tcW w:w="2612" w:type="dxa"/>
            <w:shd w:val="clear" w:color="auto" w:fill="auto"/>
          </w:tcPr>
          <w:p w:rsidR="00835164" w:rsidRPr="00DB2137" w:rsidRDefault="00BF6CFE" w:rsidP="00DB2137">
            <w:pPr>
              <w:spacing w:after="0" w:line="480" w:lineRule="auto"/>
              <w:rPr>
                <w:color w:val="000000"/>
                <w:szCs w:val="24"/>
              </w:rPr>
            </w:pPr>
            <w:r>
              <w:rPr>
                <w:noProof/>
                <w:lang w:eastAsia="id-ID"/>
              </w:rPr>
              <mc:AlternateContent>
                <mc:Choice Requires="wpc">
                  <w:drawing>
                    <wp:inline distT="0" distB="0" distL="0" distR="0" wp14:anchorId="17C5803F" wp14:editId="0ED59EE5">
                      <wp:extent cx="1828800" cy="473710"/>
                      <wp:effectExtent l="0" t="0" r="0" b="21590"/>
                      <wp:docPr id="75" name="Canvas 3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74" name="AutoShape 30"/>
                              <wps:cNvSpPr>
                                <a:spLocks noChangeArrowheads="1"/>
                              </wps:cNvSpPr>
                              <wps:spPr bwMode="auto">
                                <a:xfrm>
                                  <a:off x="673735" y="106680"/>
                                  <a:ext cx="424180" cy="367030"/>
                                </a:xfrm>
                                <a:prstGeom prst="hexagon">
                                  <a:avLst>
                                    <a:gd name="adj" fmla="val 28893"/>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w14:anchorId="0171A161" id="Canvas 35" o:spid="_x0000_s1026" editas="canvas" style="width:2in;height:37.3pt;mso-position-horizontal-relative:char;mso-position-vertical-relative:line" coordsize="18288,4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">
                      <v:shape id="_x0000_s1027" type="#_x0000_t75" style="position:absolute;width:18288;height:4737;visibility:visible;mso-wrap-style:square">
                        <v:fill o:detectmouseclick="t"/>
                        <v:path o:connecttype="none"/>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30" o:spid="_x0000_s1028" type="#_x0000_t9" style="position:absolute;left:6737;top:1066;width:4242;height:3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NCfsIA&#10;AADbAAAADwAAAGRycy9kb3ducmV2LnhtbESPS2sCMRSF94X+h3AL7mpSEZWpUUqhoq58FNrl7eR2&#10;Mji5GSZR4783guDycB4fZzpPrhEn6kLtWcNbX4EgLr2pudLwvf96nYAIEdlg45k0XCjAfPb8NMXC&#10;+DNv6bSLlcgjHArUYGNsCylDaclh6PuWOHv/vnMYs+wqaTo853HXyIFSI+mw5kyw2NKnpfKwO7rM&#10;Pazs30L9LFa/mHCzlhOV6qB17yV9vIOIlOIjfG8vjYbxEG5f8g+Qs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k0J+wgAAANsAAAAPAAAAAAAAAAAAAAAAAJgCAABkcnMvZG93&#10;bnJldi54bWxQSwUGAAAAAAQABAD1AAAAhwMAAAAA&#10;"/>
                      <w10:anchorlock/>
                    </v:group>
                  </w:pict>
                </mc:Fallback>
              </mc:AlternateContent>
            </w:r>
          </w:p>
        </w:tc>
        <w:tc>
          <w:tcPr>
            <w:tcW w:w="4098" w:type="dxa"/>
            <w:shd w:val="clear" w:color="auto" w:fill="auto"/>
          </w:tcPr>
          <w:p w:rsidR="00835164" w:rsidRPr="00DB2137" w:rsidRDefault="00835164" w:rsidP="00DB2137">
            <w:pPr>
              <w:spacing w:after="0" w:line="480" w:lineRule="auto"/>
              <w:rPr>
                <w:color w:val="000000"/>
                <w:szCs w:val="24"/>
              </w:rPr>
            </w:pPr>
            <w:r w:rsidRPr="00DB2137">
              <w:rPr>
                <w:color w:val="000000"/>
                <w:szCs w:val="24"/>
              </w:rPr>
              <w:t xml:space="preserve">Simbol yang digunakan untuk mempersiapkan penyimpanan di dalam </w:t>
            </w:r>
            <w:r w:rsidRPr="00DB2137">
              <w:rPr>
                <w:i/>
                <w:color w:val="000000"/>
                <w:szCs w:val="24"/>
              </w:rPr>
              <w:t>storage</w:t>
            </w:r>
            <w:r w:rsidRPr="00DB2137">
              <w:rPr>
                <w:color w:val="000000"/>
                <w:szCs w:val="24"/>
              </w:rPr>
              <w:t>.</w:t>
            </w:r>
          </w:p>
        </w:tc>
      </w:tr>
      <w:tr w:rsidR="00835164" w:rsidRPr="00DB2137" w:rsidTr="00DB2137">
        <w:trPr>
          <w:trHeight w:val="1000"/>
        </w:trPr>
        <w:tc>
          <w:tcPr>
            <w:tcW w:w="2356" w:type="dxa"/>
            <w:shd w:val="clear" w:color="auto" w:fill="auto"/>
            <w:vAlign w:val="center"/>
          </w:tcPr>
          <w:p w:rsidR="00835164" w:rsidRPr="00DB2137" w:rsidRDefault="00835164" w:rsidP="00DB2137">
            <w:pPr>
              <w:spacing w:after="0" w:line="480" w:lineRule="auto"/>
              <w:jc w:val="center"/>
              <w:rPr>
                <w:i/>
                <w:color w:val="000000"/>
                <w:szCs w:val="24"/>
              </w:rPr>
            </w:pPr>
            <w:r w:rsidRPr="00DB2137">
              <w:rPr>
                <w:i/>
                <w:color w:val="000000"/>
                <w:szCs w:val="24"/>
              </w:rPr>
              <w:t>Manual Input</w:t>
            </w:r>
          </w:p>
        </w:tc>
        <w:tc>
          <w:tcPr>
            <w:tcW w:w="2612" w:type="dxa"/>
            <w:shd w:val="clear" w:color="auto" w:fill="auto"/>
          </w:tcPr>
          <w:p w:rsidR="00835164" w:rsidRPr="00DB2137" w:rsidRDefault="00BF6CFE" w:rsidP="00DB2137">
            <w:pPr>
              <w:spacing w:after="0" w:line="480" w:lineRule="auto"/>
              <w:rPr>
                <w:color w:val="000000"/>
                <w:szCs w:val="24"/>
              </w:rPr>
            </w:pPr>
            <w:r>
              <w:rPr>
                <w:noProof/>
                <w:lang w:eastAsia="id-ID"/>
              </w:rPr>
              <mc:AlternateContent>
                <mc:Choice Requires="wpc">
                  <w:drawing>
                    <wp:inline distT="0" distB="0" distL="0" distR="0" wp14:anchorId="343D7EE6" wp14:editId="363A10E0">
                      <wp:extent cx="1830070" cy="484505"/>
                      <wp:effectExtent l="0" t="0" r="0" b="0"/>
                      <wp:docPr id="73" name="Canvas 3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72" name="AutoShape 27"/>
                              <wps:cNvSpPr>
                                <a:spLocks noChangeArrowheads="1"/>
                              </wps:cNvSpPr>
                              <wps:spPr bwMode="auto">
                                <a:xfrm>
                                  <a:off x="462280" y="102235"/>
                                  <a:ext cx="881380" cy="297815"/>
                                </a:xfrm>
                                <a:prstGeom prst="flowChartManualInpu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w14:anchorId="3219200B" id="Canvas 33" o:spid="_x0000_s1026" editas="canvas" style="width:144.1pt;height:38.15pt;mso-position-horizontal-relative:char;mso-position-vertical-relative:line" coordsize="18300,4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">
                      <v:shape id="_x0000_s1027" type="#_x0000_t75" style="position:absolute;width:18300;height:4845;visibility:visible;mso-wrap-style:square">
                        <v:fill o:detectmouseclick="t"/>
                        <v:path o:connecttype="none"/>
                      </v:shape>
                      <v:shapetype id="_x0000_t118" coordsize="21600,21600" o:spt="118" path="m,4292l21600,r,21600l,21600xe">
                        <v:stroke joinstyle="miter"/>
                        <v:path gradientshapeok="t" o:connecttype="custom" o:connectlocs="10800,2146;0,10800;10800,21600;21600,10800" textboxrect="0,4291,21600,21600"/>
                      </v:shapetype>
                      <v:shape id="AutoShape 27" o:spid="_x0000_s1028" type="#_x0000_t118" style="position:absolute;left:4622;top:1022;width:8814;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7kecQA&#10;AADbAAAADwAAAGRycy9kb3ducmV2LnhtbESPW2sCMRSE34X+h3AKvmm2gpduzYoULAoV1IrPh83Z&#10;C92cLEnqrv31TUHwcZj5ZpjlqjeNuJLztWUFL+MEBHFudc2lgvPXZrQA4QOyxsYyKbiRh1X2NFhi&#10;qm3HR7qeQiliCfsUFVQhtKmUPq/IoB/bljh6hXUGQ5SulNphF8tNIydJMpMGa44LFbb0XlH+ffox&#10;CuZ7py/zYvqqf/cfn7u12+SHrlFq+Nyv30AE6sMjfKe3OnIT+P8Sf4D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5HnEAAAA2wAAAA8AAAAAAAAAAAAAAAAAmAIAAGRycy9k&#10;b3ducmV2LnhtbFBLBQYAAAAABAAEAPUAAACJAwAAAAA=&#10;"/>
                      <w10:anchorlock/>
                    </v:group>
                  </w:pict>
                </mc:Fallback>
              </mc:AlternateContent>
            </w:r>
          </w:p>
        </w:tc>
        <w:tc>
          <w:tcPr>
            <w:tcW w:w="4098" w:type="dxa"/>
            <w:shd w:val="clear" w:color="auto" w:fill="auto"/>
          </w:tcPr>
          <w:p w:rsidR="00835164" w:rsidRPr="00DB2137" w:rsidRDefault="00835164" w:rsidP="00DB2137">
            <w:pPr>
              <w:spacing w:after="0" w:line="480" w:lineRule="auto"/>
              <w:rPr>
                <w:color w:val="000000"/>
                <w:szCs w:val="24"/>
              </w:rPr>
            </w:pPr>
            <w:r w:rsidRPr="00DB2137">
              <w:rPr>
                <w:color w:val="000000"/>
                <w:szCs w:val="24"/>
              </w:rPr>
              <w:t xml:space="preserve">Digunakan untuk menunjukkan input data secara manual menggunakan </w:t>
            </w:r>
            <w:r w:rsidRPr="00DB2137">
              <w:rPr>
                <w:i/>
                <w:color w:val="000000"/>
                <w:szCs w:val="24"/>
              </w:rPr>
              <w:t>online keyboard.</w:t>
            </w:r>
          </w:p>
        </w:tc>
      </w:tr>
      <w:tr w:rsidR="00835164" w:rsidRPr="00DB2137" w:rsidTr="00DB2137">
        <w:trPr>
          <w:trHeight w:val="987"/>
        </w:trPr>
        <w:tc>
          <w:tcPr>
            <w:tcW w:w="2356" w:type="dxa"/>
            <w:shd w:val="clear" w:color="auto" w:fill="auto"/>
            <w:vAlign w:val="center"/>
          </w:tcPr>
          <w:p w:rsidR="00835164" w:rsidRPr="00DB2137" w:rsidRDefault="00835164" w:rsidP="00DB2137">
            <w:pPr>
              <w:spacing w:after="0" w:line="480" w:lineRule="auto"/>
              <w:jc w:val="center"/>
              <w:rPr>
                <w:i/>
                <w:color w:val="000000"/>
                <w:szCs w:val="24"/>
              </w:rPr>
            </w:pPr>
            <w:r w:rsidRPr="00DB2137">
              <w:rPr>
                <w:i/>
                <w:color w:val="000000"/>
                <w:szCs w:val="24"/>
              </w:rPr>
              <w:t>Manual Operation</w:t>
            </w:r>
          </w:p>
        </w:tc>
        <w:tc>
          <w:tcPr>
            <w:tcW w:w="2612" w:type="dxa"/>
            <w:shd w:val="clear" w:color="auto" w:fill="auto"/>
          </w:tcPr>
          <w:p w:rsidR="00835164" w:rsidRPr="00DB2137" w:rsidRDefault="00BF6CFE" w:rsidP="00DB2137">
            <w:pPr>
              <w:spacing w:after="0" w:line="480" w:lineRule="auto"/>
              <w:rPr>
                <w:color w:val="000000"/>
                <w:szCs w:val="24"/>
              </w:rPr>
            </w:pPr>
            <w:r>
              <w:rPr>
                <w:noProof/>
                <w:lang w:eastAsia="id-ID"/>
              </w:rPr>
              <mc:AlternateContent>
                <mc:Choice Requires="wpc">
                  <w:drawing>
                    <wp:inline distT="0" distB="0" distL="0" distR="0" wp14:anchorId="6CA63A9D" wp14:editId="40237FB0">
                      <wp:extent cx="1830070" cy="412115"/>
                      <wp:effectExtent l="0" t="0" r="0" b="26035"/>
                      <wp:docPr id="71" name="Canvas 3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70" name="AutoShape 24"/>
                              <wps:cNvSpPr>
                                <a:spLocks noChangeArrowheads="1"/>
                              </wps:cNvSpPr>
                              <wps:spPr bwMode="auto">
                                <a:xfrm flipV="1">
                                  <a:off x="503555" y="74295"/>
                                  <a:ext cx="840105" cy="3378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w14:anchorId="239923F0" id="Canvas 31" o:spid="_x0000_s1026" editas="canvas" style="width:144.1pt;height:32.45pt;mso-position-horizontal-relative:char;mso-position-vertical-relative:line" coordsize="18300,4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">
                      <v:shape id="_x0000_s1027" type="#_x0000_t75" style="position:absolute;width:18300;height:4121;visibility:visible;mso-wrap-style:square">
                        <v:fill o:detectmouseclick="t"/>
                        <v:path o:connecttype="none"/>
                      </v:shape>
                      <v:shape id="AutoShape 24" o:spid="_x0000_s1028" style="position:absolute;left:5035;top:742;width:8401;height:3379;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CacIA&#10;AADbAAAADwAAAGRycy9kb3ducmV2LnhtbERPy2rCQBTdF/oPwy24EZ20SNXUUUqJkI0EHxt3l8w1&#10;GczcCZlpkv59ZyG4PJz3ZjfaRvTUeeNYwfs8AUFcOm24UnA572crED4ga2wck4I/8rDbvr5sMNVu&#10;4CP1p1CJGMI+RQV1CG0qpS9rsujnriWO3M11FkOEXSV1h0MMt438SJJPadFwbKixpZ+ayvvp1yow&#10;7SG/juuhmLr7alGgyaaZvCg1eRu/v0AEGsNT/HDnWsEyro9f4g+Q2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3AJpwgAAANsAAAAPAAAAAAAAAAAAAAAAAJgCAABkcnMvZG93&#10;bnJldi54bWxQSwUGAAAAAAQABAD1AAAAhwMAAAAA&#10;" path="m,l5400,21600r10800,l21600,,,xe">
                        <v:stroke joinstyle="miter"/>
                        <v:path o:connecttype="custom" o:connectlocs="735092,168910;420052,337820;105013,168910;420052,0" o:connectangles="0,0,0,0" textboxrect="4500,4500,17100,17100"/>
                      </v:shape>
                      <w10:anchorlock/>
                    </v:group>
                  </w:pict>
                </mc:Fallback>
              </mc:AlternateContent>
            </w:r>
          </w:p>
        </w:tc>
        <w:tc>
          <w:tcPr>
            <w:tcW w:w="4098" w:type="dxa"/>
            <w:shd w:val="clear" w:color="auto" w:fill="auto"/>
          </w:tcPr>
          <w:p w:rsidR="00835164" w:rsidRPr="00DB2137" w:rsidRDefault="00835164" w:rsidP="00DB2137">
            <w:pPr>
              <w:spacing w:after="0" w:line="480" w:lineRule="auto"/>
              <w:rPr>
                <w:color w:val="000000"/>
                <w:szCs w:val="24"/>
              </w:rPr>
            </w:pPr>
            <w:r w:rsidRPr="00DB2137">
              <w:rPr>
                <w:color w:val="000000"/>
                <w:szCs w:val="24"/>
              </w:rPr>
              <w:t>Digunakan untuk menunjukkan kegiatan/proses yang tidak dilakukan oleh komputer.</w:t>
            </w:r>
          </w:p>
        </w:tc>
      </w:tr>
      <w:tr w:rsidR="00835164" w:rsidRPr="00DB2137" w:rsidTr="00DB2137">
        <w:trPr>
          <w:trHeight w:val="972"/>
        </w:trPr>
        <w:tc>
          <w:tcPr>
            <w:tcW w:w="2356" w:type="dxa"/>
            <w:shd w:val="clear" w:color="auto" w:fill="auto"/>
            <w:vAlign w:val="center"/>
          </w:tcPr>
          <w:p w:rsidR="00835164" w:rsidRPr="00DB2137" w:rsidRDefault="00835164" w:rsidP="00DB2137">
            <w:pPr>
              <w:spacing w:after="0" w:line="480" w:lineRule="auto"/>
              <w:jc w:val="center"/>
              <w:rPr>
                <w:i/>
                <w:color w:val="000000"/>
                <w:szCs w:val="24"/>
              </w:rPr>
            </w:pPr>
            <w:r w:rsidRPr="00DB2137">
              <w:rPr>
                <w:i/>
                <w:color w:val="000000"/>
                <w:szCs w:val="24"/>
              </w:rPr>
              <w:t>Document</w:t>
            </w:r>
          </w:p>
        </w:tc>
        <w:tc>
          <w:tcPr>
            <w:tcW w:w="2612" w:type="dxa"/>
            <w:shd w:val="clear" w:color="auto" w:fill="auto"/>
          </w:tcPr>
          <w:p w:rsidR="00835164" w:rsidRPr="00DB2137" w:rsidRDefault="00BF6CFE" w:rsidP="00DB2137">
            <w:pPr>
              <w:spacing w:after="0" w:line="480" w:lineRule="auto"/>
              <w:rPr>
                <w:color w:val="000000"/>
                <w:szCs w:val="24"/>
              </w:rPr>
            </w:pPr>
            <w:r>
              <w:rPr>
                <w:noProof/>
                <w:lang w:eastAsia="id-ID"/>
              </w:rPr>
              <mc:AlternateContent>
                <mc:Choice Requires="wpc">
                  <w:drawing>
                    <wp:inline distT="0" distB="0" distL="0" distR="0" wp14:anchorId="2CE65715" wp14:editId="1BA799CC">
                      <wp:extent cx="1830070" cy="429260"/>
                      <wp:effectExtent l="0" t="0" r="0" b="27940"/>
                      <wp:docPr id="66" name="Canvas 6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5" name="AutoShape 21"/>
                              <wps:cNvSpPr>
                                <a:spLocks noChangeArrowheads="1"/>
                              </wps:cNvSpPr>
                              <wps:spPr bwMode="auto">
                                <a:xfrm>
                                  <a:off x="535305" y="88900"/>
                                  <a:ext cx="775970" cy="340360"/>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w14:anchorId="2EB1EB99" id="Canvas 63" o:spid="_x0000_s1026" editas="canvas" style="width:144.1pt;height:33.8pt;mso-position-horizontal-relative:char;mso-position-vertical-relative:line" coordsize="18300,4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">
                      <v:shape id="_x0000_s1027" type="#_x0000_t75" style="position:absolute;width:18300;height:4292;visibility:visible;mso-wrap-style:square">
                        <v:fill o:detectmouseclick="t"/>
                        <v:path o:connecttype="none"/>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21" o:spid="_x0000_s1028" type="#_x0000_t114" style="position:absolute;left:5353;top:889;width:7759;height:3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Lua8YA&#10;AADbAAAADwAAAGRycy9kb3ducmV2LnhtbESPQWvCQBSE74L/YXlCb7qxaFpiNmILQosXTS3q7Zl9&#10;JqHZtyG71fTfdwtCj8PMfMOky9404kqdqy0rmE4iEMSF1TWXCvYf6/EzCOeRNTaWScEPOVhmw0GK&#10;ibY33tE196UIEHYJKqi8bxMpXVGRQTexLXHwLrYz6IPsSqk7vAW4aeRjFMXSYM1hocKWXisqvvJv&#10;oyB/2h3eX47TPp7N2tPq89zsN9u1Ug+jfrUA4an3/+F7+00riOfw9yX8AJ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Lua8YAAADbAAAADwAAAAAAAAAAAAAAAACYAgAAZHJz&#10;L2Rvd25yZXYueG1sUEsFBgAAAAAEAAQA9QAAAIsDAAAAAA==&#10;"/>
                      <w10:anchorlock/>
                    </v:group>
                  </w:pict>
                </mc:Fallback>
              </mc:AlternateContent>
            </w:r>
          </w:p>
        </w:tc>
        <w:tc>
          <w:tcPr>
            <w:tcW w:w="4098" w:type="dxa"/>
            <w:shd w:val="clear" w:color="auto" w:fill="auto"/>
          </w:tcPr>
          <w:p w:rsidR="00835164" w:rsidRPr="00DB2137" w:rsidRDefault="00835164" w:rsidP="00DB2137">
            <w:pPr>
              <w:spacing w:after="0" w:line="480" w:lineRule="auto"/>
              <w:rPr>
                <w:color w:val="000000"/>
                <w:szCs w:val="24"/>
              </w:rPr>
            </w:pPr>
            <w:r w:rsidRPr="00DB2137">
              <w:rPr>
                <w:i/>
                <w:color w:val="000000"/>
                <w:szCs w:val="24"/>
              </w:rPr>
              <w:t>Input</w:t>
            </w:r>
            <w:r w:rsidRPr="00DB2137">
              <w:rPr>
                <w:color w:val="000000"/>
                <w:szCs w:val="24"/>
              </w:rPr>
              <w:t xml:space="preserve"> berasal dari dokumen dalam bentuk kertas, atau </w:t>
            </w:r>
            <w:r w:rsidRPr="00DB2137">
              <w:rPr>
                <w:i/>
                <w:color w:val="000000"/>
                <w:szCs w:val="24"/>
              </w:rPr>
              <w:t>output</w:t>
            </w:r>
            <w:r w:rsidRPr="00DB2137">
              <w:rPr>
                <w:color w:val="000000"/>
                <w:szCs w:val="24"/>
              </w:rPr>
              <w:t xml:space="preserve"> yang perlu dicetak di atas kertas.</w:t>
            </w:r>
          </w:p>
        </w:tc>
      </w:tr>
      <w:tr w:rsidR="00835164" w:rsidRPr="00DB2137" w:rsidTr="00DB2137">
        <w:tc>
          <w:tcPr>
            <w:tcW w:w="2356" w:type="dxa"/>
            <w:shd w:val="clear" w:color="auto" w:fill="auto"/>
            <w:vAlign w:val="center"/>
          </w:tcPr>
          <w:p w:rsidR="00835164" w:rsidRPr="00DB2137" w:rsidRDefault="00835164" w:rsidP="00DB2137">
            <w:pPr>
              <w:spacing w:after="0" w:line="480" w:lineRule="auto"/>
              <w:jc w:val="center"/>
              <w:rPr>
                <w:i/>
                <w:color w:val="000000"/>
                <w:szCs w:val="24"/>
              </w:rPr>
            </w:pPr>
            <w:r w:rsidRPr="00DB2137">
              <w:rPr>
                <w:i/>
                <w:iCs/>
                <w:color w:val="000000"/>
                <w:szCs w:val="24"/>
              </w:rPr>
              <w:t>Multi</w:t>
            </w:r>
            <w:r w:rsidRPr="00DB2137">
              <w:rPr>
                <w:i/>
                <w:color w:val="000000"/>
                <w:szCs w:val="24"/>
              </w:rPr>
              <w:t>ple Documents</w:t>
            </w:r>
          </w:p>
        </w:tc>
        <w:tc>
          <w:tcPr>
            <w:tcW w:w="2612" w:type="dxa"/>
            <w:shd w:val="clear" w:color="auto" w:fill="auto"/>
          </w:tcPr>
          <w:p w:rsidR="00835164" w:rsidRPr="00DB2137" w:rsidRDefault="00BF6CFE" w:rsidP="00DB2137">
            <w:pPr>
              <w:spacing w:after="0" w:line="480" w:lineRule="auto"/>
              <w:rPr>
                <w:color w:val="000000"/>
                <w:szCs w:val="24"/>
              </w:rPr>
            </w:pPr>
            <w:r>
              <w:rPr>
                <w:noProof/>
                <w:lang w:eastAsia="id-ID"/>
              </w:rPr>
              <mc:AlternateContent>
                <mc:Choice Requires="wpc">
                  <w:drawing>
                    <wp:inline distT="0" distB="0" distL="0" distR="0" wp14:anchorId="07C3E06F" wp14:editId="0085B415">
                      <wp:extent cx="1830070" cy="457835"/>
                      <wp:effectExtent l="0" t="0" r="0" b="0"/>
                      <wp:docPr id="29" name="Canvas 6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8" name="AutoShape 18"/>
                              <wps:cNvSpPr>
                                <a:spLocks noChangeArrowheads="1"/>
                              </wps:cNvSpPr>
                              <wps:spPr bwMode="auto">
                                <a:xfrm>
                                  <a:off x="472440" y="34925"/>
                                  <a:ext cx="956945" cy="346075"/>
                                </a:xfrm>
                                <a:prstGeom prst="flowChartMulti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w14:anchorId="0CABDE9F" id="Canvas 64" o:spid="_x0000_s1026" editas="canvas" style="width:144.1pt;height:36.05pt;mso-position-horizontal-relative:char;mso-position-vertical-relative:line" coordsize="18300,4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">
                      <v:shape id="_x0000_s1027" type="#_x0000_t75" style="position:absolute;width:18300;height:4578;visibility:visible;mso-wrap-style:square">
                        <v:fill o:detectmouseclick="t"/>
                        <v:path o:connecttype="none"/>
                      </v:shape>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AutoShape 18" o:spid="_x0000_s1028" type="#_x0000_t115" style="position:absolute;left:4724;top:349;width:9569;height:3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2V8AA&#10;AADbAAAADwAAAGRycy9kb3ducmV2LnhtbERPzWoCMRC+C32HMAVvmq1gka1RpLVQPLS49gGGzZhd&#10;3Ey2SXTXt+8cCj1+fP/r7eg7daOY2sAGnuYFKOI62Jadge/T+2wFKmVki11gMnCnBNvNw2SNpQ0D&#10;H+lWZackhFOJBpqc+1LrVDfkMc1DTyzcOUSPWWB02kYcJNx3elEUz9pjy9LQYE+vDdWX6uqld3g7&#10;x+P+4O/ukH5avRq+PpfOmOnjuHsBlWnM/+I/94c1sJCx8kV+gN7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42V8AAAADbAAAADwAAAAAAAAAAAAAAAACYAgAAZHJzL2Rvd25y&#10;ZXYueG1sUEsFBgAAAAAEAAQA9QAAAIUDAAAAAA==&#10;"/>
                      <w10:anchorlock/>
                    </v:group>
                  </w:pict>
                </mc:Fallback>
              </mc:AlternateContent>
            </w:r>
          </w:p>
        </w:tc>
        <w:tc>
          <w:tcPr>
            <w:tcW w:w="4098" w:type="dxa"/>
            <w:shd w:val="clear" w:color="auto" w:fill="auto"/>
          </w:tcPr>
          <w:p w:rsidR="00835164" w:rsidRPr="00DB2137" w:rsidRDefault="00835164" w:rsidP="00DB2137">
            <w:pPr>
              <w:spacing w:after="0" w:line="480" w:lineRule="auto"/>
              <w:rPr>
                <w:color w:val="000000"/>
                <w:szCs w:val="24"/>
              </w:rPr>
            </w:pPr>
            <w:r w:rsidRPr="00DB2137">
              <w:rPr>
                <w:color w:val="000000"/>
                <w:szCs w:val="24"/>
              </w:rPr>
              <w:t>Dokumen yang digunakan lebih dari satu dalam simbol ini</w:t>
            </w:r>
          </w:p>
        </w:tc>
      </w:tr>
      <w:tr w:rsidR="00835164" w:rsidRPr="00DB2137" w:rsidTr="00DB2137">
        <w:trPr>
          <w:trHeight w:val="954"/>
        </w:trPr>
        <w:tc>
          <w:tcPr>
            <w:tcW w:w="2356" w:type="dxa"/>
            <w:shd w:val="clear" w:color="auto" w:fill="auto"/>
            <w:vAlign w:val="center"/>
          </w:tcPr>
          <w:p w:rsidR="00835164" w:rsidRPr="00DB2137" w:rsidRDefault="00835164" w:rsidP="00DB2137">
            <w:pPr>
              <w:spacing w:after="0" w:line="480" w:lineRule="auto"/>
              <w:jc w:val="center"/>
              <w:rPr>
                <w:i/>
                <w:color w:val="000000"/>
                <w:szCs w:val="24"/>
              </w:rPr>
            </w:pPr>
            <w:r w:rsidRPr="00DB2137">
              <w:rPr>
                <w:i/>
                <w:color w:val="000000"/>
                <w:szCs w:val="24"/>
              </w:rPr>
              <w:t>Display</w:t>
            </w:r>
          </w:p>
        </w:tc>
        <w:tc>
          <w:tcPr>
            <w:tcW w:w="2612" w:type="dxa"/>
            <w:shd w:val="clear" w:color="auto" w:fill="auto"/>
          </w:tcPr>
          <w:p w:rsidR="00835164" w:rsidRPr="00DB2137" w:rsidRDefault="00BF6CFE" w:rsidP="00DB2137">
            <w:pPr>
              <w:spacing w:after="0" w:line="480" w:lineRule="auto"/>
              <w:rPr>
                <w:color w:val="000000"/>
                <w:szCs w:val="24"/>
              </w:rPr>
            </w:pPr>
            <w:r>
              <w:rPr>
                <w:noProof/>
                <w:lang w:eastAsia="id-ID"/>
              </w:rPr>
              <mc:AlternateContent>
                <mc:Choice Requires="wpc">
                  <w:drawing>
                    <wp:inline distT="0" distB="0" distL="0" distR="0" wp14:anchorId="245A2E1F" wp14:editId="32A82059">
                      <wp:extent cx="1830070" cy="531495"/>
                      <wp:effectExtent l="0" t="0" r="0" b="0"/>
                      <wp:docPr id="27" name="Canvas 6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5" name="AutoShape 15"/>
                              <wps:cNvSpPr>
                                <a:spLocks noChangeArrowheads="1"/>
                              </wps:cNvSpPr>
                              <wps:spPr bwMode="auto">
                                <a:xfrm>
                                  <a:off x="623570" y="57150"/>
                                  <a:ext cx="573405" cy="388620"/>
                                </a:xfrm>
                                <a:prstGeom prst="flowChartDelay">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w14:anchorId="3BA0B1C0" id="Canvas 65" o:spid="_x0000_s1026" editas="canvas" style="width:144.1pt;height:41.85pt;mso-position-horizontal-relative:char;mso-position-vertical-relative:line" coordsize="18300,5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">
                      <v:shape id="_x0000_s1027" type="#_x0000_t75" style="position:absolute;width:18300;height:5314;visibility:visible;mso-wrap-style:square">
                        <v:fill o:detectmouseclick="t"/>
                        <v:path o:connecttype="none"/>
                      </v:shape>
                      <v:shapetype id="_x0000_t135" coordsize="21600,21600" o:spt="135" path="m10800,qx21600,10800,10800,21600l,21600,,xe">
                        <v:stroke joinstyle="miter"/>
                        <v:path gradientshapeok="t" o:connecttype="rect" textboxrect="0,3163,18437,18437"/>
                      </v:shapetype>
                      <v:shape id="AutoShape 15" o:spid="_x0000_s1028" type="#_x0000_t135" style="position:absolute;left:6235;top:571;width:5734;height:3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9Dq8MA&#10;AADbAAAADwAAAGRycy9kb3ducmV2LnhtbESP3WrCQBSE7wu+w3IE7+rGhLQldRURBL2J1PYBDtnT&#10;JJo9G7Jrft7eLRS8HGbmG2a9HU0jeupcbVnBahmBIC6srrlU8PN9eP0A4TyyxsYyKZjIwXYze1lj&#10;pu3AX9RffCkChF2GCirv20xKV1Rk0C1tSxy8X9sZ9EF2pdQdDgFuGhlH0Zs0WHNYqLClfUXF7XI3&#10;CpIxyffnifI6vQ/m9G6ucVpelVrMx90nCE+jf4b/20etIE7h70v4AX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u9Dq8MAAADbAAAADwAAAAAAAAAAAAAAAACYAgAAZHJzL2Rv&#10;d25yZXYueG1sUEsFBgAAAAAEAAQA9QAAAIgDAAAAAA==&#10;"/>
                      <w10:anchorlock/>
                    </v:group>
                  </w:pict>
                </mc:Fallback>
              </mc:AlternateContent>
            </w:r>
          </w:p>
        </w:tc>
        <w:tc>
          <w:tcPr>
            <w:tcW w:w="4098" w:type="dxa"/>
            <w:shd w:val="clear" w:color="auto" w:fill="auto"/>
          </w:tcPr>
          <w:p w:rsidR="00835164" w:rsidRPr="00DB2137" w:rsidRDefault="00835164" w:rsidP="00DB2137">
            <w:pPr>
              <w:spacing w:after="0" w:line="480" w:lineRule="auto"/>
              <w:rPr>
                <w:color w:val="000000"/>
                <w:szCs w:val="24"/>
              </w:rPr>
            </w:pPr>
            <w:r w:rsidRPr="00DB2137">
              <w:rPr>
                <w:color w:val="000000"/>
                <w:szCs w:val="24"/>
              </w:rPr>
              <w:t xml:space="preserve">Menunjukkan proses </w:t>
            </w:r>
            <w:r w:rsidRPr="00DB2137">
              <w:rPr>
                <w:i/>
                <w:color w:val="000000"/>
                <w:szCs w:val="24"/>
              </w:rPr>
              <w:t>delay</w:t>
            </w:r>
            <w:r w:rsidRPr="00DB2137">
              <w:rPr>
                <w:color w:val="000000"/>
                <w:szCs w:val="24"/>
              </w:rPr>
              <w:t xml:space="preserve"> (menunggu) yang perlu dilakukan. Seperti menunggu surat untuk diarsipkan, dan lain-lain.</w:t>
            </w:r>
          </w:p>
        </w:tc>
      </w:tr>
      <w:tr w:rsidR="00835164" w:rsidRPr="00DB2137" w:rsidTr="00DB2137">
        <w:tc>
          <w:tcPr>
            <w:tcW w:w="2356" w:type="dxa"/>
            <w:shd w:val="clear" w:color="auto" w:fill="auto"/>
            <w:vAlign w:val="center"/>
          </w:tcPr>
          <w:p w:rsidR="00835164" w:rsidRPr="00DB2137" w:rsidRDefault="00835164" w:rsidP="00DB2137">
            <w:pPr>
              <w:spacing w:after="0" w:line="480" w:lineRule="auto"/>
              <w:jc w:val="center"/>
              <w:rPr>
                <w:i/>
                <w:color w:val="000000"/>
                <w:szCs w:val="24"/>
              </w:rPr>
            </w:pPr>
            <w:r w:rsidRPr="00DB2137">
              <w:rPr>
                <w:i/>
                <w:color w:val="000000"/>
                <w:szCs w:val="24"/>
              </w:rPr>
              <w:t>Delay</w:t>
            </w:r>
          </w:p>
        </w:tc>
        <w:tc>
          <w:tcPr>
            <w:tcW w:w="2612" w:type="dxa"/>
            <w:shd w:val="clear" w:color="auto" w:fill="auto"/>
          </w:tcPr>
          <w:p w:rsidR="00835164" w:rsidRPr="00DB2137" w:rsidRDefault="00BF6CFE" w:rsidP="00DB2137">
            <w:pPr>
              <w:spacing w:after="0" w:line="480" w:lineRule="auto"/>
              <w:rPr>
                <w:color w:val="000000"/>
                <w:szCs w:val="24"/>
              </w:rPr>
            </w:pPr>
            <w:r>
              <w:rPr>
                <w:noProof/>
                <w:lang w:eastAsia="id-ID"/>
              </w:rPr>
              <mc:AlternateContent>
                <mc:Choice Requires="wpc">
                  <w:drawing>
                    <wp:inline distT="0" distB="0" distL="0" distR="0" wp14:anchorId="76EDC770" wp14:editId="1B0918BA">
                      <wp:extent cx="1830070" cy="412750"/>
                      <wp:effectExtent l="0" t="0" r="0" b="6350"/>
                      <wp:docPr id="24" name="Canvas 6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3" name="AutoShape 12"/>
                              <wps:cNvSpPr>
                                <a:spLocks noChangeArrowheads="1"/>
                              </wps:cNvSpPr>
                              <wps:spPr bwMode="auto">
                                <a:xfrm>
                                  <a:off x="525145" y="66040"/>
                                  <a:ext cx="796290" cy="308610"/>
                                </a:xfrm>
                                <a:prstGeom prst="flowChartDelay">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w14:anchorId="61195900" id="Canvas 66" o:spid="_x0000_s1026" editas="canvas" style="width:144.1pt;height:32.5pt;mso-position-horizontal-relative:char;mso-position-vertical-relative:line" coordsize="18300,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">
                      <v:shape id="_x0000_s1027" type="#_x0000_t75" style="position:absolute;width:18300;height:4127;visibility:visible;mso-wrap-style:square">
                        <v:fill o:detectmouseclick="t"/>
                        <v:path o:connecttype="none"/>
                      </v:shape>
                      <v:shape id="AutoShape 12" o:spid="_x0000_s1028" type="#_x0000_t135" style="position:absolute;left:5251;top:660;width:7963;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p+RMMA&#10;AADbAAAADwAAAGRycy9kb3ducmV2LnhtbESP0WrCQBRE3wv+w3IF3+qmCbYS3YQSKOiLUusHXLLX&#10;JDZ7N2Q3Jv69Wyj4OMzMGWabT6YVN+pdY1nB2zICQVxa3XCl4Pzz9boG4TyyxtYyKbiTgzybvWwx&#10;1Xbkb7qdfCUChF2KCmrvu1RKV9Zk0C1tRxy8i+0N+iD7SuoexwA3rYyj6F0abDgs1NhRUVP5exqM&#10;gmRKDsXxTodmNYxm/2Gu8aq6KrWYT58bEJ4m/wz/t3daQZzA35fwA2T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p+RMMAAADbAAAADwAAAAAAAAAAAAAAAACYAgAAZHJzL2Rv&#10;d25yZXYueG1sUEsFBgAAAAAEAAQA9QAAAIgDAAAAAA==&#10;"/>
                      <w10:anchorlock/>
                    </v:group>
                  </w:pict>
                </mc:Fallback>
              </mc:AlternateContent>
            </w:r>
          </w:p>
        </w:tc>
        <w:tc>
          <w:tcPr>
            <w:tcW w:w="4098" w:type="dxa"/>
            <w:shd w:val="clear" w:color="auto" w:fill="auto"/>
          </w:tcPr>
          <w:p w:rsidR="00835164" w:rsidRPr="00DB2137" w:rsidRDefault="00835164" w:rsidP="00DB2137">
            <w:pPr>
              <w:keepNext/>
              <w:spacing w:after="0" w:line="480" w:lineRule="auto"/>
              <w:rPr>
                <w:color w:val="000000"/>
                <w:szCs w:val="24"/>
              </w:rPr>
            </w:pPr>
            <w:r w:rsidRPr="00DB2137">
              <w:rPr>
                <w:color w:val="000000"/>
                <w:szCs w:val="24"/>
              </w:rPr>
              <w:t>Menunjukkan suatu proses pemindahan (</w:t>
            </w:r>
            <w:r w:rsidRPr="00DB2137">
              <w:rPr>
                <w:i/>
                <w:color w:val="000000"/>
                <w:szCs w:val="24"/>
              </w:rPr>
              <w:t>movement</w:t>
            </w:r>
            <w:r w:rsidRPr="00DB2137">
              <w:rPr>
                <w:color w:val="000000"/>
                <w:szCs w:val="24"/>
              </w:rPr>
              <w:t>).</w:t>
            </w:r>
          </w:p>
        </w:tc>
      </w:tr>
    </w:tbl>
    <w:p w:rsidR="007E4D0E" w:rsidRPr="00DB2137" w:rsidRDefault="007E4D0E" w:rsidP="007E4D0E">
      <w:pPr>
        <w:spacing w:line="480" w:lineRule="auto"/>
        <w:rPr>
          <w:color w:val="000000"/>
          <w:szCs w:val="24"/>
        </w:rPr>
      </w:pPr>
    </w:p>
    <w:p w:rsidR="00835164" w:rsidRPr="00D8431E" w:rsidRDefault="00835164" w:rsidP="007375BD">
      <w:pPr>
        <w:pStyle w:val="Heading1"/>
        <w:numPr>
          <w:ilvl w:val="0"/>
          <w:numId w:val="45"/>
        </w:numPr>
        <w:spacing w:line="480" w:lineRule="auto"/>
        <w:ind w:hanging="720"/>
        <w:jc w:val="left"/>
      </w:pPr>
      <w:bookmarkStart w:id="279" w:name="_Toc29810598"/>
      <w:bookmarkStart w:id="280" w:name="_Toc29810981"/>
      <w:bookmarkStart w:id="281" w:name="_Toc29811766"/>
      <w:bookmarkStart w:id="282" w:name="_Toc29813187"/>
      <w:bookmarkStart w:id="283" w:name="_Toc29813386"/>
      <w:bookmarkStart w:id="284" w:name="_Toc30531090"/>
      <w:bookmarkStart w:id="285" w:name="_Toc30615740"/>
      <w:bookmarkStart w:id="286" w:name="_Toc40179813"/>
      <w:bookmarkStart w:id="287" w:name="_Toc40180134"/>
      <w:bookmarkStart w:id="288" w:name="_Toc47721499"/>
      <w:bookmarkStart w:id="289" w:name="_Toc47721712"/>
      <w:bookmarkStart w:id="290" w:name="_Toc47721844"/>
      <w:bookmarkStart w:id="291" w:name="_Toc47722132"/>
      <w:bookmarkStart w:id="292" w:name="_Toc49350723"/>
      <w:bookmarkStart w:id="293" w:name="_Toc49350890"/>
      <w:bookmarkStart w:id="294" w:name="_Toc49351170"/>
      <w:bookmarkStart w:id="295" w:name="_Toc49353698"/>
      <w:r w:rsidRPr="00DB6A5A">
        <w:t>Use Case</w:t>
      </w:r>
      <w:r w:rsidRPr="00D8431E">
        <w:t xml:space="preserve"> Diagram</w:t>
      </w:r>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p>
    <w:p w:rsidR="00835164" w:rsidRDefault="00835164" w:rsidP="007E4D0E">
      <w:pPr>
        <w:pStyle w:val="NormalWeb"/>
        <w:spacing w:before="0" w:beforeAutospacing="0" w:after="0" w:afterAutospacing="0" w:line="480" w:lineRule="auto"/>
        <w:ind w:firstLine="709"/>
      </w:pPr>
      <w:r w:rsidRPr="00D8431E">
        <w:rPr>
          <w:i/>
          <w:iCs/>
        </w:rPr>
        <w:t>Use case</w:t>
      </w:r>
      <w:r w:rsidRPr="00D8431E">
        <w:t xml:space="preserve"> diagram adalah abstraksi dari interaksi antara sistem dan aktor. </w:t>
      </w:r>
      <w:r w:rsidRPr="00D8431E">
        <w:rPr>
          <w:i/>
          <w:iCs/>
        </w:rPr>
        <w:t>Use case</w:t>
      </w:r>
      <w:r w:rsidRPr="00D8431E">
        <w:t xml:space="preserve"> diagram bekerja dengan cara mendeskripsikan tipe interaksi antara </w:t>
      </w:r>
      <w:r w:rsidRPr="00D8431E">
        <w:lastRenderedPageBreak/>
        <w:t xml:space="preserve">pengguna sebuah sistem dengan sistemnya sendiri melalui sebuah cerita bagaimana sebuah sistem dipakai. Notasi </w:t>
      </w:r>
      <w:r w:rsidRPr="00D8431E">
        <w:rPr>
          <w:i/>
          <w:iCs/>
        </w:rPr>
        <w:t>Use Case</w:t>
      </w:r>
      <w:r w:rsidRPr="00D8431E">
        <w:t xml:space="preserve"> dapat dilihat pada tabel 2.2.</w:t>
      </w:r>
    </w:p>
    <w:p w:rsidR="007E4D0E" w:rsidRPr="00D8431E" w:rsidRDefault="007E4D0E" w:rsidP="007E4D0E">
      <w:pPr>
        <w:pStyle w:val="NormalWeb"/>
        <w:spacing w:before="0" w:beforeAutospacing="0" w:after="0" w:afterAutospacing="0" w:line="480" w:lineRule="auto"/>
        <w:ind w:firstLine="709"/>
      </w:pPr>
    </w:p>
    <w:p w:rsidR="00835164" w:rsidRPr="00D8431E" w:rsidRDefault="00835164" w:rsidP="007E4D0E">
      <w:pPr>
        <w:pStyle w:val="Heading4"/>
        <w:spacing w:line="480" w:lineRule="auto"/>
      </w:pPr>
      <w:bookmarkStart w:id="296" w:name="_Toc47722250"/>
      <w:bookmarkStart w:id="297" w:name="_Toc29811767"/>
      <w:bookmarkStart w:id="298" w:name="_Toc29813188"/>
      <w:bookmarkStart w:id="299" w:name="_Toc29813387"/>
      <w:bookmarkStart w:id="300" w:name="_Toc30531091"/>
      <w:bookmarkStart w:id="301" w:name="_Toc30615741"/>
      <w:bookmarkStart w:id="302" w:name="_Toc40179814"/>
      <w:bookmarkStart w:id="303" w:name="_Toc40180135"/>
      <w:bookmarkStart w:id="304" w:name="_Toc47721375"/>
      <w:bookmarkStart w:id="305" w:name="_Toc47721500"/>
      <w:bookmarkStart w:id="306" w:name="_Toc47721713"/>
      <w:bookmarkStart w:id="307" w:name="_Toc47721845"/>
      <w:bookmarkStart w:id="308" w:name="_Toc47722133"/>
      <w:bookmarkStart w:id="309" w:name="_Toc49350724"/>
      <w:bookmarkStart w:id="310" w:name="_Toc49350891"/>
      <w:bookmarkStart w:id="311" w:name="_Toc49351171"/>
      <w:r w:rsidRPr="006D47DE">
        <w:rPr>
          <w:rStyle w:val="Heading5Char"/>
          <w:b/>
          <w:bCs/>
        </w:rPr>
        <w:t>Tabel 2.2</w:t>
      </w:r>
      <w:bookmarkEnd w:id="296"/>
      <w:r w:rsidRPr="00D8431E">
        <w:t xml:space="preserve"> </w:t>
      </w:r>
      <w:r w:rsidRPr="007E4D0E">
        <w:rPr>
          <w:b w:val="0"/>
          <w:bCs/>
          <w:i/>
        </w:rPr>
        <w:t>Use Case</w:t>
      </w:r>
      <w:r w:rsidRPr="007E4D0E">
        <w:rPr>
          <w:b w:val="0"/>
          <w:bCs/>
        </w:rPr>
        <w:t xml:space="preserve"> Diagram</w:t>
      </w:r>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15"/>
        <w:gridCol w:w="2009"/>
        <w:gridCol w:w="3558"/>
      </w:tblGrid>
      <w:tr w:rsidR="00835164" w:rsidRPr="00DB2137" w:rsidTr="00DB2137">
        <w:trPr>
          <w:trHeight w:val="539"/>
          <w:tblHeader/>
          <w:jc w:val="center"/>
        </w:trPr>
        <w:tc>
          <w:tcPr>
            <w:tcW w:w="1615" w:type="dxa"/>
            <w:shd w:val="clear" w:color="auto" w:fill="F2F2F2"/>
            <w:vAlign w:val="center"/>
          </w:tcPr>
          <w:p w:rsidR="00835164" w:rsidRPr="00DB2137" w:rsidRDefault="00835164" w:rsidP="007E4D0E">
            <w:pPr>
              <w:pStyle w:val="ListParagraph"/>
              <w:spacing w:before="240" w:after="0" w:line="480" w:lineRule="auto"/>
              <w:ind w:left="0"/>
              <w:jc w:val="center"/>
              <w:rPr>
                <w:rFonts w:eastAsia="Times New Roman"/>
                <w:b/>
                <w:color w:val="000000"/>
                <w:szCs w:val="24"/>
                <w:lang w:eastAsia="id-ID"/>
              </w:rPr>
            </w:pPr>
            <w:r w:rsidRPr="00DB2137">
              <w:rPr>
                <w:rFonts w:eastAsia="Times New Roman"/>
                <w:b/>
                <w:color w:val="000000"/>
                <w:szCs w:val="24"/>
                <w:lang w:eastAsia="id-ID"/>
              </w:rPr>
              <w:t>Nama</w:t>
            </w:r>
          </w:p>
        </w:tc>
        <w:tc>
          <w:tcPr>
            <w:tcW w:w="2009" w:type="dxa"/>
            <w:shd w:val="clear" w:color="auto" w:fill="F2F2F2"/>
            <w:vAlign w:val="center"/>
          </w:tcPr>
          <w:p w:rsidR="00835164" w:rsidRPr="00DB2137" w:rsidRDefault="00835164" w:rsidP="007E4D0E">
            <w:pPr>
              <w:pStyle w:val="ListParagraph"/>
              <w:spacing w:before="240" w:after="0" w:line="480" w:lineRule="auto"/>
              <w:ind w:left="0"/>
              <w:jc w:val="center"/>
              <w:rPr>
                <w:rFonts w:eastAsia="Times New Roman"/>
                <w:b/>
                <w:color w:val="000000"/>
                <w:szCs w:val="24"/>
                <w:lang w:eastAsia="id-ID"/>
              </w:rPr>
            </w:pPr>
            <w:r w:rsidRPr="00DB2137">
              <w:rPr>
                <w:rFonts w:eastAsia="Times New Roman"/>
                <w:b/>
                <w:color w:val="000000"/>
                <w:szCs w:val="24"/>
                <w:lang w:eastAsia="id-ID"/>
              </w:rPr>
              <w:t>Simbol</w:t>
            </w:r>
          </w:p>
        </w:tc>
        <w:tc>
          <w:tcPr>
            <w:tcW w:w="3558" w:type="dxa"/>
            <w:shd w:val="clear" w:color="auto" w:fill="F2F2F2"/>
            <w:vAlign w:val="center"/>
          </w:tcPr>
          <w:p w:rsidR="00835164" w:rsidRPr="00DB2137" w:rsidRDefault="00835164" w:rsidP="007E4D0E">
            <w:pPr>
              <w:pStyle w:val="ListParagraph"/>
              <w:spacing w:before="240" w:after="0" w:line="480" w:lineRule="auto"/>
              <w:ind w:left="0"/>
              <w:jc w:val="center"/>
              <w:rPr>
                <w:rFonts w:eastAsia="Times New Roman"/>
                <w:b/>
                <w:color w:val="000000"/>
                <w:szCs w:val="24"/>
                <w:lang w:eastAsia="id-ID"/>
              </w:rPr>
            </w:pPr>
            <w:r w:rsidRPr="00DB2137">
              <w:rPr>
                <w:rFonts w:eastAsia="Times New Roman"/>
                <w:b/>
                <w:color w:val="000000"/>
                <w:szCs w:val="24"/>
                <w:lang w:eastAsia="id-ID"/>
              </w:rPr>
              <w:t>Keterangan</w:t>
            </w:r>
          </w:p>
        </w:tc>
      </w:tr>
      <w:tr w:rsidR="00835164" w:rsidRPr="00DB2137" w:rsidTr="009F4C86">
        <w:trPr>
          <w:trHeight w:val="1345"/>
          <w:jc w:val="center"/>
        </w:trPr>
        <w:tc>
          <w:tcPr>
            <w:tcW w:w="1615" w:type="dxa"/>
            <w:vAlign w:val="center"/>
          </w:tcPr>
          <w:p w:rsidR="00835164" w:rsidRPr="00DB2137" w:rsidRDefault="00835164" w:rsidP="007E4D0E">
            <w:pPr>
              <w:pStyle w:val="ListParagraph"/>
              <w:spacing w:after="0" w:line="480" w:lineRule="auto"/>
              <w:ind w:left="0"/>
              <w:jc w:val="center"/>
              <w:rPr>
                <w:rFonts w:eastAsia="Times New Roman"/>
                <w:i/>
                <w:color w:val="000000"/>
                <w:szCs w:val="24"/>
                <w:lang w:eastAsia="id-ID"/>
              </w:rPr>
            </w:pPr>
            <w:r w:rsidRPr="00DB2137">
              <w:rPr>
                <w:rFonts w:eastAsia="Times New Roman"/>
                <w:i/>
                <w:color w:val="000000"/>
                <w:szCs w:val="24"/>
                <w:lang w:eastAsia="id-ID"/>
              </w:rPr>
              <w:t>Actor</w:t>
            </w:r>
          </w:p>
        </w:tc>
        <w:tc>
          <w:tcPr>
            <w:tcW w:w="2009" w:type="dxa"/>
            <w:vAlign w:val="center"/>
          </w:tcPr>
          <w:p w:rsidR="00835164" w:rsidRPr="00DB2137" w:rsidRDefault="00BF6CFE" w:rsidP="007E4D0E">
            <w:pPr>
              <w:pStyle w:val="ListParagraph"/>
              <w:spacing w:after="0" w:line="480" w:lineRule="auto"/>
              <w:ind w:left="0"/>
              <w:jc w:val="center"/>
              <w:rPr>
                <w:rFonts w:eastAsia="Times New Roman"/>
                <w:color w:val="000000"/>
                <w:szCs w:val="24"/>
                <w:lang w:eastAsia="id-ID"/>
              </w:rPr>
            </w:pPr>
            <w:r>
              <w:rPr>
                <w:noProof/>
                <w:lang w:eastAsia="id-ID"/>
              </w:rPr>
              <mc:AlternateContent>
                <mc:Choice Requires="wpc">
                  <w:drawing>
                    <wp:inline distT="0" distB="0" distL="0" distR="0" wp14:anchorId="47064B32" wp14:editId="577F9CC5">
                      <wp:extent cx="874395" cy="652780"/>
                      <wp:effectExtent l="0" t="0" r="0" b="0"/>
                      <wp:docPr id="26" name="Canvas 9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67" name="Group 4"/>
                              <wpg:cNvGrpSpPr>
                                <a:grpSpLocks/>
                              </wpg:cNvGrpSpPr>
                              <wpg:grpSpPr bwMode="auto">
                                <a:xfrm>
                                  <a:off x="270327" y="35512"/>
                                  <a:ext cx="405948" cy="574088"/>
                                  <a:chOff x="5010" y="1817"/>
                                  <a:chExt cx="510" cy="971"/>
                                </a:xfrm>
                              </wpg:grpSpPr>
                              <wps:wsp>
                                <wps:cNvPr id="68" name="Oval 5"/>
                                <wps:cNvSpPr>
                                  <a:spLocks noChangeArrowheads="1"/>
                                </wps:cNvSpPr>
                                <wps:spPr bwMode="auto">
                                  <a:xfrm>
                                    <a:off x="5070" y="1817"/>
                                    <a:ext cx="390" cy="3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9" name="AutoShape 6"/>
                                <wps:cNvCnPr>
                                  <a:cxnSpLocks noChangeShapeType="1"/>
                                  <a:stCxn id="68" idx="4"/>
                                </wps:cNvCnPr>
                                <wps:spPr bwMode="auto">
                                  <a:xfrm>
                                    <a:off x="5265" y="2192"/>
                                    <a:ext cx="0" cy="420"/>
                                  </a:xfrm>
                                  <a:prstGeom prst="straightConnector1">
                                    <a:avLst/>
                                  </a:prstGeom>
                                  <a:noFill/>
                                  <a:ln w="9525">
                                    <a:solidFill>
                                      <a:srgbClr val="000000"/>
                                    </a:solidFill>
                                    <a:round/>
                                    <a:headEnd/>
                                    <a:tailEnd/>
                                  </a:ln>
                                </wps:spPr>
                                <wps:bodyPr/>
                              </wps:wsp>
                              <wps:wsp>
                                <wps:cNvPr id="83" name="AutoShape 7"/>
                                <wps:cNvCnPr>
                                  <a:cxnSpLocks noChangeShapeType="1"/>
                                </wps:cNvCnPr>
                                <wps:spPr bwMode="auto">
                                  <a:xfrm flipH="1">
                                    <a:off x="5070" y="2612"/>
                                    <a:ext cx="195" cy="176"/>
                                  </a:xfrm>
                                  <a:prstGeom prst="straightConnector1">
                                    <a:avLst/>
                                  </a:prstGeom>
                                  <a:noFill/>
                                  <a:ln w="9525">
                                    <a:solidFill>
                                      <a:srgbClr val="000000"/>
                                    </a:solidFill>
                                    <a:round/>
                                    <a:headEnd/>
                                    <a:tailEnd/>
                                  </a:ln>
                                </wps:spPr>
                                <wps:bodyPr/>
                              </wps:wsp>
                              <wps:wsp>
                                <wps:cNvPr id="84" name="AutoShape 8"/>
                                <wps:cNvCnPr>
                                  <a:cxnSpLocks noChangeShapeType="1"/>
                                </wps:cNvCnPr>
                                <wps:spPr bwMode="auto">
                                  <a:xfrm>
                                    <a:off x="5265" y="2612"/>
                                    <a:ext cx="195" cy="176"/>
                                  </a:xfrm>
                                  <a:prstGeom prst="straightConnector1">
                                    <a:avLst/>
                                  </a:prstGeom>
                                  <a:noFill/>
                                  <a:ln w="9525">
                                    <a:solidFill>
                                      <a:srgbClr val="000000"/>
                                    </a:solidFill>
                                    <a:round/>
                                    <a:headEnd/>
                                    <a:tailEnd/>
                                  </a:ln>
                                </wps:spPr>
                                <wps:bodyPr/>
                              </wps:wsp>
                              <wps:wsp>
                                <wps:cNvPr id="85" name="AutoShape 9"/>
                                <wps:cNvCnPr>
                                  <a:cxnSpLocks noChangeShapeType="1"/>
                                </wps:cNvCnPr>
                                <wps:spPr bwMode="auto">
                                  <a:xfrm>
                                    <a:off x="5010" y="2310"/>
                                    <a:ext cx="510" cy="1"/>
                                  </a:xfrm>
                                  <a:prstGeom prst="straightConnector1">
                                    <a:avLst/>
                                  </a:prstGeom>
                                  <a:noFill/>
                                  <a:ln w="9525">
                                    <a:solidFill>
                                      <a:srgbClr val="000000"/>
                                    </a:solidFill>
                                    <a:round/>
                                    <a:headEnd/>
                                    <a:tailEnd/>
                                  </a:ln>
                                </wps:spPr>
                                <wps:bodyPr/>
                              </wps:wsp>
                            </wpg:wgp>
                          </wpc:wpc>
                        </a:graphicData>
                      </a:graphic>
                    </wp:inline>
                  </w:drawing>
                </mc:Choice>
                <mc:Fallback>
                  <w:pict>
                    <v:group w14:anchorId="02BDFB2C" id="Canvas 99" o:spid="_x0000_s1026" editas="canvas" style="width:68.85pt;height:51.4pt;mso-position-horizontal-relative:char;mso-position-vertical-relative:line" coordsize="8743,6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">
                      <v:shape id="_x0000_s1027" type="#_x0000_t75" style="position:absolute;width:8743;height:6527;visibility:visible;mso-wrap-style:square">
                        <v:fill o:detectmouseclick="t"/>
                        <v:path o:connecttype="none"/>
                      </v:shape>
                      <v:group id="Group 4" o:spid="_x0000_s1028" style="position:absolute;left:2703;top:355;width:4059;height:5741" coordorigin="5010,1817" coordsize="510,9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oval id="Oval 5" o:spid="_x0000_s1029" style="position:absolute;left:5070;top:1817;width:390;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TL8AA&#10;AADbAAAADwAAAGRycy9kb3ducmV2LnhtbERPTWvCQBC9C/6HZYTezMYGQ0ldRSoFe/BgbO9DdkyC&#10;2dmQncb033cPgsfH+97sJtepkYbQejawSlJQxJW3LdcGvi+fyzdQQZAtdp7JwB8F2G3nsw0W1t/5&#10;TGMptYohHAo00Ij0hdahashhSHxPHLmrHxxKhEOt7YD3GO46/ZqmuXbYcmxosKePhqpb+esMHOp9&#10;mY86k3V2PRxlffs5fWUrY14W0/4dlNAkT/HDfbQG8jg2fok/QG//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s/TL8AAAADbAAAADwAAAAAAAAAAAAAAAACYAgAAZHJzL2Rvd25y&#10;ZXYueG1sUEsFBgAAAAAEAAQA9QAAAIUDAAAAAA==&#10;"/>
                        <v:shape id="AutoShape 6" o:spid="_x0000_s1030" type="#_x0000_t32" style="position:absolute;left:5265;top:2192;width:0;height:4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VQXcUAAADbAAAADwAAAGRycy9kb3ducmV2LnhtbESPQWsCMRSE7wX/Q3hCL6VmFSrt1iir&#10;IFTBg9v2/rp5boKbl3UTdfvvTaHgcZiZb5jZoneNuFAXrGcF41EGgrjy2nKt4Otz/fwKIkRkjY1n&#10;UvBLARbzwcMMc+2vvKdLGWuRIBxyVGBibHMpQ2XIYRj5ljh5B985jEl2tdQdXhPcNXKSZVPp0HJa&#10;MNjSylB1LM9OwW4zXhY/xm62+5PdvayL5lw/fSv1OOyLdxCR+ngP/7c/tILpG/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VQXcUAAADbAAAADwAAAAAAAAAA&#10;AAAAAAChAgAAZHJzL2Rvd25yZXYueG1sUEsFBgAAAAAEAAQA+QAAAJMDAAAAAA==&#10;"/>
                        <v:shape id="AutoShape 7" o:spid="_x0000_s1031" type="#_x0000_t32" style="position:absolute;left:5070;top:2612;width:195;height:17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UxpsMAAADbAAAADwAAAGRycy9kb3ducmV2LnhtbESPQWvCQBSE7wX/w/IEL0U3UZCQukoR&#10;CuKhUM3B42P3NQnNvo272xj/fbcgeBxm5htmsxttJwbyoXWsIF9kIIi1My3XCqrzx7wAESKywc4x&#10;KbhTgN128rLB0rgbf9FwirVIEA4lKmhi7Espg27IYli4njh5385bjEn6WhqPtwS3nVxm2VpabDkt&#10;NNjTviH9c/q1Ctpj9VkNr9fodXHMLz4P50unlZpNx/c3EJHG+Aw/2gejoFjB/5f0A+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VMabDAAAA2wAAAA8AAAAAAAAAAAAA&#10;AAAAoQIAAGRycy9kb3ducmV2LnhtbFBLBQYAAAAABAAEAPkAAACRAwAAAAA=&#10;"/>
                        <v:shape id="AutoShape 8" o:spid="_x0000_s1032" type="#_x0000_t32" style="position:absolute;left:5265;top:2612;width:195;height:1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gZOcQAAADbAAAADwAAAGRycy9kb3ducmV2LnhtbESPQWsCMRSE7wX/Q3iFXkrNWmqR1Shr&#10;QaiCB229PzfPTejmZbuJuv57Iwgeh5n5hpnMOleLE7XBelYw6GcgiEuvLVcKfn8WbyMQISJrrD2T&#10;ggsFmE17TxPMtT/zhk7bWIkE4ZCjAhNjk0sZSkMOQ983xMk7+NZhTLKtpG7xnOCulu9Z9ikdWk4L&#10;Bhv6MlT+bY9OwXo5mBd7Y5erzb9dDxdFfaxed0q9PHfFGESkLj7C9/a3VjD6gN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OBk5xAAAANsAAAAPAAAAAAAAAAAA&#10;AAAAAKECAABkcnMvZG93bnJldi54bWxQSwUGAAAAAAQABAD5AAAAkgMAAAAA&#10;"/>
                        <v:shape id="AutoShape 9" o:spid="_x0000_s1033" type="#_x0000_t32" style="position:absolute;left:5010;top:2310;width:51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S8osQAAADbAAAADwAAAGRycy9kb3ducmV2LnhtbESPQWsCMRSE7wX/Q3hCL0WzFhRZjbIW&#10;hFrwoK335+Z1E7p5WTdRt//eCILHYWa+YebLztXiQm2wnhWMhhkI4tJry5WCn+/1YAoiRGSNtWdS&#10;8E8Bloveyxxz7a+8o8s+ViJBOOSowMTY5FKG0pDDMPQNcfJ+feswJtlWUrd4TXBXy/csm0iHltOC&#10;wYY+DJV/+7NTsN2MVsXR2M3X7mS343VRn6u3g1Kv/a6YgYjUxWf40f7UCqZjuH9JP0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dLyixAAAANsAAAAPAAAAAAAAAAAA&#10;AAAAAKECAABkcnMvZG93bnJldi54bWxQSwUGAAAAAAQABAD5AAAAkgMAAAAA&#10;"/>
                      </v:group>
                      <w10:anchorlock/>
                    </v:group>
                  </w:pict>
                </mc:Fallback>
              </mc:AlternateContent>
            </w:r>
          </w:p>
        </w:tc>
        <w:tc>
          <w:tcPr>
            <w:tcW w:w="3558" w:type="dxa"/>
            <w:vAlign w:val="center"/>
          </w:tcPr>
          <w:p w:rsidR="00835164" w:rsidRPr="00DB2137" w:rsidRDefault="00835164" w:rsidP="007E4D0E">
            <w:pPr>
              <w:pStyle w:val="ListParagraph"/>
              <w:spacing w:before="240" w:after="0" w:line="480" w:lineRule="auto"/>
              <w:ind w:left="0"/>
              <w:rPr>
                <w:rFonts w:eastAsia="Times New Roman"/>
                <w:color w:val="000000"/>
                <w:szCs w:val="24"/>
                <w:lang w:eastAsia="id-ID"/>
              </w:rPr>
            </w:pPr>
            <w:r w:rsidRPr="00DB2137">
              <w:rPr>
                <w:color w:val="000000"/>
                <w:szCs w:val="24"/>
                <w:shd w:val="clear" w:color="auto" w:fill="FFFFFF"/>
              </w:rPr>
              <w:t>Aktor adalah orang, proses, atau sistem lain yang berinteraksi dengan sistem informasi yang akan dibuat.</w:t>
            </w:r>
          </w:p>
        </w:tc>
      </w:tr>
      <w:tr w:rsidR="00835164" w:rsidRPr="00DB2137" w:rsidTr="009F4C86">
        <w:trPr>
          <w:trHeight w:val="1549"/>
          <w:jc w:val="center"/>
        </w:trPr>
        <w:tc>
          <w:tcPr>
            <w:tcW w:w="1615" w:type="dxa"/>
            <w:vAlign w:val="center"/>
          </w:tcPr>
          <w:p w:rsidR="00835164" w:rsidRPr="00DB2137" w:rsidRDefault="00835164" w:rsidP="007E4D0E">
            <w:pPr>
              <w:pStyle w:val="ListParagraph"/>
              <w:spacing w:after="0" w:line="480" w:lineRule="auto"/>
              <w:ind w:left="0"/>
              <w:jc w:val="center"/>
              <w:rPr>
                <w:rFonts w:eastAsia="Times New Roman"/>
                <w:i/>
                <w:noProof/>
                <w:color w:val="000000"/>
                <w:szCs w:val="24"/>
              </w:rPr>
            </w:pPr>
            <w:r w:rsidRPr="00DB2137">
              <w:rPr>
                <w:rFonts w:eastAsia="Times New Roman"/>
                <w:i/>
                <w:color w:val="000000"/>
                <w:szCs w:val="24"/>
                <w:lang w:eastAsia="id-ID"/>
              </w:rPr>
              <w:t>Use case</w:t>
            </w:r>
          </w:p>
        </w:tc>
        <w:tc>
          <w:tcPr>
            <w:tcW w:w="2009" w:type="dxa"/>
            <w:vAlign w:val="center"/>
          </w:tcPr>
          <w:p w:rsidR="00835164" w:rsidRPr="00DB2137" w:rsidRDefault="00BF6CFE" w:rsidP="007E4D0E">
            <w:pPr>
              <w:pStyle w:val="ListParagraph"/>
              <w:spacing w:after="0" w:line="480" w:lineRule="auto"/>
              <w:ind w:left="0"/>
              <w:jc w:val="center"/>
              <w:rPr>
                <w:rFonts w:eastAsia="Times New Roman"/>
                <w:color w:val="000000"/>
                <w:szCs w:val="24"/>
                <w:lang w:eastAsia="id-ID"/>
              </w:rPr>
            </w:pPr>
            <w:r>
              <w:rPr>
                <w:noProof/>
                <w:lang w:eastAsia="id-ID"/>
              </w:rPr>
              <mc:AlternateContent>
                <mc:Choice Requires="wps">
                  <w:drawing>
                    <wp:anchor distT="0" distB="0" distL="114300" distR="114300" simplePos="0" relativeHeight="251640320" behindDoc="0" locked="0" layoutInCell="1" allowOverlap="1" wp14:anchorId="55AE2913" wp14:editId="156AB33E">
                      <wp:simplePos x="0" y="0"/>
                      <wp:positionH relativeFrom="column">
                        <wp:posOffset>162560</wp:posOffset>
                      </wp:positionH>
                      <wp:positionV relativeFrom="paragraph">
                        <wp:posOffset>635</wp:posOffset>
                      </wp:positionV>
                      <wp:extent cx="847725" cy="466725"/>
                      <wp:effectExtent l="0" t="0" r="28575" b="28575"/>
                      <wp:wrapNone/>
                      <wp:docPr id="86" name="Oval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466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8D96AA" id="Oval 86" o:spid="_x0000_s1026" style="position:absolute;margin-left:12.8pt;margin-top:.05pt;width:66.75pt;height:36.7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"/>
                  </w:pict>
                </mc:Fallback>
              </mc:AlternateContent>
            </w:r>
          </w:p>
        </w:tc>
        <w:tc>
          <w:tcPr>
            <w:tcW w:w="3558" w:type="dxa"/>
            <w:vAlign w:val="center"/>
          </w:tcPr>
          <w:p w:rsidR="00835164" w:rsidRPr="00DB2137" w:rsidRDefault="00835164" w:rsidP="007E4D0E">
            <w:pPr>
              <w:pStyle w:val="ListParagraph"/>
              <w:spacing w:before="240" w:after="0" w:line="480" w:lineRule="auto"/>
              <w:ind w:left="0"/>
              <w:rPr>
                <w:color w:val="000000"/>
                <w:szCs w:val="24"/>
                <w:shd w:val="clear" w:color="auto" w:fill="FFFFFF"/>
              </w:rPr>
            </w:pPr>
            <w:r w:rsidRPr="00DB2137">
              <w:rPr>
                <w:color w:val="000000"/>
                <w:szCs w:val="24"/>
                <w:shd w:val="clear" w:color="auto" w:fill="FFFFFF"/>
              </w:rPr>
              <w:t>Simbol fungsionalitas dari suatu sistem, sehingga pengguna sistem paham dan mengerti mengenai kegunaan sistem yang akan dibangun.</w:t>
            </w:r>
          </w:p>
        </w:tc>
      </w:tr>
      <w:tr w:rsidR="00835164" w:rsidRPr="00DB2137" w:rsidTr="009F4C86">
        <w:trPr>
          <w:trHeight w:val="706"/>
          <w:jc w:val="center"/>
        </w:trPr>
        <w:tc>
          <w:tcPr>
            <w:tcW w:w="1615" w:type="dxa"/>
            <w:vAlign w:val="center"/>
          </w:tcPr>
          <w:p w:rsidR="00835164" w:rsidRPr="00DB2137" w:rsidRDefault="00835164" w:rsidP="007E4D0E">
            <w:pPr>
              <w:pStyle w:val="ListParagraph"/>
              <w:spacing w:after="0" w:line="480" w:lineRule="auto"/>
              <w:ind w:left="0"/>
              <w:jc w:val="center"/>
              <w:rPr>
                <w:rFonts w:eastAsia="Times New Roman"/>
                <w:i/>
                <w:color w:val="000000"/>
                <w:szCs w:val="24"/>
                <w:lang w:eastAsia="id-ID"/>
              </w:rPr>
            </w:pPr>
            <w:r w:rsidRPr="00DB2137">
              <w:rPr>
                <w:rFonts w:eastAsia="Times New Roman"/>
                <w:i/>
                <w:color w:val="000000"/>
                <w:szCs w:val="24"/>
                <w:lang w:eastAsia="id-ID"/>
              </w:rPr>
              <w:t>Association</w:t>
            </w:r>
          </w:p>
        </w:tc>
        <w:tc>
          <w:tcPr>
            <w:tcW w:w="2009" w:type="dxa"/>
            <w:vAlign w:val="center"/>
          </w:tcPr>
          <w:p w:rsidR="00835164" w:rsidRPr="00DB2137" w:rsidRDefault="00835164" w:rsidP="007E4D0E">
            <w:pPr>
              <w:pStyle w:val="ListParagraph"/>
              <w:spacing w:after="0" w:line="480" w:lineRule="auto"/>
              <w:ind w:left="0"/>
              <w:jc w:val="center"/>
              <w:rPr>
                <w:rFonts w:eastAsia="Times New Roman"/>
                <w:color w:val="000000"/>
                <w:szCs w:val="24"/>
                <w:lang w:eastAsia="id-ID"/>
              </w:rPr>
            </w:pPr>
          </w:p>
          <w:p w:rsidR="00835164" w:rsidRPr="00DB2137" w:rsidRDefault="00BF6CFE" w:rsidP="007E4D0E">
            <w:pPr>
              <w:pStyle w:val="ListParagraph"/>
              <w:spacing w:after="0" w:line="480" w:lineRule="auto"/>
              <w:ind w:left="0"/>
              <w:jc w:val="center"/>
              <w:rPr>
                <w:rFonts w:eastAsia="Times New Roman"/>
                <w:i/>
                <w:color w:val="000000"/>
                <w:szCs w:val="24"/>
                <w:lang w:eastAsia="id-ID"/>
              </w:rPr>
            </w:pPr>
            <w:r>
              <w:rPr>
                <w:noProof/>
                <w:lang w:eastAsia="id-ID"/>
              </w:rPr>
              <mc:AlternateContent>
                <mc:Choice Requires="wps">
                  <w:drawing>
                    <wp:anchor distT="4294967295" distB="4294967295" distL="114300" distR="114300" simplePos="0" relativeHeight="251641344" behindDoc="0" locked="0" layoutInCell="1" allowOverlap="1" wp14:anchorId="396B163C" wp14:editId="5C40C4ED">
                      <wp:simplePos x="0" y="0"/>
                      <wp:positionH relativeFrom="column">
                        <wp:posOffset>127635</wp:posOffset>
                      </wp:positionH>
                      <wp:positionV relativeFrom="paragraph">
                        <wp:posOffset>31114</wp:posOffset>
                      </wp:positionV>
                      <wp:extent cx="895350" cy="0"/>
                      <wp:effectExtent l="0" t="0" r="19050" b="19050"/>
                      <wp:wrapNone/>
                      <wp:docPr id="87" name="Straight Arrow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53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371E12E" id="Straight Arrow Connector 87" o:spid="_x0000_s1026" type="#_x0000_t32" style="position:absolute;margin-left:10.05pt;margin-top:2.45pt;width:70.5pt;height:0;z-index:251641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"/>
                  </w:pict>
                </mc:Fallback>
              </mc:AlternateContent>
            </w:r>
          </w:p>
        </w:tc>
        <w:tc>
          <w:tcPr>
            <w:tcW w:w="3558" w:type="dxa"/>
            <w:vAlign w:val="center"/>
          </w:tcPr>
          <w:p w:rsidR="00835164" w:rsidRPr="00DB2137" w:rsidRDefault="00835164" w:rsidP="007E4D0E">
            <w:pPr>
              <w:pStyle w:val="ListParagraph"/>
              <w:spacing w:after="0" w:line="480" w:lineRule="auto"/>
              <w:ind w:left="0"/>
              <w:rPr>
                <w:rFonts w:eastAsia="Times New Roman"/>
                <w:i/>
                <w:color w:val="000000"/>
                <w:szCs w:val="24"/>
                <w:lang w:eastAsia="id-ID"/>
              </w:rPr>
            </w:pPr>
            <w:r w:rsidRPr="00DB2137">
              <w:rPr>
                <w:rFonts w:eastAsia="Times New Roman"/>
                <w:color w:val="000000"/>
                <w:szCs w:val="24"/>
                <w:lang w:eastAsia="id-ID"/>
              </w:rPr>
              <w:t xml:space="preserve">Penghubung antara aktor dan </w:t>
            </w:r>
            <w:r w:rsidRPr="00DB2137">
              <w:rPr>
                <w:rFonts w:eastAsia="Times New Roman"/>
                <w:i/>
                <w:color w:val="000000"/>
                <w:szCs w:val="24"/>
                <w:lang w:eastAsia="id-ID"/>
              </w:rPr>
              <w:t>Use case.</w:t>
            </w:r>
          </w:p>
        </w:tc>
      </w:tr>
      <w:tr w:rsidR="00835164" w:rsidRPr="00DB2137" w:rsidTr="009F4C86">
        <w:trPr>
          <w:trHeight w:val="2390"/>
          <w:jc w:val="center"/>
        </w:trPr>
        <w:tc>
          <w:tcPr>
            <w:tcW w:w="1615" w:type="dxa"/>
            <w:vAlign w:val="center"/>
          </w:tcPr>
          <w:p w:rsidR="00835164" w:rsidRPr="00DB2137" w:rsidRDefault="00835164" w:rsidP="007E4D0E">
            <w:pPr>
              <w:pStyle w:val="ListParagraph"/>
              <w:spacing w:before="240" w:after="0" w:line="480" w:lineRule="auto"/>
              <w:ind w:left="0"/>
              <w:jc w:val="center"/>
              <w:rPr>
                <w:rFonts w:eastAsia="Times New Roman"/>
                <w:i/>
                <w:noProof/>
                <w:color w:val="000000"/>
                <w:szCs w:val="24"/>
              </w:rPr>
            </w:pPr>
            <w:r w:rsidRPr="00DB2137">
              <w:rPr>
                <w:rFonts w:eastAsia="Times New Roman"/>
                <w:i/>
                <w:noProof/>
                <w:color w:val="000000"/>
                <w:szCs w:val="24"/>
              </w:rPr>
              <w:t>Generalisasi</w:t>
            </w:r>
          </w:p>
        </w:tc>
        <w:tc>
          <w:tcPr>
            <w:tcW w:w="2009" w:type="dxa"/>
            <w:vAlign w:val="center"/>
          </w:tcPr>
          <w:p w:rsidR="00835164" w:rsidRPr="00DB2137" w:rsidRDefault="00BF6CFE" w:rsidP="007E4D0E">
            <w:pPr>
              <w:pStyle w:val="ListParagraph"/>
              <w:spacing w:before="240" w:after="0" w:line="480" w:lineRule="auto"/>
              <w:ind w:left="0"/>
              <w:jc w:val="center"/>
              <w:rPr>
                <w:rFonts w:eastAsia="Times New Roman"/>
                <w:noProof/>
                <w:color w:val="000000"/>
                <w:szCs w:val="24"/>
              </w:rPr>
            </w:pPr>
            <w:r>
              <w:rPr>
                <w:noProof/>
                <w:lang w:eastAsia="id-ID"/>
              </w:rPr>
              <mc:AlternateContent>
                <mc:Choice Requires="wps">
                  <w:drawing>
                    <wp:anchor distT="4294967295" distB="4294967295" distL="114300" distR="114300" simplePos="0" relativeHeight="251644416" behindDoc="0" locked="0" layoutInCell="1" allowOverlap="1" wp14:anchorId="3BCF9CBA" wp14:editId="26BC633D">
                      <wp:simplePos x="0" y="0"/>
                      <wp:positionH relativeFrom="column">
                        <wp:posOffset>156210</wp:posOffset>
                      </wp:positionH>
                      <wp:positionV relativeFrom="paragraph">
                        <wp:posOffset>177164</wp:posOffset>
                      </wp:positionV>
                      <wp:extent cx="790575" cy="0"/>
                      <wp:effectExtent l="0" t="76200" r="9525" b="95250"/>
                      <wp:wrapNone/>
                      <wp:docPr id="88" name="Straight Arrow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0575"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3D520337" id="Straight Arrow Connector 88" o:spid="_x0000_s1026" type="#_x0000_t32" style="position:absolute;margin-left:12.3pt;margin-top:13.95pt;width:62.25pt;height:0;z-index:251644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">
                      <v:stroke endarrow="block"/>
                    </v:shape>
                  </w:pict>
                </mc:Fallback>
              </mc:AlternateContent>
            </w:r>
          </w:p>
          <w:p w:rsidR="00835164" w:rsidRPr="00DB2137" w:rsidRDefault="00835164" w:rsidP="007E4D0E">
            <w:pPr>
              <w:pStyle w:val="ListParagraph"/>
              <w:spacing w:before="240" w:after="0" w:line="480" w:lineRule="auto"/>
              <w:ind w:left="0"/>
              <w:jc w:val="center"/>
              <w:rPr>
                <w:rFonts w:eastAsia="Times New Roman"/>
                <w:noProof/>
                <w:color w:val="000000"/>
                <w:szCs w:val="24"/>
              </w:rPr>
            </w:pPr>
          </w:p>
        </w:tc>
        <w:tc>
          <w:tcPr>
            <w:tcW w:w="3558" w:type="dxa"/>
            <w:vAlign w:val="center"/>
          </w:tcPr>
          <w:p w:rsidR="00835164" w:rsidRPr="00DB2137" w:rsidRDefault="00835164" w:rsidP="007E4D0E">
            <w:pPr>
              <w:shd w:val="clear" w:color="auto" w:fill="FFFFFF"/>
              <w:spacing w:after="0" w:line="480" w:lineRule="auto"/>
              <w:textAlignment w:val="baseline"/>
              <w:rPr>
                <w:rFonts w:eastAsia="Times New Roman"/>
                <w:color w:val="000000"/>
              </w:rPr>
            </w:pPr>
            <w:r w:rsidRPr="00DB2137">
              <w:rPr>
                <w:rFonts w:eastAsia="Times New Roman"/>
                <w:color w:val="000000"/>
                <w:szCs w:val="24"/>
                <w:bdr w:val="none" w:sz="0" w:space="0" w:color="auto" w:frame="1"/>
              </w:rPr>
              <w:t xml:space="preserve">Hubungan generalisasi dan spesialisasi (umum - khusus) antara dua buah </w:t>
            </w:r>
            <w:r w:rsidRPr="00DB2137">
              <w:rPr>
                <w:rFonts w:eastAsia="Times New Roman"/>
                <w:i/>
                <w:color w:val="000000"/>
                <w:szCs w:val="24"/>
                <w:bdr w:val="none" w:sz="0" w:space="0" w:color="auto" w:frame="1"/>
              </w:rPr>
              <w:t>use case</w:t>
            </w:r>
            <w:r w:rsidRPr="00DB2137">
              <w:rPr>
                <w:rFonts w:eastAsia="Times New Roman"/>
                <w:color w:val="000000"/>
                <w:szCs w:val="24"/>
                <w:bdr w:val="none" w:sz="0" w:space="0" w:color="auto" w:frame="1"/>
              </w:rPr>
              <w:t xml:space="preserve"> dimana fungsi yang satu merupakan fungsi yang lebih umum dari lainnya</w:t>
            </w:r>
            <w:r w:rsidRPr="00DB2137">
              <w:rPr>
                <w:rFonts w:eastAsia="Times New Roman"/>
                <w:color w:val="000000"/>
                <w:szCs w:val="24"/>
              </w:rPr>
              <w:t xml:space="preserve">. </w:t>
            </w:r>
            <w:r w:rsidRPr="00DB2137">
              <w:rPr>
                <w:rFonts w:eastAsia="Times New Roman"/>
                <w:color w:val="000000"/>
                <w:szCs w:val="24"/>
                <w:bdr w:val="none" w:sz="0" w:space="0" w:color="auto" w:frame="1"/>
              </w:rPr>
              <w:t xml:space="preserve">arah panah mengarah pada </w:t>
            </w:r>
            <w:r w:rsidRPr="00DB2137">
              <w:rPr>
                <w:rFonts w:eastAsia="Times New Roman"/>
                <w:i/>
                <w:color w:val="000000"/>
                <w:szCs w:val="24"/>
                <w:bdr w:val="none" w:sz="0" w:space="0" w:color="auto" w:frame="1"/>
              </w:rPr>
              <w:t xml:space="preserve">use case </w:t>
            </w:r>
            <w:r w:rsidRPr="00DB2137">
              <w:rPr>
                <w:rFonts w:eastAsia="Times New Roman"/>
                <w:color w:val="000000"/>
                <w:szCs w:val="24"/>
                <w:bdr w:val="none" w:sz="0" w:space="0" w:color="auto" w:frame="1"/>
              </w:rPr>
              <w:lastRenderedPageBreak/>
              <w:t>yang menjadi generalisasinya (umum).</w:t>
            </w:r>
          </w:p>
        </w:tc>
      </w:tr>
      <w:tr w:rsidR="00835164" w:rsidRPr="00DB2137" w:rsidTr="009F4C86">
        <w:trPr>
          <w:trHeight w:val="992"/>
          <w:jc w:val="center"/>
        </w:trPr>
        <w:tc>
          <w:tcPr>
            <w:tcW w:w="1615" w:type="dxa"/>
            <w:vAlign w:val="center"/>
          </w:tcPr>
          <w:p w:rsidR="00835164" w:rsidRPr="00DB2137" w:rsidRDefault="00835164" w:rsidP="007E4D0E">
            <w:pPr>
              <w:pStyle w:val="ListParagraph"/>
              <w:spacing w:after="0" w:line="480" w:lineRule="auto"/>
              <w:ind w:left="0"/>
              <w:jc w:val="center"/>
              <w:rPr>
                <w:rFonts w:eastAsia="Times New Roman"/>
                <w:i/>
                <w:color w:val="000000"/>
                <w:szCs w:val="24"/>
                <w:lang w:eastAsia="id-ID"/>
              </w:rPr>
            </w:pPr>
            <w:r w:rsidRPr="00DB2137">
              <w:rPr>
                <w:rFonts w:eastAsia="Times New Roman"/>
                <w:i/>
                <w:color w:val="000000"/>
                <w:szCs w:val="24"/>
                <w:lang w:eastAsia="id-ID"/>
              </w:rPr>
              <w:lastRenderedPageBreak/>
              <w:t>Include</w:t>
            </w:r>
          </w:p>
        </w:tc>
        <w:tc>
          <w:tcPr>
            <w:tcW w:w="2009" w:type="dxa"/>
            <w:vAlign w:val="center"/>
          </w:tcPr>
          <w:p w:rsidR="00835164" w:rsidRPr="00DB2137" w:rsidRDefault="00BF6CFE" w:rsidP="007E4D0E">
            <w:pPr>
              <w:pStyle w:val="ListParagraph"/>
              <w:spacing w:after="0" w:line="480" w:lineRule="auto"/>
              <w:ind w:left="0"/>
              <w:jc w:val="center"/>
              <w:rPr>
                <w:rFonts w:eastAsia="Times New Roman"/>
                <w:color w:val="000000"/>
                <w:szCs w:val="24"/>
                <w:lang w:eastAsia="id-ID"/>
              </w:rPr>
            </w:pPr>
            <w:r>
              <w:rPr>
                <w:noProof/>
                <w:lang w:eastAsia="id-ID"/>
              </w:rPr>
              <mc:AlternateContent>
                <mc:Choice Requires="wps">
                  <w:drawing>
                    <wp:anchor distT="4294967295" distB="4294967295" distL="114300" distR="114300" simplePos="0" relativeHeight="251642368" behindDoc="0" locked="0" layoutInCell="1" allowOverlap="1" wp14:anchorId="2437E292" wp14:editId="0EFBB27D">
                      <wp:simplePos x="0" y="0"/>
                      <wp:positionH relativeFrom="column">
                        <wp:posOffset>147320</wp:posOffset>
                      </wp:positionH>
                      <wp:positionV relativeFrom="paragraph">
                        <wp:posOffset>147954</wp:posOffset>
                      </wp:positionV>
                      <wp:extent cx="790575" cy="0"/>
                      <wp:effectExtent l="38100" t="76200" r="0" b="95250"/>
                      <wp:wrapNone/>
                      <wp:docPr id="89" name="Straight Arrow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90575" cy="0"/>
                              </a:xfrm>
                              <a:prstGeom prst="straightConnector1">
                                <a:avLst/>
                              </a:prstGeom>
                              <a:noFill/>
                              <a:ln w="9525">
                                <a:solidFill>
                                  <a:srgbClr val="000000"/>
                                </a:solidFill>
                                <a:prstDash val="dash"/>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2C7537F" id="Straight Arrow Connector 89" o:spid="_x0000_s1026" type="#_x0000_t32" style="position:absolute;margin-left:11.6pt;margin-top:11.65pt;width:62.25pt;height:0;flip:x;z-index:251642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">
                      <v:stroke dashstyle="dash" endarrow="block"/>
                    </v:shape>
                  </w:pict>
                </mc:Fallback>
              </mc:AlternateContent>
            </w:r>
          </w:p>
        </w:tc>
        <w:tc>
          <w:tcPr>
            <w:tcW w:w="3558" w:type="dxa"/>
            <w:vAlign w:val="center"/>
          </w:tcPr>
          <w:p w:rsidR="00835164" w:rsidRPr="00DB2137" w:rsidRDefault="00835164" w:rsidP="007E4D0E">
            <w:pPr>
              <w:pStyle w:val="ListParagraph"/>
              <w:spacing w:before="240" w:after="0" w:line="480" w:lineRule="auto"/>
              <w:ind w:left="0"/>
              <w:rPr>
                <w:rFonts w:eastAsia="Times New Roman"/>
                <w:color w:val="000000"/>
                <w:szCs w:val="24"/>
                <w:lang w:eastAsia="id-ID"/>
              </w:rPr>
            </w:pPr>
            <w:r w:rsidRPr="00DB2137">
              <w:rPr>
                <w:color w:val="000000"/>
                <w:szCs w:val="24"/>
                <w:shd w:val="clear" w:color="auto" w:fill="FFFFFF"/>
              </w:rPr>
              <w:t xml:space="preserve">Menunjukkan bahwa  suatu </w:t>
            </w:r>
            <w:r w:rsidRPr="00DB2137">
              <w:rPr>
                <w:i/>
                <w:color w:val="000000"/>
                <w:szCs w:val="24"/>
                <w:shd w:val="clear" w:color="auto" w:fill="FFFFFF"/>
              </w:rPr>
              <w:t xml:space="preserve">use case </w:t>
            </w:r>
            <w:r w:rsidRPr="00DB2137">
              <w:rPr>
                <w:color w:val="000000"/>
                <w:szCs w:val="24"/>
                <w:shd w:val="clear" w:color="auto" w:fill="FFFFFF"/>
              </w:rPr>
              <w:t xml:space="preserve"> seluruhnya  merupakan fungsional dari </w:t>
            </w:r>
            <w:r w:rsidRPr="00DB2137">
              <w:rPr>
                <w:i/>
                <w:color w:val="000000"/>
                <w:szCs w:val="24"/>
                <w:shd w:val="clear" w:color="auto" w:fill="FFFFFF"/>
              </w:rPr>
              <w:t xml:space="preserve">use case </w:t>
            </w:r>
            <w:r w:rsidRPr="00DB2137">
              <w:rPr>
                <w:color w:val="000000"/>
                <w:szCs w:val="24"/>
                <w:shd w:val="clear" w:color="auto" w:fill="FFFFFF"/>
              </w:rPr>
              <w:t>lainnya.</w:t>
            </w:r>
          </w:p>
        </w:tc>
      </w:tr>
      <w:tr w:rsidR="00835164" w:rsidRPr="00DB2137" w:rsidTr="009F4C86">
        <w:trPr>
          <w:trHeight w:val="1463"/>
          <w:jc w:val="center"/>
        </w:trPr>
        <w:tc>
          <w:tcPr>
            <w:tcW w:w="1615" w:type="dxa"/>
            <w:vAlign w:val="center"/>
          </w:tcPr>
          <w:p w:rsidR="00835164" w:rsidRPr="00DB2137" w:rsidRDefault="00835164" w:rsidP="007E4D0E">
            <w:pPr>
              <w:pStyle w:val="ListParagraph"/>
              <w:spacing w:after="0" w:line="480" w:lineRule="auto"/>
              <w:ind w:left="0"/>
              <w:jc w:val="center"/>
              <w:rPr>
                <w:rFonts w:eastAsia="Times New Roman"/>
                <w:i/>
                <w:color w:val="000000"/>
                <w:szCs w:val="24"/>
                <w:lang w:eastAsia="id-ID"/>
              </w:rPr>
            </w:pPr>
            <w:r w:rsidRPr="00DB2137">
              <w:rPr>
                <w:rFonts w:eastAsia="Times New Roman"/>
                <w:i/>
                <w:color w:val="000000"/>
                <w:szCs w:val="24"/>
                <w:lang w:eastAsia="id-ID"/>
              </w:rPr>
              <w:t>Extend</w:t>
            </w:r>
          </w:p>
        </w:tc>
        <w:tc>
          <w:tcPr>
            <w:tcW w:w="2009" w:type="dxa"/>
            <w:vAlign w:val="center"/>
          </w:tcPr>
          <w:p w:rsidR="00835164" w:rsidRPr="00DB2137" w:rsidRDefault="00BF6CFE" w:rsidP="007E4D0E">
            <w:pPr>
              <w:pStyle w:val="ListParagraph"/>
              <w:spacing w:after="0" w:line="480" w:lineRule="auto"/>
              <w:ind w:left="0"/>
              <w:jc w:val="center"/>
              <w:rPr>
                <w:rFonts w:eastAsia="Times New Roman"/>
                <w:color w:val="000000"/>
                <w:szCs w:val="24"/>
                <w:lang w:eastAsia="id-ID"/>
              </w:rPr>
            </w:pPr>
            <w:r>
              <w:rPr>
                <w:noProof/>
                <w:lang w:eastAsia="id-ID"/>
              </w:rPr>
              <mc:AlternateContent>
                <mc:Choice Requires="wps">
                  <w:drawing>
                    <wp:anchor distT="4294967295" distB="4294967295" distL="114300" distR="114300" simplePos="0" relativeHeight="251643392" behindDoc="0" locked="0" layoutInCell="1" allowOverlap="1" wp14:anchorId="68FB28C5" wp14:editId="0657F2B9">
                      <wp:simplePos x="0" y="0"/>
                      <wp:positionH relativeFrom="column">
                        <wp:posOffset>194310</wp:posOffset>
                      </wp:positionH>
                      <wp:positionV relativeFrom="paragraph">
                        <wp:posOffset>267334</wp:posOffset>
                      </wp:positionV>
                      <wp:extent cx="790575" cy="0"/>
                      <wp:effectExtent l="38100" t="76200" r="0" b="95250"/>
                      <wp:wrapNone/>
                      <wp:docPr id="90" name="Straight Arrow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90575" cy="0"/>
                              </a:xfrm>
                              <a:prstGeom prst="straightConnector1">
                                <a:avLst/>
                              </a:prstGeom>
                              <a:noFill/>
                              <a:ln w="9525">
                                <a:solidFill>
                                  <a:srgbClr val="000000"/>
                                </a:solidFill>
                                <a:prstDash val="dash"/>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736BAE5" id="Straight Arrow Connector 90" o:spid="_x0000_s1026" type="#_x0000_t32" style="position:absolute;margin-left:15.3pt;margin-top:21.05pt;width:62.25pt;height:0;flip:x;z-index:251643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">
                      <v:stroke dashstyle="dash" endarrow="block"/>
                    </v:shape>
                  </w:pict>
                </mc:Fallback>
              </mc:AlternateContent>
            </w:r>
          </w:p>
          <w:p w:rsidR="00835164" w:rsidRPr="00DB2137" w:rsidRDefault="00835164" w:rsidP="007E4D0E">
            <w:pPr>
              <w:pStyle w:val="ListParagraph"/>
              <w:spacing w:after="0" w:line="480" w:lineRule="auto"/>
              <w:ind w:left="0"/>
              <w:jc w:val="center"/>
              <w:rPr>
                <w:rFonts w:eastAsia="Times New Roman"/>
                <w:color w:val="000000"/>
                <w:szCs w:val="24"/>
                <w:lang w:eastAsia="id-ID"/>
              </w:rPr>
            </w:pPr>
          </w:p>
        </w:tc>
        <w:tc>
          <w:tcPr>
            <w:tcW w:w="3558" w:type="dxa"/>
            <w:vAlign w:val="center"/>
          </w:tcPr>
          <w:p w:rsidR="00835164" w:rsidRPr="00DB2137" w:rsidRDefault="00835164" w:rsidP="007E4D0E">
            <w:pPr>
              <w:keepNext/>
              <w:shd w:val="clear" w:color="auto" w:fill="FFFFFF"/>
              <w:spacing w:after="0" w:line="480" w:lineRule="auto"/>
              <w:textAlignment w:val="baseline"/>
              <w:rPr>
                <w:rFonts w:eastAsia="Times New Roman"/>
                <w:i/>
                <w:color w:val="000000"/>
                <w:szCs w:val="24"/>
              </w:rPr>
            </w:pPr>
            <w:r w:rsidRPr="00DB2137">
              <w:rPr>
                <w:rFonts w:eastAsia="Times New Roman"/>
                <w:color w:val="000000"/>
                <w:szCs w:val="24"/>
                <w:bdr w:val="none" w:sz="0" w:space="0" w:color="auto" w:frame="1"/>
              </w:rPr>
              <w:t xml:space="preserve">Relasi </w:t>
            </w:r>
            <w:r w:rsidRPr="00DB2137">
              <w:rPr>
                <w:rFonts w:eastAsia="Times New Roman"/>
                <w:i/>
                <w:color w:val="000000"/>
                <w:szCs w:val="24"/>
                <w:bdr w:val="none" w:sz="0" w:space="0" w:color="auto" w:frame="1"/>
              </w:rPr>
              <w:t xml:space="preserve">use case </w:t>
            </w:r>
            <w:r w:rsidRPr="00DB2137">
              <w:rPr>
                <w:rFonts w:eastAsia="Times New Roman"/>
                <w:color w:val="000000"/>
                <w:szCs w:val="24"/>
                <w:bdr w:val="none" w:sz="0" w:space="0" w:color="auto" w:frame="1"/>
              </w:rPr>
              <w:t xml:space="preserve">tambahan ke sebuah </w:t>
            </w:r>
            <w:r w:rsidRPr="00DB2137">
              <w:rPr>
                <w:rFonts w:eastAsia="Times New Roman"/>
                <w:i/>
                <w:color w:val="000000"/>
                <w:szCs w:val="24"/>
                <w:bdr w:val="none" w:sz="0" w:space="0" w:color="auto" w:frame="1"/>
              </w:rPr>
              <w:t xml:space="preserve">use case </w:t>
            </w:r>
            <w:r w:rsidRPr="00DB2137">
              <w:rPr>
                <w:rFonts w:eastAsia="Times New Roman"/>
                <w:color w:val="000000"/>
                <w:szCs w:val="24"/>
                <w:bdr w:val="none" w:sz="0" w:space="0" w:color="auto" w:frame="1"/>
              </w:rPr>
              <w:t xml:space="preserve">dimana </w:t>
            </w:r>
            <w:r w:rsidRPr="00DB2137">
              <w:rPr>
                <w:rFonts w:eastAsia="Times New Roman"/>
                <w:i/>
                <w:color w:val="000000"/>
                <w:szCs w:val="24"/>
                <w:bdr w:val="none" w:sz="0" w:space="0" w:color="auto" w:frame="1"/>
              </w:rPr>
              <w:t xml:space="preserve">use case </w:t>
            </w:r>
            <w:r w:rsidRPr="00DB2137">
              <w:rPr>
                <w:rFonts w:eastAsia="Times New Roman"/>
                <w:color w:val="000000"/>
                <w:szCs w:val="24"/>
                <w:bdr w:val="none" w:sz="0" w:space="0" w:color="auto" w:frame="1"/>
              </w:rPr>
              <w:t xml:space="preserve">yang ditambahkan dapat berdiri sendiri meski tanpa </w:t>
            </w:r>
            <w:r w:rsidRPr="00DB2137">
              <w:rPr>
                <w:rFonts w:eastAsia="Times New Roman"/>
                <w:i/>
                <w:color w:val="000000"/>
                <w:szCs w:val="24"/>
                <w:bdr w:val="none" w:sz="0" w:space="0" w:color="auto" w:frame="1"/>
              </w:rPr>
              <w:t xml:space="preserve">use case </w:t>
            </w:r>
            <w:r w:rsidRPr="00DB2137">
              <w:rPr>
                <w:rFonts w:eastAsia="Times New Roman"/>
                <w:color w:val="000000"/>
                <w:szCs w:val="24"/>
                <w:bdr w:val="none" w:sz="0" w:space="0" w:color="auto" w:frame="1"/>
              </w:rPr>
              <w:t>tambahan.</w:t>
            </w:r>
          </w:p>
        </w:tc>
      </w:tr>
    </w:tbl>
    <w:p w:rsidR="00835164" w:rsidRPr="00D8431E" w:rsidRDefault="00835164" w:rsidP="007E4D0E">
      <w:pPr>
        <w:pStyle w:val="NormalWeb"/>
        <w:spacing w:before="0" w:beforeAutospacing="0" w:after="0" w:afterAutospacing="0" w:line="480" w:lineRule="auto"/>
        <w:jc w:val="left"/>
      </w:pPr>
    </w:p>
    <w:p w:rsidR="00E53C38" w:rsidRPr="00D8431E" w:rsidRDefault="00E53C38" w:rsidP="007375BD">
      <w:pPr>
        <w:pStyle w:val="Heading1"/>
        <w:numPr>
          <w:ilvl w:val="0"/>
          <w:numId w:val="45"/>
        </w:numPr>
        <w:spacing w:line="480" w:lineRule="auto"/>
        <w:ind w:hanging="720"/>
        <w:jc w:val="left"/>
      </w:pPr>
      <w:bookmarkStart w:id="312" w:name="_Toc29810595"/>
      <w:bookmarkStart w:id="313" w:name="_Toc29810978"/>
      <w:bookmarkStart w:id="314" w:name="_Toc29811763"/>
      <w:bookmarkStart w:id="315" w:name="_Toc29813184"/>
      <w:bookmarkStart w:id="316" w:name="_Toc29813383"/>
      <w:bookmarkStart w:id="317" w:name="_Toc30531087"/>
      <w:bookmarkStart w:id="318" w:name="_Toc30615737"/>
      <w:bookmarkStart w:id="319" w:name="_Toc40179810"/>
      <w:bookmarkStart w:id="320" w:name="_Toc40180131"/>
      <w:bookmarkStart w:id="321" w:name="_Toc47721496"/>
      <w:bookmarkStart w:id="322" w:name="_Toc47721709"/>
      <w:bookmarkStart w:id="323" w:name="_Toc47721841"/>
      <w:bookmarkStart w:id="324" w:name="_Toc47722129"/>
      <w:bookmarkStart w:id="325" w:name="_Toc49350725"/>
      <w:bookmarkStart w:id="326" w:name="_Toc49350892"/>
      <w:bookmarkStart w:id="327" w:name="_Toc49351172"/>
      <w:bookmarkStart w:id="328" w:name="_Toc49353699"/>
      <w:bookmarkStart w:id="329" w:name="_Toc29810600"/>
      <w:bookmarkStart w:id="330" w:name="_Toc29810983"/>
      <w:bookmarkStart w:id="331" w:name="_Toc29811768"/>
      <w:bookmarkStart w:id="332" w:name="_Toc29813189"/>
      <w:bookmarkStart w:id="333" w:name="_Toc29813388"/>
      <w:bookmarkStart w:id="334" w:name="_Toc30531092"/>
      <w:bookmarkStart w:id="335" w:name="_Toc30615742"/>
      <w:bookmarkStart w:id="336" w:name="_Toc40179815"/>
      <w:bookmarkStart w:id="337" w:name="_Toc40180136"/>
      <w:bookmarkStart w:id="338" w:name="_Toc47721501"/>
      <w:bookmarkStart w:id="339" w:name="_Toc47721714"/>
      <w:bookmarkStart w:id="340" w:name="_Toc47721846"/>
      <w:bookmarkStart w:id="341" w:name="_Toc47722134"/>
      <w:r w:rsidRPr="00D8431E">
        <w:t>Adobe Photoshop</w:t>
      </w:r>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p>
    <w:p w:rsidR="00E53C38" w:rsidRPr="00D8431E" w:rsidRDefault="00E53C38" w:rsidP="00E53C38">
      <w:pPr>
        <w:pStyle w:val="ListParagraph"/>
        <w:spacing w:line="480" w:lineRule="auto"/>
        <w:ind w:left="0" w:firstLine="709"/>
        <w:rPr>
          <w:szCs w:val="24"/>
          <w:lang w:eastAsia="id-ID"/>
        </w:rPr>
      </w:pPr>
      <w:r w:rsidRPr="00D8431E">
        <w:rPr>
          <w:szCs w:val="24"/>
          <w:lang w:eastAsia="id-ID"/>
        </w:rPr>
        <w:t>Adobe Photoshop CS (</w:t>
      </w:r>
      <w:r w:rsidRPr="00D8431E">
        <w:rPr>
          <w:i/>
          <w:iCs/>
          <w:szCs w:val="24"/>
          <w:lang w:eastAsia="id-ID"/>
        </w:rPr>
        <w:t>Creative Suit</w:t>
      </w:r>
      <w:r w:rsidRPr="00D8431E">
        <w:rPr>
          <w:szCs w:val="24"/>
          <w:lang w:eastAsia="id-ID"/>
        </w:rPr>
        <w:t xml:space="preserve">) adalah versi terbaru dari program pengolah gambar Adobe Photoshop. Adobe Photoshop </w:t>
      </w:r>
      <w:r w:rsidR="008A1AF2">
        <w:rPr>
          <w:szCs w:val="24"/>
          <w:lang w:val="en-US" w:eastAsia="id-ID"/>
        </w:rPr>
        <w:t>sudah</w:t>
      </w:r>
      <w:r w:rsidRPr="00D8431E">
        <w:rPr>
          <w:szCs w:val="24"/>
          <w:lang w:eastAsia="id-ID"/>
        </w:rPr>
        <w:t xml:space="preserve"> lama kita kenal sebagai program pengolah gambar paling terkemuka di pasaran. Yang digunakan mulai dari desainer grafis, kalangan periklanan, fotografer dan sebagainya. Hal tersebut disebabkan bahwa Adobe Photoshop telah menjadi standar dalam dunia desain grafis</w:t>
      </w:r>
      <w:r>
        <w:rPr>
          <w:noProof/>
          <w:szCs w:val="24"/>
          <w:lang w:eastAsia="id-ID"/>
        </w:rPr>
        <w:t xml:space="preserve"> </w:t>
      </w:r>
      <w:r w:rsidRPr="00F23364">
        <w:rPr>
          <w:noProof/>
          <w:szCs w:val="24"/>
          <w:lang w:eastAsia="id-ID"/>
        </w:rPr>
        <w:t>(Umagapi, 2017)</w:t>
      </w:r>
      <w:r w:rsidRPr="00D8431E">
        <w:rPr>
          <w:szCs w:val="24"/>
          <w:lang w:eastAsia="id-ID"/>
        </w:rPr>
        <w:t>.</w:t>
      </w:r>
    </w:p>
    <w:p w:rsidR="00E53C38" w:rsidRPr="00D8431E" w:rsidRDefault="00E53C38" w:rsidP="00E53C38">
      <w:pPr>
        <w:pStyle w:val="ListParagraph"/>
        <w:spacing w:line="480" w:lineRule="auto"/>
        <w:ind w:left="0" w:firstLine="709"/>
        <w:rPr>
          <w:szCs w:val="24"/>
          <w:lang w:eastAsia="id-ID"/>
        </w:rPr>
      </w:pPr>
      <w:r w:rsidRPr="00D8431E">
        <w:rPr>
          <w:i/>
          <w:iCs/>
          <w:szCs w:val="24"/>
          <w:lang w:eastAsia="id-ID"/>
        </w:rPr>
        <w:t>Creative</w:t>
      </w:r>
      <w:r w:rsidRPr="00D8431E">
        <w:rPr>
          <w:szCs w:val="24"/>
          <w:lang w:eastAsia="id-ID"/>
        </w:rPr>
        <w:t xml:space="preserve"> </w:t>
      </w:r>
      <w:r w:rsidRPr="00D8431E">
        <w:rPr>
          <w:i/>
          <w:iCs/>
          <w:szCs w:val="24"/>
          <w:lang w:eastAsia="id-ID"/>
        </w:rPr>
        <w:t>Suite</w:t>
      </w:r>
      <w:r w:rsidRPr="00D8431E">
        <w:rPr>
          <w:szCs w:val="24"/>
          <w:lang w:eastAsia="id-ID"/>
        </w:rPr>
        <w:t xml:space="preserve"> (CS) menawarkan keunggulan berbagai fasilitas baru dibandingkan dengan versi sebelumnya, hal ini akan menguntungkan dan </w:t>
      </w:r>
      <w:r w:rsidRPr="00D8431E">
        <w:rPr>
          <w:szCs w:val="24"/>
          <w:lang w:eastAsia="id-ID"/>
        </w:rPr>
        <w:lastRenderedPageBreak/>
        <w:t>memudahkan pengguna dalam penggunaan program ini untuk melakukan pekerjaan dalam dunia desain grafis.</w:t>
      </w:r>
    </w:p>
    <w:p w:rsidR="00E53C38" w:rsidRPr="00D8431E" w:rsidRDefault="00E53C38" w:rsidP="00E53C38">
      <w:pPr>
        <w:pStyle w:val="ListParagraph"/>
        <w:spacing w:line="480" w:lineRule="auto"/>
        <w:ind w:left="0" w:firstLine="851"/>
        <w:rPr>
          <w:szCs w:val="24"/>
          <w:lang w:eastAsia="id-ID"/>
        </w:rPr>
      </w:pPr>
    </w:p>
    <w:p w:rsidR="00835164" w:rsidRPr="00D8431E" w:rsidRDefault="00835164" w:rsidP="007375BD">
      <w:pPr>
        <w:pStyle w:val="Heading1"/>
        <w:numPr>
          <w:ilvl w:val="0"/>
          <w:numId w:val="45"/>
        </w:numPr>
        <w:spacing w:line="480" w:lineRule="auto"/>
        <w:ind w:hanging="720"/>
        <w:jc w:val="left"/>
      </w:pPr>
      <w:bookmarkStart w:id="342" w:name="_Toc49350726"/>
      <w:bookmarkStart w:id="343" w:name="_Toc49350893"/>
      <w:bookmarkStart w:id="344" w:name="_Toc49351173"/>
      <w:bookmarkStart w:id="345" w:name="_Toc49353700"/>
      <w:r w:rsidRPr="00DB6A5A">
        <w:t>Activity</w:t>
      </w:r>
      <w:r w:rsidRPr="00D8431E">
        <w:t xml:space="preserve"> Diagram</w:t>
      </w:r>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p>
    <w:p w:rsidR="007E4D0E" w:rsidRPr="00D8431E" w:rsidRDefault="00835164" w:rsidP="00390786">
      <w:pPr>
        <w:pStyle w:val="NormalWeb"/>
        <w:spacing w:before="0" w:beforeAutospacing="0" w:after="0" w:afterAutospacing="0" w:line="480" w:lineRule="auto"/>
        <w:ind w:firstLine="709"/>
      </w:pPr>
      <w:r w:rsidRPr="00D8431E">
        <w:rPr>
          <w:i/>
          <w:iCs/>
        </w:rPr>
        <w:t>Activity</w:t>
      </w:r>
      <w:r w:rsidRPr="00D8431E">
        <w:t xml:space="preserve"> diagram menyediakan analis dengan kemampuan untuk memodelkan proses dalam suatu sistem informasi. </w:t>
      </w:r>
      <w:r w:rsidRPr="00D8431E">
        <w:rPr>
          <w:i/>
          <w:iCs/>
        </w:rPr>
        <w:t>Activity</w:t>
      </w:r>
      <w:r w:rsidRPr="00D8431E">
        <w:t xml:space="preserve"> diagram </w:t>
      </w:r>
      <w:r w:rsidR="008A1AF2">
        <w:rPr>
          <w:lang w:val="en-US"/>
        </w:rPr>
        <w:t>bisa</w:t>
      </w:r>
      <w:r w:rsidRPr="00D8431E">
        <w:t xml:space="preserve"> digunakan untuk alur kerja model, </w:t>
      </w:r>
      <w:r w:rsidRPr="00D8431E">
        <w:rPr>
          <w:i/>
          <w:iCs/>
        </w:rPr>
        <w:t>use case</w:t>
      </w:r>
      <w:r w:rsidRPr="00D8431E">
        <w:t xml:space="preserve"> individual, atau</w:t>
      </w:r>
      <w:r w:rsidR="008A1AF2">
        <w:rPr>
          <w:lang w:val="en-US"/>
        </w:rPr>
        <w:t>pun</w:t>
      </w:r>
      <w:r w:rsidRPr="00D8431E">
        <w:t xml:space="preserve"> logika keputusan yang </w:t>
      </w:r>
      <w:r w:rsidR="008A1AF2">
        <w:rPr>
          <w:lang w:val="en-US"/>
        </w:rPr>
        <w:t>tercantum</w:t>
      </w:r>
      <w:r w:rsidRPr="00D8431E">
        <w:t xml:space="preserve"> dalam metode individual. </w:t>
      </w:r>
      <w:r w:rsidRPr="00D8431E">
        <w:rPr>
          <w:i/>
          <w:iCs/>
        </w:rPr>
        <w:t>Activity</w:t>
      </w:r>
      <w:r w:rsidRPr="00D8431E">
        <w:t xml:space="preserve"> diagram juga menyediakan pendekatan untuk proses pemodelan paralel. Simbol </w:t>
      </w:r>
      <w:r w:rsidRPr="00D8431E">
        <w:rPr>
          <w:i/>
          <w:iCs/>
        </w:rPr>
        <w:t>Activity</w:t>
      </w:r>
      <w:r w:rsidRPr="00D8431E">
        <w:t xml:space="preserve"> Diagram dapat dilihat pada tabel 2.3.</w:t>
      </w:r>
    </w:p>
    <w:p w:rsidR="00835164" w:rsidRPr="006D47DE" w:rsidRDefault="00835164" w:rsidP="007E4D0E">
      <w:pPr>
        <w:pStyle w:val="Heading4"/>
        <w:spacing w:line="480" w:lineRule="auto"/>
      </w:pPr>
      <w:bookmarkStart w:id="346" w:name="_Toc47722252"/>
      <w:bookmarkStart w:id="347" w:name="_Toc29811769"/>
      <w:bookmarkStart w:id="348" w:name="_Toc29813190"/>
      <w:bookmarkStart w:id="349" w:name="_Toc29813389"/>
      <w:bookmarkStart w:id="350" w:name="_Toc30531093"/>
      <w:bookmarkStart w:id="351" w:name="_Toc30615743"/>
      <w:bookmarkStart w:id="352" w:name="_Toc40179816"/>
      <w:bookmarkStart w:id="353" w:name="_Toc40180137"/>
      <w:bookmarkStart w:id="354" w:name="_Toc47721377"/>
      <w:bookmarkStart w:id="355" w:name="_Toc47721502"/>
      <w:bookmarkStart w:id="356" w:name="_Toc47721715"/>
      <w:bookmarkStart w:id="357" w:name="_Toc47721847"/>
      <w:bookmarkStart w:id="358" w:name="_Toc47722135"/>
      <w:bookmarkStart w:id="359" w:name="_Toc49350727"/>
      <w:bookmarkStart w:id="360" w:name="_Toc49350894"/>
      <w:bookmarkStart w:id="361" w:name="_Toc49351174"/>
      <w:r w:rsidRPr="006D47DE">
        <w:rPr>
          <w:rStyle w:val="Heading5Char"/>
          <w:b/>
          <w:bCs/>
        </w:rPr>
        <w:t>Tabel 2.3</w:t>
      </w:r>
      <w:bookmarkEnd w:id="346"/>
      <w:r w:rsidRPr="006D47DE">
        <w:t xml:space="preserve"> </w:t>
      </w:r>
      <w:r w:rsidRPr="007E4D0E">
        <w:rPr>
          <w:b w:val="0"/>
          <w:bCs/>
          <w:i/>
        </w:rPr>
        <w:t xml:space="preserve">Activity </w:t>
      </w:r>
      <w:r w:rsidRPr="007E4D0E">
        <w:rPr>
          <w:b w:val="0"/>
          <w:bCs/>
        </w:rPr>
        <w:t>Diagram</w:t>
      </w:r>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p>
    <w:tbl>
      <w:tblPr>
        <w:tblW w:w="75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5"/>
        <w:gridCol w:w="1852"/>
        <w:gridCol w:w="4106"/>
      </w:tblGrid>
      <w:tr w:rsidR="00835164" w:rsidRPr="00DB2137" w:rsidTr="00DB2137">
        <w:trPr>
          <w:trHeight w:val="404"/>
          <w:tblHeader/>
          <w:jc w:val="center"/>
        </w:trPr>
        <w:tc>
          <w:tcPr>
            <w:tcW w:w="1565" w:type="dxa"/>
            <w:shd w:val="clear" w:color="auto" w:fill="F2F2F2"/>
            <w:vAlign w:val="bottom"/>
          </w:tcPr>
          <w:p w:rsidR="00835164" w:rsidRPr="00DB2137" w:rsidRDefault="00835164" w:rsidP="007E4D0E">
            <w:pPr>
              <w:pStyle w:val="ListParagraph"/>
              <w:spacing w:after="0" w:line="480" w:lineRule="auto"/>
              <w:ind w:left="0"/>
              <w:jc w:val="center"/>
              <w:rPr>
                <w:b/>
                <w:color w:val="000000"/>
                <w:szCs w:val="24"/>
              </w:rPr>
            </w:pPr>
            <w:r w:rsidRPr="00DB2137">
              <w:rPr>
                <w:b/>
                <w:color w:val="000000"/>
                <w:szCs w:val="24"/>
              </w:rPr>
              <w:t>Nama</w:t>
            </w:r>
          </w:p>
        </w:tc>
        <w:tc>
          <w:tcPr>
            <w:tcW w:w="1852" w:type="dxa"/>
            <w:shd w:val="clear" w:color="auto" w:fill="F2F2F2"/>
            <w:vAlign w:val="bottom"/>
          </w:tcPr>
          <w:p w:rsidR="00835164" w:rsidRPr="00DB2137" w:rsidRDefault="00835164" w:rsidP="007E4D0E">
            <w:pPr>
              <w:pStyle w:val="ListParagraph"/>
              <w:spacing w:after="0" w:line="480" w:lineRule="auto"/>
              <w:ind w:left="0"/>
              <w:jc w:val="center"/>
              <w:rPr>
                <w:b/>
                <w:color w:val="000000"/>
                <w:szCs w:val="24"/>
              </w:rPr>
            </w:pPr>
            <w:r w:rsidRPr="00DB2137">
              <w:rPr>
                <w:b/>
                <w:color w:val="000000"/>
                <w:szCs w:val="24"/>
              </w:rPr>
              <w:t>Simbol</w:t>
            </w:r>
          </w:p>
        </w:tc>
        <w:tc>
          <w:tcPr>
            <w:tcW w:w="4106" w:type="dxa"/>
            <w:shd w:val="clear" w:color="auto" w:fill="F2F2F2"/>
            <w:vAlign w:val="bottom"/>
          </w:tcPr>
          <w:p w:rsidR="00835164" w:rsidRPr="00DB2137" w:rsidRDefault="00835164" w:rsidP="007E4D0E">
            <w:pPr>
              <w:pStyle w:val="ListParagraph"/>
              <w:spacing w:after="0" w:line="480" w:lineRule="auto"/>
              <w:ind w:left="0"/>
              <w:jc w:val="center"/>
              <w:rPr>
                <w:b/>
                <w:color w:val="000000"/>
                <w:szCs w:val="24"/>
              </w:rPr>
            </w:pPr>
            <w:r w:rsidRPr="00DB2137">
              <w:rPr>
                <w:b/>
                <w:color w:val="000000"/>
                <w:szCs w:val="24"/>
              </w:rPr>
              <w:t>Keterangan</w:t>
            </w:r>
          </w:p>
        </w:tc>
      </w:tr>
      <w:tr w:rsidR="00835164" w:rsidRPr="00DB2137" w:rsidTr="009F4C86">
        <w:trPr>
          <w:trHeight w:val="891"/>
          <w:jc w:val="center"/>
        </w:trPr>
        <w:tc>
          <w:tcPr>
            <w:tcW w:w="1565" w:type="dxa"/>
            <w:vAlign w:val="center"/>
          </w:tcPr>
          <w:p w:rsidR="00835164" w:rsidRPr="00DB2137" w:rsidRDefault="00835164" w:rsidP="007E4D0E">
            <w:pPr>
              <w:pStyle w:val="ListParagraph"/>
              <w:spacing w:line="480" w:lineRule="auto"/>
              <w:ind w:left="0"/>
              <w:jc w:val="center"/>
              <w:rPr>
                <w:b/>
                <w:noProof/>
                <w:color w:val="000000"/>
                <w:szCs w:val="24"/>
              </w:rPr>
            </w:pPr>
            <w:r w:rsidRPr="00DB2137">
              <w:rPr>
                <w:i/>
                <w:color w:val="000000"/>
                <w:szCs w:val="24"/>
              </w:rPr>
              <w:t>Initial status</w:t>
            </w:r>
          </w:p>
        </w:tc>
        <w:tc>
          <w:tcPr>
            <w:tcW w:w="1852" w:type="dxa"/>
            <w:vAlign w:val="center"/>
          </w:tcPr>
          <w:p w:rsidR="00835164" w:rsidRPr="00DB2137" w:rsidRDefault="00BF6CFE" w:rsidP="007E4D0E">
            <w:pPr>
              <w:pStyle w:val="ListParagraph"/>
              <w:spacing w:line="480" w:lineRule="auto"/>
              <w:ind w:left="0"/>
              <w:jc w:val="center"/>
              <w:rPr>
                <w:b/>
                <w:color w:val="000000"/>
                <w:szCs w:val="24"/>
              </w:rPr>
            </w:pPr>
            <w:r>
              <w:rPr>
                <w:noProof/>
                <w:lang w:eastAsia="id-ID"/>
              </w:rPr>
              <mc:AlternateContent>
                <mc:Choice Requires="wps">
                  <w:drawing>
                    <wp:anchor distT="0" distB="0" distL="114300" distR="114300" simplePos="0" relativeHeight="251645440" behindDoc="0" locked="0" layoutInCell="1" allowOverlap="1" wp14:anchorId="77075EEC" wp14:editId="70D17B04">
                      <wp:simplePos x="0" y="0"/>
                      <wp:positionH relativeFrom="column">
                        <wp:posOffset>415925</wp:posOffset>
                      </wp:positionH>
                      <wp:positionV relativeFrom="paragraph">
                        <wp:posOffset>79375</wp:posOffset>
                      </wp:positionV>
                      <wp:extent cx="304800" cy="276225"/>
                      <wp:effectExtent l="0" t="0" r="19050" b="47625"/>
                      <wp:wrapNone/>
                      <wp:docPr id="91" name="Oval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76225"/>
                              </a:xfrm>
                              <a:prstGeom prst="ellipse">
                                <a:avLst/>
                              </a:prstGeom>
                              <a:solidFill>
                                <a:srgbClr val="000000"/>
                              </a:solidFill>
                              <a:ln>
                                <a:noFill/>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A6FC57" id="Oval 91" o:spid="_x0000_s1026" style="position:absolute;margin-left:32.75pt;margin-top:6.25pt;width:24pt;height:21.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" fillcolor="black" stroked="f">
                      <v:shadow on="t" color="#7f7f7f" opacity=".5" offset="1pt"/>
                    </v:oval>
                  </w:pict>
                </mc:Fallback>
              </mc:AlternateContent>
            </w:r>
          </w:p>
        </w:tc>
        <w:tc>
          <w:tcPr>
            <w:tcW w:w="4106" w:type="dxa"/>
            <w:vAlign w:val="center"/>
          </w:tcPr>
          <w:p w:rsidR="00835164" w:rsidRPr="00DB2137" w:rsidRDefault="00835164" w:rsidP="007E4D0E">
            <w:pPr>
              <w:pStyle w:val="ListParagraph"/>
              <w:spacing w:after="0" w:line="480" w:lineRule="auto"/>
              <w:ind w:left="0"/>
              <w:rPr>
                <w:color w:val="000000"/>
                <w:szCs w:val="24"/>
              </w:rPr>
            </w:pPr>
            <w:r w:rsidRPr="00DB2137">
              <w:rPr>
                <w:color w:val="000000"/>
                <w:szCs w:val="24"/>
              </w:rPr>
              <w:t>Simbol ini memiliki fungsi untuk menunjukkan titik awal dimulainya suatu alur atau aktivitas dalam sistem.</w:t>
            </w:r>
          </w:p>
        </w:tc>
      </w:tr>
      <w:tr w:rsidR="00835164" w:rsidRPr="00DB2137" w:rsidTr="009F4C86">
        <w:trPr>
          <w:trHeight w:val="832"/>
          <w:jc w:val="center"/>
        </w:trPr>
        <w:tc>
          <w:tcPr>
            <w:tcW w:w="1565" w:type="dxa"/>
            <w:vAlign w:val="center"/>
          </w:tcPr>
          <w:p w:rsidR="00835164" w:rsidRPr="00DB2137" w:rsidRDefault="00835164" w:rsidP="007E4D0E">
            <w:pPr>
              <w:pStyle w:val="ListParagraph"/>
              <w:spacing w:line="480" w:lineRule="auto"/>
              <w:ind w:left="0"/>
              <w:jc w:val="center"/>
              <w:rPr>
                <w:i/>
                <w:noProof/>
                <w:color w:val="000000"/>
                <w:szCs w:val="24"/>
              </w:rPr>
            </w:pPr>
            <w:r w:rsidRPr="00DB2137">
              <w:rPr>
                <w:i/>
                <w:noProof/>
                <w:color w:val="000000"/>
                <w:szCs w:val="24"/>
              </w:rPr>
              <w:t>Activity</w:t>
            </w:r>
          </w:p>
        </w:tc>
        <w:tc>
          <w:tcPr>
            <w:tcW w:w="1852" w:type="dxa"/>
            <w:vAlign w:val="center"/>
          </w:tcPr>
          <w:p w:rsidR="00835164" w:rsidRPr="00DB2137" w:rsidRDefault="00BF6CFE" w:rsidP="007E4D0E">
            <w:pPr>
              <w:pStyle w:val="ListParagraph"/>
              <w:spacing w:line="480" w:lineRule="auto"/>
              <w:ind w:left="0"/>
              <w:jc w:val="center"/>
              <w:rPr>
                <w:b/>
                <w:color w:val="000000"/>
                <w:szCs w:val="24"/>
              </w:rPr>
            </w:pPr>
            <w:r>
              <w:rPr>
                <w:noProof/>
                <w:lang w:eastAsia="id-ID"/>
              </w:rPr>
              <mc:AlternateContent>
                <mc:Choice Requires="wps">
                  <w:drawing>
                    <wp:anchor distT="0" distB="0" distL="114300" distR="114300" simplePos="0" relativeHeight="251651584" behindDoc="0" locked="0" layoutInCell="1" allowOverlap="1" wp14:anchorId="2F694F40" wp14:editId="76121B65">
                      <wp:simplePos x="0" y="0"/>
                      <wp:positionH relativeFrom="column">
                        <wp:posOffset>18415</wp:posOffset>
                      </wp:positionH>
                      <wp:positionV relativeFrom="paragraph">
                        <wp:posOffset>12700</wp:posOffset>
                      </wp:positionV>
                      <wp:extent cx="1021080" cy="449580"/>
                      <wp:effectExtent l="0" t="0" r="26670" b="26670"/>
                      <wp:wrapNone/>
                      <wp:docPr id="92" name="Flowchart: Terminator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1080" cy="449580"/>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276BF" id="Flowchart: Terminator 92" o:spid="_x0000_s1026" type="#_x0000_t116" style="position:absolute;margin-left:1.45pt;margin-top:1pt;width:80.4pt;height:35.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"/>
                  </w:pict>
                </mc:Fallback>
              </mc:AlternateContent>
            </w:r>
          </w:p>
          <w:p w:rsidR="00835164" w:rsidRPr="00DB2137" w:rsidRDefault="00835164" w:rsidP="007E4D0E">
            <w:pPr>
              <w:pStyle w:val="ListParagraph"/>
              <w:spacing w:line="480" w:lineRule="auto"/>
              <w:ind w:left="0"/>
              <w:jc w:val="center"/>
              <w:rPr>
                <w:i/>
                <w:color w:val="000000"/>
                <w:szCs w:val="24"/>
              </w:rPr>
            </w:pPr>
            <w:r w:rsidRPr="00DB2137">
              <w:rPr>
                <w:i/>
                <w:color w:val="000000"/>
                <w:szCs w:val="24"/>
              </w:rPr>
              <w:t>Activity</w:t>
            </w:r>
          </w:p>
        </w:tc>
        <w:tc>
          <w:tcPr>
            <w:tcW w:w="4106" w:type="dxa"/>
            <w:vAlign w:val="center"/>
          </w:tcPr>
          <w:p w:rsidR="00835164" w:rsidRPr="00DB2137" w:rsidRDefault="00835164" w:rsidP="007E4D0E">
            <w:pPr>
              <w:pStyle w:val="ListParagraph"/>
              <w:spacing w:after="0" w:line="480" w:lineRule="auto"/>
              <w:ind w:left="0"/>
              <w:rPr>
                <w:color w:val="000000"/>
                <w:szCs w:val="24"/>
              </w:rPr>
            </w:pPr>
            <w:r w:rsidRPr="00DB2137">
              <w:rPr>
                <w:color w:val="000000"/>
                <w:szCs w:val="24"/>
                <w:shd w:val="clear" w:color="auto" w:fill="FFFFFF"/>
              </w:rPr>
              <w:t>Untuk menandakan aktivitas yang terdapat di dalam sistem.</w:t>
            </w:r>
          </w:p>
        </w:tc>
      </w:tr>
      <w:tr w:rsidR="00835164" w:rsidRPr="00DB2137" w:rsidTr="009F4C86">
        <w:trPr>
          <w:trHeight w:val="1412"/>
          <w:jc w:val="center"/>
        </w:trPr>
        <w:tc>
          <w:tcPr>
            <w:tcW w:w="1565" w:type="dxa"/>
            <w:vAlign w:val="center"/>
          </w:tcPr>
          <w:p w:rsidR="00835164" w:rsidRPr="00DB2137" w:rsidRDefault="00835164" w:rsidP="007E4D0E">
            <w:pPr>
              <w:pStyle w:val="ListParagraph"/>
              <w:spacing w:line="480" w:lineRule="auto"/>
              <w:ind w:left="0"/>
              <w:jc w:val="center"/>
              <w:rPr>
                <w:i/>
                <w:noProof/>
                <w:color w:val="000000"/>
                <w:szCs w:val="24"/>
              </w:rPr>
            </w:pPr>
            <w:r w:rsidRPr="00DB2137">
              <w:rPr>
                <w:i/>
                <w:noProof/>
                <w:color w:val="000000"/>
                <w:szCs w:val="24"/>
              </w:rPr>
              <w:t>Transition Condition</w:t>
            </w:r>
          </w:p>
        </w:tc>
        <w:tc>
          <w:tcPr>
            <w:tcW w:w="1852" w:type="dxa"/>
            <w:vAlign w:val="center"/>
          </w:tcPr>
          <w:p w:rsidR="00835164" w:rsidRPr="00DB2137" w:rsidRDefault="00BF6CFE" w:rsidP="007E4D0E">
            <w:pPr>
              <w:pStyle w:val="ListParagraph"/>
              <w:spacing w:line="480" w:lineRule="auto"/>
              <w:ind w:left="0"/>
              <w:jc w:val="center"/>
              <w:rPr>
                <w:b/>
                <w:color w:val="000000"/>
                <w:szCs w:val="24"/>
              </w:rPr>
            </w:pPr>
            <w:r>
              <w:rPr>
                <w:noProof/>
                <w:lang w:eastAsia="id-ID"/>
              </w:rPr>
              <mc:AlternateContent>
                <mc:Choice Requires="wpg">
                  <w:drawing>
                    <wp:anchor distT="0" distB="0" distL="114300" distR="114300" simplePos="0" relativeHeight="251646464" behindDoc="0" locked="0" layoutInCell="1" allowOverlap="1" wp14:anchorId="2FB1E708" wp14:editId="56F8E2C4">
                      <wp:simplePos x="0" y="0"/>
                      <wp:positionH relativeFrom="column">
                        <wp:posOffset>165100</wp:posOffset>
                      </wp:positionH>
                      <wp:positionV relativeFrom="paragraph">
                        <wp:posOffset>103505</wp:posOffset>
                      </wp:positionV>
                      <wp:extent cx="733425" cy="152400"/>
                      <wp:effectExtent l="0" t="19050" r="28575" b="19050"/>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3425" cy="152400"/>
                                <a:chOff x="4305" y="10890"/>
                                <a:chExt cx="1155" cy="240"/>
                              </a:xfrm>
                            </wpg:grpSpPr>
                            <wps:wsp>
                              <wps:cNvPr id="94" name="AutoShape 62"/>
                              <wps:cNvCnPr>
                                <a:cxnSpLocks noChangeShapeType="1"/>
                              </wps:cNvCnPr>
                              <wps:spPr bwMode="auto">
                                <a:xfrm>
                                  <a:off x="4305" y="11010"/>
                                  <a:ext cx="1155" cy="0"/>
                                </a:xfrm>
                                <a:prstGeom prst="straightConnector1">
                                  <a:avLst/>
                                </a:prstGeom>
                                <a:noFill/>
                                <a:ln w="28575">
                                  <a:solidFill>
                                    <a:srgbClr val="000000"/>
                                  </a:solidFill>
                                  <a:round/>
                                  <a:headEnd/>
                                  <a:tailEnd/>
                                </a:ln>
                              </wps:spPr>
                              <wps:bodyPr/>
                            </wps:wsp>
                            <wps:wsp>
                              <wps:cNvPr id="95" name="AutoShape 63"/>
                              <wps:cNvCnPr>
                                <a:cxnSpLocks noChangeShapeType="1"/>
                              </wps:cNvCnPr>
                              <wps:spPr bwMode="auto">
                                <a:xfrm flipH="1" flipV="1">
                                  <a:off x="5205" y="10890"/>
                                  <a:ext cx="255" cy="120"/>
                                </a:xfrm>
                                <a:prstGeom prst="straightConnector1">
                                  <a:avLst/>
                                </a:prstGeom>
                                <a:noFill/>
                                <a:ln w="28575">
                                  <a:solidFill>
                                    <a:srgbClr val="000000"/>
                                  </a:solidFill>
                                  <a:round/>
                                  <a:headEnd/>
                                  <a:tailEnd/>
                                </a:ln>
                              </wps:spPr>
                              <wps:bodyPr/>
                            </wps:wsp>
                            <wps:wsp>
                              <wps:cNvPr id="96" name="AutoShape 64"/>
                              <wps:cNvCnPr>
                                <a:cxnSpLocks noChangeShapeType="1"/>
                              </wps:cNvCnPr>
                              <wps:spPr bwMode="auto">
                                <a:xfrm flipH="1">
                                  <a:off x="5205" y="11010"/>
                                  <a:ext cx="255" cy="120"/>
                                </a:xfrm>
                                <a:prstGeom prst="straightConnector1">
                                  <a:avLst/>
                                </a:prstGeom>
                                <a:noFill/>
                                <a:ln w="2857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6AA05856" id="Group 93" o:spid="_x0000_s1026" style="position:absolute;margin-left:13pt;margin-top:8.15pt;width:57.75pt;height:12pt;z-index:251646464" coordorigin="4305,10890" coordsize="115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">
                      <v:shape id="AutoShape 62" o:spid="_x0000_s1027" type="#_x0000_t32" style="position:absolute;left:4305;top:11010;width:11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r7vcYAAADbAAAADwAAAGRycy9kb3ducmV2LnhtbESPQWvCQBSE7wX/w/IEL6VurKXY1FW0&#10;EFHwoNbS6yP7mg1m34bsmsR/7xYKPQ4z8w0zX/a2Ei01vnSsYDJOQBDnTpdcKDh/Zk8zED4ga6wc&#10;k4IbeVguBg9zTLXr+EjtKRQiQtinqMCEUKdS+tyQRT92NXH0flxjMUTZFFI32EW4reRzkrxKiyXH&#10;BYM1fRjKL6erVRDaZOofZ+fj+stsLvvv6Wp3yw5KjYb96h1EoD78h//aW63g7QV+v8Qf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a+73GAAAA2wAAAA8AAAAAAAAA&#10;AAAAAAAAoQIAAGRycy9kb3ducmV2LnhtbFBLBQYAAAAABAAEAPkAAACUAwAAAAA=&#10;" strokeweight="2.25pt"/>
                      <v:shape id="AutoShape 63" o:spid="_x0000_s1028" type="#_x0000_t32" style="position:absolute;left:5205;top:10890;width:255;height:12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ASV8MAAADbAAAADwAAAGRycy9kb3ducmV2LnhtbESPQYvCMBSE7wv+h/CEva2pgqJdo4gg&#10;KHvRKsXj2+ZtW7Z5qU209d8bQfA4zHwzzHzZmUrcqHGlZQXDQQSCOLO65FzB6bj5moJwHlljZZkU&#10;3MnBctH7mGOsbcsHuiU+F6GEXYwKCu/rWEqXFWTQDWxNHLw/2xj0QTa51A22odxUchRFE2mw5LBQ&#10;YE3rgrL/5GoUzGh1zvfysv1Nju3lPv1Jd2NKlfrsd6tvEJ46/w6/6K0O3BieX8IP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gElfDAAAA2wAAAA8AAAAAAAAAAAAA&#10;AAAAoQIAAGRycy9kb3ducmV2LnhtbFBLBQYAAAAABAAEAPkAAACRAwAAAAA=&#10;" strokeweight="2.25pt"/>
                      <v:shape id="AutoShape 64" o:spid="_x0000_s1029" type="#_x0000_t32" style="position:absolute;left:5205;top:11010;width:255;height:1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oUcMAAADbAAAADwAAAGRycy9kb3ducmV2LnhtbESPT2sCMRTE74LfITyhF9GkHrSuRllE&#10;oVf/lNLbY/PcLG5elk2qq5/eCIUeh5n5DbNcd64WV2pD5VnD+1iBIC68qbjUcDruRh8gQkQ2WHsm&#10;DXcKsF71e0vMjL/xnq6HWIoE4ZChBhtjk0kZCksOw9g3xMk7+9ZhTLItpWnxluCulhOlptJhxWnB&#10;YkMbS8Xl8Os0GFb5/bH7/hmWX5vC5tvzTEmp9dugyxcgInXxP/zX/jQa5lN4fUk/QK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vPqFHDAAAA2wAAAA8AAAAAAAAAAAAA&#10;AAAAoQIAAGRycy9kb3ducmV2LnhtbFBLBQYAAAAABAAEAPkAAACRAwAAAAA=&#10;" strokeweight="2.25pt"/>
                    </v:group>
                  </w:pict>
                </mc:Fallback>
              </mc:AlternateContent>
            </w:r>
          </w:p>
        </w:tc>
        <w:tc>
          <w:tcPr>
            <w:tcW w:w="4106" w:type="dxa"/>
            <w:vAlign w:val="center"/>
          </w:tcPr>
          <w:p w:rsidR="00835164" w:rsidRPr="00DB2137" w:rsidRDefault="00835164" w:rsidP="007E4D0E">
            <w:pPr>
              <w:pStyle w:val="ListParagraph"/>
              <w:spacing w:after="0" w:line="480" w:lineRule="auto"/>
              <w:ind w:left="0"/>
              <w:rPr>
                <w:color w:val="000000"/>
                <w:szCs w:val="24"/>
              </w:rPr>
            </w:pPr>
            <w:r w:rsidRPr="00DB2137">
              <w:rPr>
                <w:color w:val="000000"/>
                <w:szCs w:val="24"/>
              </w:rPr>
              <w:t>Untuk menghubungkan antar simbol sesuai dengan arah alur sistem, berbentuk mirip seperti anak panah dan memiliki mata panah berupa sirip garis saja.</w:t>
            </w:r>
          </w:p>
        </w:tc>
      </w:tr>
      <w:tr w:rsidR="00835164" w:rsidRPr="00DB2137" w:rsidTr="009F4C86">
        <w:trPr>
          <w:trHeight w:val="695"/>
          <w:jc w:val="center"/>
        </w:trPr>
        <w:tc>
          <w:tcPr>
            <w:tcW w:w="1565" w:type="dxa"/>
            <w:vAlign w:val="center"/>
          </w:tcPr>
          <w:p w:rsidR="00835164" w:rsidRPr="00DB2137" w:rsidRDefault="00835164" w:rsidP="007E4D0E">
            <w:pPr>
              <w:pStyle w:val="ListParagraph"/>
              <w:spacing w:line="480" w:lineRule="auto"/>
              <w:ind w:left="0"/>
              <w:jc w:val="center"/>
              <w:rPr>
                <w:i/>
                <w:noProof/>
                <w:color w:val="000000"/>
                <w:szCs w:val="24"/>
              </w:rPr>
            </w:pPr>
            <w:r w:rsidRPr="00DB2137">
              <w:rPr>
                <w:i/>
                <w:noProof/>
                <w:color w:val="000000"/>
                <w:szCs w:val="24"/>
              </w:rPr>
              <w:lastRenderedPageBreak/>
              <w:t>Join</w:t>
            </w:r>
          </w:p>
        </w:tc>
        <w:tc>
          <w:tcPr>
            <w:tcW w:w="1852" w:type="dxa"/>
            <w:vAlign w:val="center"/>
          </w:tcPr>
          <w:p w:rsidR="00835164" w:rsidRPr="00DB2137" w:rsidRDefault="00BF6CFE" w:rsidP="007E4D0E">
            <w:pPr>
              <w:pStyle w:val="ListParagraph"/>
              <w:spacing w:line="480" w:lineRule="auto"/>
              <w:ind w:left="0"/>
              <w:jc w:val="center"/>
              <w:rPr>
                <w:b/>
                <w:color w:val="000000"/>
                <w:szCs w:val="24"/>
              </w:rPr>
            </w:pPr>
            <w:r>
              <w:rPr>
                <w:noProof/>
                <w:lang w:eastAsia="id-ID"/>
              </w:rPr>
              <mc:AlternateContent>
                <mc:Choice Requires="wps">
                  <w:drawing>
                    <wp:anchor distT="4294967295" distB="4294967295" distL="114300" distR="114300" simplePos="0" relativeHeight="251647488" behindDoc="0" locked="0" layoutInCell="1" allowOverlap="1" wp14:anchorId="25205046" wp14:editId="63B44373">
                      <wp:simplePos x="0" y="0"/>
                      <wp:positionH relativeFrom="column">
                        <wp:posOffset>204470</wp:posOffset>
                      </wp:positionH>
                      <wp:positionV relativeFrom="paragraph">
                        <wp:posOffset>205739</wp:posOffset>
                      </wp:positionV>
                      <wp:extent cx="692150" cy="0"/>
                      <wp:effectExtent l="0" t="38100" r="50800" b="38100"/>
                      <wp:wrapNone/>
                      <wp:docPr id="97" name="Straight Arrow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150" cy="0"/>
                              </a:xfrm>
                              <a:prstGeom prst="straightConnector1">
                                <a:avLst/>
                              </a:prstGeom>
                              <a:noFill/>
                              <a:ln w="762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A9B0CF2" id="Straight Arrow Connector 97" o:spid="_x0000_s1026" type="#_x0000_t32" style="position:absolute;margin-left:16.1pt;margin-top:16.2pt;width:54.5pt;height:0;z-index:251647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" strokeweight="6pt"/>
                  </w:pict>
                </mc:Fallback>
              </mc:AlternateContent>
            </w:r>
          </w:p>
          <w:p w:rsidR="00835164" w:rsidRPr="00DB2137" w:rsidRDefault="00835164" w:rsidP="007E4D0E">
            <w:pPr>
              <w:pStyle w:val="ListParagraph"/>
              <w:spacing w:line="480" w:lineRule="auto"/>
              <w:ind w:left="0"/>
              <w:jc w:val="center"/>
              <w:rPr>
                <w:b/>
                <w:color w:val="000000"/>
                <w:szCs w:val="24"/>
              </w:rPr>
            </w:pPr>
          </w:p>
        </w:tc>
        <w:tc>
          <w:tcPr>
            <w:tcW w:w="4106" w:type="dxa"/>
            <w:vAlign w:val="center"/>
          </w:tcPr>
          <w:p w:rsidR="00835164" w:rsidRPr="00DB2137" w:rsidRDefault="00835164" w:rsidP="007E4D0E">
            <w:pPr>
              <w:pStyle w:val="ListParagraph"/>
              <w:spacing w:after="0" w:line="480" w:lineRule="auto"/>
              <w:ind w:left="0"/>
              <w:rPr>
                <w:b/>
                <w:color w:val="000000"/>
                <w:szCs w:val="24"/>
              </w:rPr>
            </w:pPr>
            <w:r w:rsidRPr="00DB2137">
              <w:rPr>
                <w:color w:val="000000"/>
                <w:szCs w:val="24"/>
                <w:shd w:val="clear" w:color="auto" w:fill="FFFFFF"/>
              </w:rPr>
              <w:t>Berfungsi untuk menggabungkan beberapa aktivitas menjadi satu.</w:t>
            </w:r>
          </w:p>
        </w:tc>
      </w:tr>
      <w:tr w:rsidR="00835164" w:rsidRPr="00DB2137" w:rsidTr="009F4C86">
        <w:trPr>
          <w:trHeight w:val="988"/>
          <w:jc w:val="center"/>
        </w:trPr>
        <w:tc>
          <w:tcPr>
            <w:tcW w:w="1565" w:type="dxa"/>
            <w:vAlign w:val="center"/>
          </w:tcPr>
          <w:p w:rsidR="00835164" w:rsidRPr="00DB2137" w:rsidRDefault="00835164" w:rsidP="007E4D0E">
            <w:pPr>
              <w:pStyle w:val="ListParagraph"/>
              <w:spacing w:line="480" w:lineRule="auto"/>
              <w:ind w:left="0"/>
              <w:jc w:val="center"/>
              <w:rPr>
                <w:b/>
                <w:i/>
                <w:noProof/>
                <w:color w:val="000000"/>
                <w:szCs w:val="24"/>
              </w:rPr>
            </w:pPr>
            <w:r w:rsidRPr="00DB2137">
              <w:rPr>
                <w:i/>
                <w:color w:val="000000"/>
                <w:szCs w:val="24"/>
              </w:rPr>
              <w:t>Decision</w:t>
            </w:r>
          </w:p>
        </w:tc>
        <w:tc>
          <w:tcPr>
            <w:tcW w:w="1852" w:type="dxa"/>
            <w:vAlign w:val="center"/>
          </w:tcPr>
          <w:p w:rsidR="00835164" w:rsidRPr="00DB2137" w:rsidRDefault="00BF6CFE" w:rsidP="007E4D0E">
            <w:pPr>
              <w:pStyle w:val="ListParagraph"/>
              <w:spacing w:line="480" w:lineRule="auto"/>
              <w:ind w:left="0"/>
              <w:jc w:val="center"/>
              <w:rPr>
                <w:b/>
                <w:color w:val="000000"/>
                <w:szCs w:val="24"/>
              </w:rPr>
            </w:pPr>
            <w:r>
              <w:rPr>
                <w:noProof/>
                <w:lang w:eastAsia="id-ID"/>
              </w:rPr>
              <mc:AlternateContent>
                <mc:Choice Requires="wps">
                  <w:drawing>
                    <wp:anchor distT="0" distB="0" distL="114300" distR="114300" simplePos="0" relativeHeight="251649536" behindDoc="0" locked="0" layoutInCell="1" allowOverlap="1" wp14:anchorId="158C918F" wp14:editId="4CB8DB50">
                      <wp:simplePos x="0" y="0"/>
                      <wp:positionH relativeFrom="column">
                        <wp:posOffset>284480</wp:posOffset>
                      </wp:positionH>
                      <wp:positionV relativeFrom="paragraph">
                        <wp:posOffset>43815</wp:posOffset>
                      </wp:positionV>
                      <wp:extent cx="504825" cy="495300"/>
                      <wp:effectExtent l="19050" t="19050" r="47625" b="38100"/>
                      <wp:wrapNone/>
                      <wp:docPr id="98" name="Flowchart: Decision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495300"/>
                              </a:xfrm>
                              <a:prstGeom prst="flowChartDecision">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00510C" id="_x0000_t110" coordsize="21600,21600" o:spt="110" path="m10800,l,10800,10800,21600,21600,10800xe">
                      <v:stroke joinstyle="miter"/>
                      <v:path gradientshapeok="t" o:connecttype="rect" textboxrect="5400,5400,16200,16200"/>
                    </v:shapetype>
                    <v:shape id="Flowchart: Decision 98" o:spid="_x0000_s1026" type="#_x0000_t110" style="position:absolute;margin-left:22.4pt;margin-top:3.45pt;width:39.75pt;height:3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" strokeweight="1.5pt"/>
                  </w:pict>
                </mc:Fallback>
              </mc:AlternateContent>
            </w:r>
          </w:p>
          <w:p w:rsidR="00835164" w:rsidRPr="00DB2137" w:rsidRDefault="00835164" w:rsidP="007E4D0E">
            <w:pPr>
              <w:pStyle w:val="ListParagraph"/>
              <w:spacing w:line="480" w:lineRule="auto"/>
              <w:ind w:left="0"/>
              <w:jc w:val="center"/>
              <w:rPr>
                <w:b/>
                <w:color w:val="000000"/>
                <w:szCs w:val="24"/>
              </w:rPr>
            </w:pPr>
          </w:p>
        </w:tc>
        <w:tc>
          <w:tcPr>
            <w:tcW w:w="4106" w:type="dxa"/>
            <w:vAlign w:val="center"/>
          </w:tcPr>
          <w:p w:rsidR="00835164" w:rsidRPr="00DB2137" w:rsidRDefault="00835164" w:rsidP="007E4D0E">
            <w:pPr>
              <w:pStyle w:val="ListParagraph"/>
              <w:spacing w:line="480" w:lineRule="auto"/>
              <w:ind w:left="0"/>
              <w:rPr>
                <w:color w:val="000000"/>
                <w:szCs w:val="24"/>
              </w:rPr>
            </w:pPr>
            <w:r w:rsidRPr="00DB2137">
              <w:rPr>
                <w:color w:val="000000"/>
                <w:szCs w:val="24"/>
              </w:rPr>
              <w:t xml:space="preserve">Untuk menandakan adanya suatu percabangan atau sering disebut </w:t>
            </w:r>
            <w:r w:rsidRPr="00DB2137">
              <w:rPr>
                <w:i/>
                <w:iCs/>
                <w:color w:val="000000"/>
                <w:szCs w:val="24"/>
              </w:rPr>
              <w:t>Decision</w:t>
            </w:r>
            <w:r w:rsidRPr="00DB2137">
              <w:rPr>
                <w:color w:val="000000"/>
                <w:szCs w:val="24"/>
              </w:rPr>
              <w:t xml:space="preserve"> (</w:t>
            </w:r>
            <w:r w:rsidRPr="00DB2137">
              <w:rPr>
                <w:i/>
                <w:color w:val="000000"/>
                <w:szCs w:val="24"/>
              </w:rPr>
              <w:t>If-Else</w:t>
            </w:r>
            <w:r w:rsidRPr="00DB2137">
              <w:rPr>
                <w:color w:val="000000"/>
                <w:szCs w:val="24"/>
              </w:rPr>
              <w:t>) didalam sistem.</w:t>
            </w:r>
          </w:p>
        </w:tc>
      </w:tr>
      <w:tr w:rsidR="00835164" w:rsidRPr="00DB2137" w:rsidTr="009F4C86">
        <w:trPr>
          <w:trHeight w:val="704"/>
          <w:jc w:val="center"/>
        </w:trPr>
        <w:tc>
          <w:tcPr>
            <w:tcW w:w="1565" w:type="dxa"/>
            <w:vAlign w:val="center"/>
          </w:tcPr>
          <w:p w:rsidR="00835164" w:rsidRPr="00DB2137" w:rsidRDefault="00835164" w:rsidP="007E4D0E">
            <w:pPr>
              <w:pStyle w:val="ListParagraph"/>
              <w:spacing w:line="480" w:lineRule="auto"/>
              <w:ind w:left="0"/>
              <w:jc w:val="center"/>
              <w:rPr>
                <w:b/>
                <w:i/>
                <w:noProof/>
                <w:color w:val="000000"/>
                <w:szCs w:val="24"/>
              </w:rPr>
            </w:pPr>
            <w:r w:rsidRPr="00DB2137">
              <w:rPr>
                <w:bCs/>
                <w:i/>
                <w:color w:val="000000"/>
                <w:szCs w:val="24"/>
                <w:shd w:val="clear" w:color="auto" w:fill="FFFFFF"/>
              </w:rPr>
              <w:t>Final Status</w:t>
            </w:r>
          </w:p>
        </w:tc>
        <w:tc>
          <w:tcPr>
            <w:tcW w:w="1852" w:type="dxa"/>
            <w:vAlign w:val="center"/>
          </w:tcPr>
          <w:p w:rsidR="00835164" w:rsidRPr="00DB2137" w:rsidRDefault="00BF6CFE" w:rsidP="007E4D0E">
            <w:pPr>
              <w:pStyle w:val="ListParagraph"/>
              <w:spacing w:line="480" w:lineRule="auto"/>
              <w:ind w:left="0"/>
              <w:jc w:val="center"/>
              <w:rPr>
                <w:b/>
                <w:noProof/>
                <w:color w:val="000000"/>
                <w:szCs w:val="24"/>
              </w:rPr>
            </w:pPr>
            <w:r>
              <w:rPr>
                <w:noProof/>
                <w:lang w:eastAsia="id-ID"/>
              </w:rPr>
              <mc:AlternateContent>
                <mc:Choice Requires="wps">
                  <w:drawing>
                    <wp:anchor distT="0" distB="0" distL="114300" distR="114300" simplePos="0" relativeHeight="251650560" behindDoc="0" locked="0" layoutInCell="1" allowOverlap="1" wp14:anchorId="6AC26706" wp14:editId="3EF73EA6">
                      <wp:simplePos x="0" y="0"/>
                      <wp:positionH relativeFrom="column">
                        <wp:posOffset>453390</wp:posOffset>
                      </wp:positionH>
                      <wp:positionV relativeFrom="paragraph">
                        <wp:posOffset>121920</wp:posOffset>
                      </wp:positionV>
                      <wp:extent cx="219075" cy="228600"/>
                      <wp:effectExtent l="57150" t="57150" r="85725" b="76200"/>
                      <wp:wrapNone/>
                      <wp:docPr id="22"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28600"/>
                              </a:xfrm>
                              <a:prstGeom prst="ellipse">
                                <a:avLst/>
                              </a:prstGeom>
                              <a:solidFill>
                                <a:srgbClr val="000000"/>
                              </a:solidFill>
                              <a:ln w="127000" cmpd="dbl">
                                <a:solidFill>
                                  <a:srgbClr val="00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0058BFB" id="Oval 5" o:spid="_x0000_s1026" style="position:absolute;margin-left:35.7pt;margin-top:9.6pt;width:17.25pt;height:1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" fillcolor="black" strokeweight="10pt">
                      <v:stroke linestyle="thinThin"/>
                    </v:oval>
                  </w:pict>
                </mc:Fallback>
              </mc:AlternateContent>
            </w:r>
          </w:p>
        </w:tc>
        <w:tc>
          <w:tcPr>
            <w:tcW w:w="4106" w:type="dxa"/>
            <w:vAlign w:val="center"/>
          </w:tcPr>
          <w:p w:rsidR="00835164" w:rsidRPr="00DB2137" w:rsidRDefault="00835164" w:rsidP="007E4D0E">
            <w:pPr>
              <w:pStyle w:val="ListParagraph"/>
              <w:keepNext/>
              <w:spacing w:after="0" w:line="480" w:lineRule="auto"/>
              <w:ind w:left="0"/>
              <w:rPr>
                <w:color w:val="000000"/>
                <w:szCs w:val="24"/>
              </w:rPr>
            </w:pPr>
            <w:r w:rsidRPr="00DB2137">
              <w:rPr>
                <w:color w:val="000000"/>
                <w:szCs w:val="24"/>
              </w:rPr>
              <w:t>Sebagai penanda berakhirnya suatu aktivitas yang ada didalam diagram.</w:t>
            </w:r>
          </w:p>
        </w:tc>
      </w:tr>
    </w:tbl>
    <w:p w:rsidR="007F1BE7" w:rsidRPr="00DB2137" w:rsidRDefault="007F1BE7" w:rsidP="0020486C">
      <w:pPr>
        <w:pStyle w:val="Heading1"/>
        <w:spacing w:line="276" w:lineRule="auto"/>
      </w:pPr>
      <w:bookmarkStart w:id="362" w:name="_GoBack"/>
      <w:bookmarkEnd w:id="362"/>
    </w:p>
    <w:sectPr w:rsidR="007F1BE7" w:rsidRPr="00DB2137" w:rsidSect="0020486C">
      <w:headerReference w:type="default" r:id="rId17"/>
      <w:headerReference w:type="first" r:id="rId18"/>
      <w:footerReference w:type="first" r:id="rId19"/>
      <w:pgSz w:w="11906" w:h="16838"/>
      <w:pgMar w:top="1701" w:right="1701" w:bottom="1701" w:left="2268" w:header="709" w:footer="709" w:gutter="0"/>
      <w:pgNumType w:start="3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3ED8" w:rsidRDefault="00433ED8" w:rsidP="007929EA">
      <w:pPr>
        <w:spacing w:after="0" w:line="240" w:lineRule="auto"/>
      </w:pPr>
      <w:r>
        <w:separator/>
      </w:r>
    </w:p>
  </w:endnote>
  <w:endnote w:type="continuationSeparator" w:id="0">
    <w:p w:rsidR="00433ED8" w:rsidRDefault="00433ED8" w:rsidP="007929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6A5A" w:rsidRPr="00382A15" w:rsidRDefault="00DB6A5A">
    <w:pPr>
      <w:pStyle w:val="Footer"/>
      <w:jc w:val="center"/>
    </w:pPr>
    <w:r w:rsidRPr="00382A15">
      <w:fldChar w:fldCharType="begin"/>
    </w:r>
    <w:r w:rsidRPr="00382A15">
      <w:instrText xml:space="preserve"> PAGE   \* MERGEFORMAT </w:instrText>
    </w:r>
    <w:r w:rsidRPr="00382A15">
      <w:fldChar w:fldCharType="separate"/>
    </w:r>
    <w:r w:rsidR="0020486C">
      <w:rPr>
        <w:noProof/>
      </w:rPr>
      <w:t>31</w:t>
    </w:r>
    <w:r w:rsidRPr="00382A15">
      <w:rPr>
        <w:noProof/>
      </w:rPr>
      <w:fldChar w:fldCharType="end"/>
    </w:r>
  </w:p>
  <w:p w:rsidR="00DB6A5A" w:rsidRDefault="00DB6A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3ED8" w:rsidRDefault="00433ED8" w:rsidP="007929EA">
      <w:pPr>
        <w:spacing w:after="0" w:line="240" w:lineRule="auto"/>
      </w:pPr>
      <w:r>
        <w:separator/>
      </w:r>
    </w:p>
  </w:footnote>
  <w:footnote w:type="continuationSeparator" w:id="0">
    <w:p w:rsidR="00433ED8" w:rsidRDefault="00433ED8" w:rsidP="007929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6A5A" w:rsidRPr="00382A15" w:rsidRDefault="00DB6A5A">
    <w:pPr>
      <w:pStyle w:val="Header"/>
      <w:jc w:val="right"/>
    </w:pPr>
    <w:r w:rsidRPr="00382A15">
      <w:fldChar w:fldCharType="begin"/>
    </w:r>
    <w:r w:rsidRPr="00382A15">
      <w:instrText xml:space="preserve"> PAGE   \* MERGEFORMAT </w:instrText>
    </w:r>
    <w:r w:rsidRPr="00382A15">
      <w:fldChar w:fldCharType="separate"/>
    </w:r>
    <w:r w:rsidR="0020486C">
      <w:rPr>
        <w:noProof/>
      </w:rPr>
      <w:t>32</w:t>
    </w:r>
    <w:r w:rsidRPr="00382A15">
      <w:rPr>
        <w:noProof/>
      </w:rPr>
      <w:fldChar w:fldCharType="end"/>
    </w:r>
  </w:p>
  <w:p w:rsidR="00DB6A5A" w:rsidRPr="00491E9D" w:rsidRDefault="00DB6A5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6A5A" w:rsidRPr="00491E9D" w:rsidRDefault="00DB6A5A">
    <w:pPr>
      <w:pStyle w:val="Header"/>
      <w:jc w:val="right"/>
    </w:pPr>
  </w:p>
  <w:p w:rsidR="00DB6A5A" w:rsidRPr="00491E9D" w:rsidRDefault="00DB6A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244B3"/>
    <w:multiLevelType w:val="hybridMultilevel"/>
    <w:tmpl w:val="6DE2DB20"/>
    <w:lvl w:ilvl="0" w:tplc="0421000F">
      <w:start w:val="1"/>
      <w:numFmt w:val="decimal"/>
      <w:lvlText w:val="%1."/>
      <w:lvlJc w:val="left"/>
      <w:pPr>
        <w:ind w:left="1211" w:hanging="360"/>
      </w:p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 w15:restartNumberingAfterBreak="0">
    <w:nsid w:val="051F2AA8"/>
    <w:multiLevelType w:val="hybridMultilevel"/>
    <w:tmpl w:val="6538876C"/>
    <w:lvl w:ilvl="0" w:tplc="04210001">
      <w:start w:val="1"/>
      <w:numFmt w:val="bullet"/>
      <w:lvlText w:val=""/>
      <w:lvlJc w:val="left"/>
      <w:pPr>
        <w:ind w:left="1571" w:hanging="360"/>
      </w:pPr>
      <w:rPr>
        <w:rFonts w:ascii="Symbol" w:hAnsi="Symbol" w:hint="default"/>
      </w:rPr>
    </w:lvl>
    <w:lvl w:ilvl="1" w:tplc="04210003" w:tentative="1">
      <w:start w:val="1"/>
      <w:numFmt w:val="bullet"/>
      <w:lvlText w:val="o"/>
      <w:lvlJc w:val="left"/>
      <w:pPr>
        <w:ind w:left="2291" w:hanging="360"/>
      </w:pPr>
      <w:rPr>
        <w:rFonts w:ascii="Courier New" w:hAnsi="Courier New" w:cs="Courier New" w:hint="default"/>
      </w:rPr>
    </w:lvl>
    <w:lvl w:ilvl="2" w:tplc="04210005" w:tentative="1">
      <w:start w:val="1"/>
      <w:numFmt w:val="bullet"/>
      <w:lvlText w:val=""/>
      <w:lvlJc w:val="left"/>
      <w:pPr>
        <w:ind w:left="3011" w:hanging="360"/>
      </w:pPr>
      <w:rPr>
        <w:rFonts w:ascii="Wingdings" w:hAnsi="Wingdings" w:hint="default"/>
      </w:rPr>
    </w:lvl>
    <w:lvl w:ilvl="3" w:tplc="04210001" w:tentative="1">
      <w:start w:val="1"/>
      <w:numFmt w:val="bullet"/>
      <w:lvlText w:val=""/>
      <w:lvlJc w:val="left"/>
      <w:pPr>
        <w:ind w:left="3731" w:hanging="360"/>
      </w:pPr>
      <w:rPr>
        <w:rFonts w:ascii="Symbol" w:hAnsi="Symbol" w:hint="default"/>
      </w:rPr>
    </w:lvl>
    <w:lvl w:ilvl="4" w:tplc="04210003" w:tentative="1">
      <w:start w:val="1"/>
      <w:numFmt w:val="bullet"/>
      <w:lvlText w:val="o"/>
      <w:lvlJc w:val="left"/>
      <w:pPr>
        <w:ind w:left="4451" w:hanging="360"/>
      </w:pPr>
      <w:rPr>
        <w:rFonts w:ascii="Courier New" w:hAnsi="Courier New" w:cs="Courier New" w:hint="default"/>
      </w:rPr>
    </w:lvl>
    <w:lvl w:ilvl="5" w:tplc="04210005" w:tentative="1">
      <w:start w:val="1"/>
      <w:numFmt w:val="bullet"/>
      <w:lvlText w:val=""/>
      <w:lvlJc w:val="left"/>
      <w:pPr>
        <w:ind w:left="5171" w:hanging="360"/>
      </w:pPr>
      <w:rPr>
        <w:rFonts w:ascii="Wingdings" w:hAnsi="Wingdings" w:hint="default"/>
      </w:rPr>
    </w:lvl>
    <w:lvl w:ilvl="6" w:tplc="04210001" w:tentative="1">
      <w:start w:val="1"/>
      <w:numFmt w:val="bullet"/>
      <w:lvlText w:val=""/>
      <w:lvlJc w:val="left"/>
      <w:pPr>
        <w:ind w:left="5891" w:hanging="360"/>
      </w:pPr>
      <w:rPr>
        <w:rFonts w:ascii="Symbol" w:hAnsi="Symbol" w:hint="default"/>
      </w:rPr>
    </w:lvl>
    <w:lvl w:ilvl="7" w:tplc="04210003" w:tentative="1">
      <w:start w:val="1"/>
      <w:numFmt w:val="bullet"/>
      <w:lvlText w:val="o"/>
      <w:lvlJc w:val="left"/>
      <w:pPr>
        <w:ind w:left="6611" w:hanging="360"/>
      </w:pPr>
      <w:rPr>
        <w:rFonts w:ascii="Courier New" w:hAnsi="Courier New" w:cs="Courier New" w:hint="default"/>
      </w:rPr>
    </w:lvl>
    <w:lvl w:ilvl="8" w:tplc="04210005" w:tentative="1">
      <w:start w:val="1"/>
      <w:numFmt w:val="bullet"/>
      <w:lvlText w:val=""/>
      <w:lvlJc w:val="left"/>
      <w:pPr>
        <w:ind w:left="7331" w:hanging="360"/>
      </w:pPr>
      <w:rPr>
        <w:rFonts w:ascii="Wingdings" w:hAnsi="Wingdings" w:hint="default"/>
      </w:rPr>
    </w:lvl>
  </w:abstractNum>
  <w:abstractNum w:abstractNumId="2" w15:restartNumberingAfterBreak="0">
    <w:nsid w:val="06E52808"/>
    <w:multiLevelType w:val="hybridMultilevel"/>
    <w:tmpl w:val="FDDC775E"/>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15:restartNumberingAfterBreak="0">
    <w:nsid w:val="079A4653"/>
    <w:multiLevelType w:val="hybridMultilevel"/>
    <w:tmpl w:val="AF722E0A"/>
    <w:lvl w:ilvl="0" w:tplc="8DD6C9DC">
      <w:start w:val="1"/>
      <w:numFmt w:val="lowerLetter"/>
      <w:lvlText w:val="%1."/>
      <w:lvlJc w:val="left"/>
      <w:pPr>
        <w:ind w:left="719" w:hanging="435"/>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 w15:restartNumberingAfterBreak="0">
    <w:nsid w:val="07CE1168"/>
    <w:multiLevelType w:val="hybridMultilevel"/>
    <w:tmpl w:val="03A0682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15:restartNumberingAfterBreak="0">
    <w:nsid w:val="088A519B"/>
    <w:multiLevelType w:val="hybridMultilevel"/>
    <w:tmpl w:val="5DFAAF6C"/>
    <w:lvl w:ilvl="0" w:tplc="01D22E2E">
      <w:start w:val="1"/>
      <w:numFmt w:val="decimal"/>
      <w:lvlText w:val="3.3.%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99C5A1C"/>
    <w:multiLevelType w:val="hybridMultilevel"/>
    <w:tmpl w:val="89CAA8CE"/>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7" w15:restartNumberingAfterBreak="0">
    <w:nsid w:val="0E2C59BA"/>
    <w:multiLevelType w:val="hybridMultilevel"/>
    <w:tmpl w:val="069E18F0"/>
    <w:lvl w:ilvl="0" w:tplc="5E78B640">
      <w:start w:val="1"/>
      <w:numFmt w:val="decimal"/>
      <w:lvlText w:val="4.6.%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32482D"/>
    <w:multiLevelType w:val="hybridMultilevel"/>
    <w:tmpl w:val="C6B6A808"/>
    <w:lvl w:ilvl="0" w:tplc="9C669684">
      <w:start w:val="1"/>
      <w:numFmt w:val="decimal"/>
      <w:lvlText w:val="4.5.%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F8B79CC"/>
    <w:multiLevelType w:val="multilevel"/>
    <w:tmpl w:val="C0201E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238253D"/>
    <w:multiLevelType w:val="hybridMultilevel"/>
    <w:tmpl w:val="7280F972"/>
    <w:lvl w:ilvl="0" w:tplc="C85E76AC">
      <w:start w:val="1"/>
      <w:numFmt w:val="lowerLetter"/>
      <w:lvlText w:val="%1."/>
      <w:lvlJc w:val="left"/>
      <w:pPr>
        <w:ind w:left="1495" w:hanging="360"/>
      </w:pPr>
      <w:rPr>
        <w:rFonts w:hint="default"/>
      </w:rPr>
    </w:lvl>
    <w:lvl w:ilvl="1" w:tplc="304C46B2">
      <w:start w:val="1"/>
      <w:numFmt w:val="lowerLetter"/>
      <w:lvlText w:val="%2."/>
      <w:lvlJc w:val="left"/>
      <w:pPr>
        <w:ind w:left="2160" w:hanging="360"/>
      </w:pPr>
      <w:rPr>
        <w:rFonts w:hint="default"/>
      </w:r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1" w15:restartNumberingAfterBreak="0">
    <w:nsid w:val="16346F1D"/>
    <w:multiLevelType w:val="hybridMultilevel"/>
    <w:tmpl w:val="4AECAB66"/>
    <w:lvl w:ilvl="0" w:tplc="187EE7CC">
      <w:start w:val="1"/>
      <w:numFmt w:val="lowerLetter"/>
      <w:lvlText w:val="%1."/>
      <w:lvlJc w:val="left"/>
      <w:pPr>
        <w:ind w:left="2345" w:hanging="360"/>
      </w:pPr>
      <w:rPr>
        <w:rFonts w:hint="default"/>
        <w:i w:val="0"/>
      </w:rPr>
    </w:lvl>
    <w:lvl w:ilvl="1" w:tplc="04210019" w:tentative="1">
      <w:start w:val="1"/>
      <w:numFmt w:val="lowerLetter"/>
      <w:lvlText w:val="%2."/>
      <w:lvlJc w:val="left"/>
      <w:pPr>
        <w:ind w:left="2205" w:hanging="360"/>
      </w:pPr>
    </w:lvl>
    <w:lvl w:ilvl="2" w:tplc="0421001B" w:tentative="1">
      <w:start w:val="1"/>
      <w:numFmt w:val="lowerRoman"/>
      <w:lvlText w:val="%3."/>
      <w:lvlJc w:val="right"/>
      <w:pPr>
        <w:ind w:left="2925" w:hanging="180"/>
      </w:pPr>
    </w:lvl>
    <w:lvl w:ilvl="3" w:tplc="0421000F" w:tentative="1">
      <w:start w:val="1"/>
      <w:numFmt w:val="decimal"/>
      <w:lvlText w:val="%4."/>
      <w:lvlJc w:val="left"/>
      <w:pPr>
        <w:ind w:left="3645" w:hanging="360"/>
      </w:pPr>
    </w:lvl>
    <w:lvl w:ilvl="4" w:tplc="04210019" w:tentative="1">
      <w:start w:val="1"/>
      <w:numFmt w:val="lowerLetter"/>
      <w:lvlText w:val="%5."/>
      <w:lvlJc w:val="left"/>
      <w:pPr>
        <w:ind w:left="4365" w:hanging="360"/>
      </w:pPr>
    </w:lvl>
    <w:lvl w:ilvl="5" w:tplc="0421001B" w:tentative="1">
      <w:start w:val="1"/>
      <w:numFmt w:val="lowerRoman"/>
      <w:lvlText w:val="%6."/>
      <w:lvlJc w:val="right"/>
      <w:pPr>
        <w:ind w:left="5085" w:hanging="180"/>
      </w:pPr>
    </w:lvl>
    <w:lvl w:ilvl="6" w:tplc="0421000F" w:tentative="1">
      <w:start w:val="1"/>
      <w:numFmt w:val="decimal"/>
      <w:lvlText w:val="%7."/>
      <w:lvlJc w:val="left"/>
      <w:pPr>
        <w:ind w:left="5805" w:hanging="360"/>
      </w:pPr>
    </w:lvl>
    <w:lvl w:ilvl="7" w:tplc="04210019" w:tentative="1">
      <w:start w:val="1"/>
      <w:numFmt w:val="lowerLetter"/>
      <w:lvlText w:val="%8."/>
      <w:lvlJc w:val="left"/>
      <w:pPr>
        <w:ind w:left="6525" w:hanging="360"/>
      </w:pPr>
    </w:lvl>
    <w:lvl w:ilvl="8" w:tplc="0421001B" w:tentative="1">
      <w:start w:val="1"/>
      <w:numFmt w:val="lowerRoman"/>
      <w:lvlText w:val="%9."/>
      <w:lvlJc w:val="right"/>
      <w:pPr>
        <w:ind w:left="7245" w:hanging="180"/>
      </w:pPr>
    </w:lvl>
  </w:abstractNum>
  <w:abstractNum w:abstractNumId="12" w15:restartNumberingAfterBreak="0">
    <w:nsid w:val="178F735D"/>
    <w:multiLevelType w:val="hybridMultilevel"/>
    <w:tmpl w:val="5928BE20"/>
    <w:lvl w:ilvl="0" w:tplc="2826C5E8">
      <w:start w:val="1"/>
      <w:numFmt w:val="decimal"/>
      <w:lvlText w:val="1.6.%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815102F"/>
    <w:multiLevelType w:val="hybridMultilevel"/>
    <w:tmpl w:val="EB7C9416"/>
    <w:lvl w:ilvl="0" w:tplc="E79A9B3A">
      <w:start w:val="1"/>
      <w:numFmt w:val="decimal"/>
      <w:lvlText w:val="3.2.%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84C5237"/>
    <w:multiLevelType w:val="hybridMultilevel"/>
    <w:tmpl w:val="CB54035C"/>
    <w:lvl w:ilvl="0" w:tplc="49B8AE4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A0B3F5C"/>
    <w:multiLevelType w:val="hybridMultilevel"/>
    <w:tmpl w:val="5680C876"/>
    <w:lvl w:ilvl="0" w:tplc="F200AC1E">
      <w:start w:val="3"/>
      <w:numFmt w:val="decimal"/>
      <w:lvlText w:val="2.%1"/>
      <w:lvlJc w:val="left"/>
      <w:pPr>
        <w:ind w:left="720" w:hanging="360"/>
      </w:pPr>
      <w:rPr>
        <w:rFonts w:ascii="Times New Roman" w:hAnsi="Times New Roman" w:cs="Times New Roman" w:hint="default"/>
        <w:b/>
        <w:i w:val="0"/>
        <w:i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A0E42EB"/>
    <w:multiLevelType w:val="hybridMultilevel"/>
    <w:tmpl w:val="0472F91C"/>
    <w:lvl w:ilvl="0" w:tplc="04210019">
      <w:start w:val="1"/>
      <w:numFmt w:val="lowerLetter"/>
      <w:lvlText w:val="%1."/>
      <w:lvlJc w:val="left"/>
      <w:pPr>
        <w:ind w:left="1440" w:hanging="360"/>
      </w:pPr>
    </w:lvl>
    <w:lvl w:ilvl="1" w:tplc="6B1A4804">
      <w:start w:val="1"/>
      <w:numFmt w:val="lowerLetter"/>
      <w:lvlText w:val="%2."/>
      <w:lvlJc w:val="left"/>
      <w:pPr>
        <w:ind w:left="2160" w:hanging="360"/>
      </w:pPr>
      <w:rPr>
        <w:b w:val="0"/>
        <w:i w:val="0"/>
      </w:r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17" w15:restartNumberingAfterBreak="0">
    <w:nsid w:val="1A207583"/>
    <w:multiLevelType w:val="multilevel"/>
    <w:tmpl w:val="DE82AA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B472A3D"/>
    <w:multiLevelType w:val="hybridMultilevel"/>
    <w:tmpl w:val="8728918E"/>
    <w:lvl w:ilvl="0" w:tplc="D15C5B70">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C6577F6"/>
    <w:multiLevelType w:val="hybridMultilevel"/>
    <w:tmpl w:val="F80A485C"/>
    <w:lvl w:ilvl="0" w:tplc="04090001">
      <w:start w:val="1"/>
      <w:numFmt w:val="bullet"/>
      <w:lvlText w:val=""/>
      <w:lvlJc w:val="left"/>
      <w:pPr>
        <w:ind w:left="2073" w:hanging="360"/>
      </w:pPr>
      <w:rPr>
        <w:rFonts w:ascii="Symbol" w:hAnsi="Symbol" w:hint="default"/>
      </w:rPr>
    </w:lvl>
    <w:lvl w:ilvl="1" w:tplc="04090003" w:tentative="1">
      <w:start w:val="1"/>
      <w:numFmt w:val="bullet"/>
      <w:lvlText w:val="o"/>
      <w:lvlJc w:val="left"/>
      <w:pPr>
        <w:ind w:left="2793" w:hanging="360"/>
      </w:pPr>
      <w:rPr>
        <w:rFonts w:ascii="Courier New" w:hAnsi="Courier New" w:cs="Courier New" w:hint="default"/>
      </w:rPr>
    </w:lvl>
    <w:lvl w:ilvl="2" w:tplc="04090005" w:tentative="1">
      <w:start w:val="1"/>
      <w:numFmt w:val="bullet"/>
      <w:lvlText w:val=""/>
      <w:lvlJc w:val="left"/>
      <w:pPr>
        <w:ind w:left="3513" w:hanging="360"/>
      </w:pPr>
      <w:rPr>
        <w:rFonts w:ascii="Wingdings" w:hAnsi="Wingdings" w:hint="default"/>
      </w:rPr>
    </w:lvl>
    <w:lvl w:ilvl="3" w:tplc="04090001" w:tentative="1">
      <w:start w:val="1"/>
      <w:numFmt w:val="bullet"/>
      <w:lvlText w:val=""/>
      <w:lvlJc w:val="left"/>
      <w:pPr>
        <w:ind w:left="4233" w:hanging="360"/>
      </w:pPr>
      <w:rPr>
        <w:rFonts w:ascii="Symbol" w:hAnsi="Symbol" w:hint="default"/>
      </w:rPr>
    </w:lvl>
    <w:lvl w:ilvl="4" w:tplc="04090003" w:tentative="1">
      <w:start w:val="1"/>
      <w:numFmt w:val="bullet"/>
      <w:lvlText w:val="o"/>
      <w:lvlJc w:val="left"/>
      <w:pPr>
        <w:ind w:left="4953" w:hanging="360"/>
      </w:pPr>
      <w:rPr>
        <w:rFonts w:ascii="Courier New" w:hAnsi="Courier New" w:cs="Courier New" w:hint="default"/>
      </w:rPr>
    </w:lvl>
    <w:lvl w:ilvl="5" w:tplc="04090005" w:tentative="1">
      <w:start w:val="1"/>
      <w:numFmt w:val="bullet"/>
      <w:lvlText w:val=""/>
      <w:lvlJc w:val="left"/>
      <w:pPr>
        <w:ind w:left="5673" w:hanging="360"/>
      </w:pPr>
      <w:rPr>
        <w:rFonts w:ascii="Wingdings" w:hAnsi="Wingdings" w:hint="default"/>
      </w:rPr>
    </w:lvl>
    <w:lvl w:ilvl="6" w:tplc="04090001" w:tentative="1">
      <w:start w:val="1"/>
      <w:numFmt w:val="bullet"/>
      <w:lvlText w:val=""/>
      <w:lvlJc w:val="left"/>
      <w:pPr>
        <w:ind w:left="6393" w:hanging="360"/>
      </w:pPr>
      <w:rPr>
        <w:rFonts w:ascii="Symbol" w:hAnsi="Symbol" w:hint="default"/>
      </w:rPr>
    </w:lvl>
    <w:lvl w:ilvl="7" w:tplc="04090003" w:tentative="1">
      <w:start w:val="1"/>
      <w:numFmt w:val="bullet"/>
      <w:lvlText w:val="o"/>
      <w:lvlJc w:val="left"/>
      <w:pPr>
        <w:ind w:left="7113" w:hanging="360"/>
      </w:pPr>
      <w:rPr>
        <w:rFonts w:ascii="Courier New" w:hAnsi="Courier New" w:cs="Courier New" w:hint="default"/>
      </w:rPr>
    </w:lvl>
    <w:lvl w:ilvl="8" w:tplc="04090005" w:tentative="1">
      <w:start w:val="1"/>
      <w:numFmt w:val="bullet"/>
      <w:lvlText w:val=""/>
      <w:lvlJc w:val="left"/>
      <w:pPr>
        <w:ind w:left="7833" w:hanging="360"/>
      </w:pPr>
      <w:rPr>
        <w:rFonts w:ascii="Wingdings" w:hAnsi="Wingdings" w:hint="default"/>
      </w:rPr>
    </w:lvl>
  </w:abstractNum>
  <w:abstractNum w:abstractNumId="20" w15:restartNumberingAfterBreak="0">
    <w:nsid w:val="1E6946F2"/>
    <w:multiLevelType w:val="multilevel"/>
    <w:tmpl w:val="C4CC44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11556FF"/>
    <w:multiLevelType w:val="multilevel"/>
    <w:tmpl w:val="588A2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3BE7BB9"/>
    <w:multiLevelType w:val="hybridMultilevel"/>
    <w:tmpl w:val="4650EF2C"/>
    <w:lvl w:ilvl="0" w:tplc="083C30C4">
      <w:start w:val="1"/>
      <w:numFmt w:val="decimal"/>
      <w:lvlText w:val="%1.6"/>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24895A96"/>
    <w:multiLevelType w:val="hybridMultilevel"/>
    <w:tmpl w:val="57389738"/>
    <w:lvl w:ilvl="0" w:tplc="D06AF188">
      <w:start w:val="1"/>
      <w:numFmt w:val="decimal"/>
      <w:lvlText w:val="4.%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4C83EAC"/>
    <w:multiLevelType w:val="multilevel"/>
    <w:tmpl w:val="FDF427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7837D97"/>
    <w:multiLevelType w:val="multilevel"/>
    <w:tmpl w:val="AAF61D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EBF05BD"/>
    <w:multiLevelType w:val="multilevel"/>
    <w:tmpl w:val="CA76A8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09457A1"/>
    <w:multiLevelType w:val="hybridMultilevel"/>
    <w:tmpl w:val="69AC47A6"/>
    <w:lvl w:ilvl="0" w:tplc="5F248302">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8" w15:restartNumberingAfterBreak="0">
    <w:nsid w:val="30DD4994"/>
    <w:multiLevelType w:val="hybridMultilevel"/>
    <w:tmpl w:val="FA7E35B6"/>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29" w15:restartNumberingAfterBreak="0">
    <w:nsid w:val="34EA4617"/>
    <w:multiLevelType w:val="hybridMultilevel"/>
    <w:tmpl w:val="BA6C64C6"/>
    <w:lvl w:ilvl="0" w:tplc="20502846">
      <w:start w:val="1"/>
      <w:numFmt w:val="decimal"/>
      <w:lvlText w:val="5.%1"/>
      <w:lvlJc w:val="left"/>
      <w:pPr>
        <w:ind w:left="720" w:hanging="360"/>
      </w:pPr>
      <w:rPr>
        <w:rFonts w:ascii="Times New Roman" w:hAnsi="Times New Roman" w:cs="Times New Roman"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5966D81"/>
    <w:multiLevelType w:val="hybridMultilevel"/>
    <w:tmpl w:val="5CB05014"/>
    <w:lvl w:ilvl="0" w:tplc="1382AC40">
      <w:start w:val="1"/>
      <w:numFmt w:val="decimal"/>
      <w:lvlText w:val="3.1.%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93430EC"/>
    <w:multiLevelType w:val="hybridMultilevel"/>
    <w:tmpl w:val="8314023E"/>
    <w:lvl w:ilvl="0" w:tplc="0176842A">
      <w:start w:val="1"/>
      <w:numFmt w:val="decimal"/>
      <w:lvlText w:val="%1.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94309BD"/>
    <w:multiLevelType w:val="multilevel"/>
    <w:tmpl w:val="9766B6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B3B0237"/>
    <w:multiLevelType w:val="hybridMultilevel"/>
    <w:tmpl w:val="B95A2164"/>
    <w:lvl w:ilvl="0" w:tplc="5A3631EC">
      <w:start w:val="1"/>
      <w:numFmt w:val="decimal"/>
      <w:lvlText w:val="3.%1"/>
      <w:lvlJc w:val="left"/>
      <w:pPr>
        <w:ind w:left="720" w:hanging="360"/>
      </w:pPr>
      <w:rPr>
        <w:rFonts w:ascii="Times New Roman" w:hAnsi="Times New Roman" w:cs="Times New Roman"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B683D88"/>
    <w:multiLevelType w:val="hybridMultilevel"/>
    <w:tmpl w:val="B8A89D12"/>
    <w:lvl w:ilvl="0" w:tplc="E52206F6">
      <w:start w:val="4"/>
      <w:numFmt w:val="decimal"/>
      <w:lvlText w:val="3.3.%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EE94372"/>
    <w:multiLevelType w:val="hybridMultilevel"/>
    <w:tmpl w:val="8B8C14A8"/>
    <w:lvl w:ilvl="0" w:tplc="C04CAC04">
      <w:start w:val="1"/>
      <w:numFmt w:val="decimal"/>
      <w:lvlText w:val="%1.5"/>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0EC6A88"/>
    <w:multiLevelType w:val="hybridMultilevel"/>
    <w:tmpl w:val="5106D8B0"/>
    <w:lvl w:ilvl="0" w:tplc="44BEC072">
      <w:start w:val="1"/>
      <w:numFmt w:val="decimal"/>
      <w:lvlText w:val="2.%1"/>
      <w:lvlJc w:val="left"/>
      <w:pPr>
        <w:ind w:left="720" w:hanging="360"/>
      </w:pPr>
      <w:rPr>
        <w:rFonts w:ascii="Times New Roman" w:hAnsi="Times New Roman" w:cs="Times New Roman"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23407B4"/>
    <w:multiLevelType w:val="hybridMultilevel"/>
    <w:tmpl w:val="20D633DA"/>
    <w:lvl w:ilvl="0" w:tplc="04210019">
      <w:start w:val="1"/>
      <w:numFmt w:val="lowerLetter"/>
      <w:lvlText w:val="%1."/>
      <w:lvlJc w:val="left"/>
      <w:pPr>
        <w:ind w:left="786" w:hanging="360"/>
      </w:pPr>
      <w:rPr>
        <w:rFonts w:hint="default"/>
        <w:b/>
        <w:sz w:val="24"/>
        <w:szCs w:val="24"/>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8" w15:restartNumberingAfterBreak="0">
    <w:nsid w:val="475D0E3B"/>
    <w:multiLevelType w:val="hybridMultilevel"/>
    <w:tmpl w:val="9B8242CC"/>
    <w:lvl w:ilvl="0" w:tplc="0421000F">
      <w:start w:val="1"/>
      <w:numFmt w:val="decimal"/>
      <w:lvlText w:val="%1."/>
      <w:lvlJc w:val="left"/>
      <w:pPr>
        <w:ind w:left="786" w:hanging="360"/>
      </w:pPr>
      <w:rPr>
        <w:rFonts w:hint="default"/>
        <w:b/>
        <w:i w:val="0"/>
        <w:sz w:val="28"/>
        <w:szCs w:val="28"/>
      </w:rPr>
    </w:lvl>
    <w:lvl w:ilvl="1" w:tplc="04210019">
      <w:start w:val="1"/>
      <w:numFmt w:val="lowerLetter"/>
      <w:lvlText w:val="%2."/>
      <w:lvlJc w:val="left"/>
      <w:pPr>
        <w:ind w:left="1506" w:hanging="360"/>
      </w:pPr>
    </w:lvl>
    <w:lvl w:ilvl="2" w:tplc="0421001B">
      <w:start w:val="1"/>
      <w:numFmt w:val="lowerRoman"/>
      <w:lvlText w:val="%3."/>
      <w:lvlJc w:val="right"/>
      <w:pPr>
        <w:ind w:left="2226" w:hanging="180"/>
      </w:pPr>
    </w:lvl>
    <w:lvl w:ilvl="3" w:tplc="0421000F">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9" w15:restartNumberingAfterBreak="0">
    <w:nsid w:val="47AB37E8"/>
    <w:multiLevelType w:val="hybridMultilevel"/>
    <w:tmpl w:val="14FC5EC0"/>
    <w:lvl w:ilvl="0" w:tplc="B3EC1216">
      <w:start w:val="1"/>
      <w:numFmt w:val="decimal"/>
      <w:lvlText w:val="4.%1"/>
      <w:lvlJc w:val="left"/>
      <w:pPr>
        <w:ind w:left="720" w:hanging="360"/>
      </w:pPr>
      <w:rPr>
        <w:rFonts w:ascii="Times New Roman" w:hAnsi="Times New Roman" w:cs="Times New Roman"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878729F"/>
    <w:multiLevelType w:val="hybridMultilevel"/>
    <w:tmpl w:val="380EF384"/>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1" w15:restartNumberingAfterBreak="0">
    <w:nsid w:val="4C133429"/>
    <w:multiLevelType w:val="hybridMultilevel"/>
    <w:tmpl w:val="793ED5AC"/>
    <w:lvl w:ilvl="0" w:tplc="06C4F938">
      <w:start w:val="7"/>
      <w:numFmt w:val="decimal"/>
      <w:lvlText w:val="1.6.%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E5D7DF2"/>
    <w:multiLevelType w:val="hybridMultilevel"/>
    <w:tmpl w:val="0F9879D2"/>
    <w:lvl w:ilvl="0" w:tplc="C786E49A">
      <w:start w:val="3"/>
      <w:numFmt w:val="decimal"/>
      <w:lvlText w:val="3.%1"/>
      <w:lvlJc w:val="left"/>
      <w:pPr>
        <w:ind w:left="644" w:hanging="360"/>
      </w:pPr>
      <w:rPr>
        <w:rFonts w:ascii="Times New Roman" w:hAnsi="Times New Roman" w:cs="Times New Roman"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E683C4B"/>
    <w:multiLevelType w:val="multilevel"/>
    <w:tmpl w:val="73B689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51A857F2"/>
    <w:multiLevelType w:val="hybridMultilevel"/>
    <w:tmpl w:val="C296A726"/>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45" w15:restartNumberingAfterBreak="0">
    <w:nsid w:val="576C2049"/>
    <w:multiLevelType w:val="hybridMultilevel"/>
    <w:tmpl w:val="CA7EEEA4"/>
    <w:lvl w:ilvl="0" w:tplc="DE282932">
      <w:start w:val="4"/>
      <w:numFmt w:val="decimal"/>
      <w:lvlText w:val="4.%1"/>
      <w:lvlJc w:val="left"/>
      <w:pPr>
        <w:ind w:left="720" w:hanging="360"/>
      </w:pPr>
      <w:rPr>
        <w:rFonts w:ascii="Times New Roman" w:hAnsi="Times New Roman" w:cs="Times New Roman"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910114C"/>
    <w:multiLevelType w:val="multilevel"/>
    <w:tmpl w:val="0F9888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5AA83109"/>
    <w:multiLevelType w:val="hybridMultilevel"/>
    <w:tmpl w:val="D1C88680"/>
    <w:lvl w:ilvl="0" w:tplc="A9884430">
      <w:start w:val="1"/>
      <w:numFmt w:val="decimal"/>
      <w:lvlText w:val="4.3.%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EC609E7"/>
    <w:multiLevelType w:val="hybridMultilevel"/>
    <w:tmpl w:val="9C3657CC"/>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15:restartNumberingAfterBreak="0">
    <w:nsid w:val="5FB165C5"/>
    <w:multiLevelType w:val="hybridMultilevel"/>
    <w:tmpl w:val="266E8EC2"/>
    <w:lvl w:ilvl="0" w:tplc="04210001">
      <w:start w:val="1"/>
      <w:numFmt w:val="bullet"/>
      <w:lvlText w:val=""/>
      <w:lvlJc w:val="left"/>
      <w:pPr>
        <w:ind w:left="1211" w:hanging="360"/>
      </w:pPr>
      <w:rPr>
        <w:rFonts w:ascii="Symbol" w:hAnsi="Symbol" w:hint="default"/>
      </w:rPr>
    </w:lvl>
    <w:lvl w:ilvl="1" w:tplc="04210003">
      <w:start w:val="1"/>
      <w:numFmt w:val="bullet"/>
      <w:lvlText w:val="o"/>
      <w:lvlJc w:val="left"/>
      <w:pPr>
        <w:ind w:left="1931" w:hanging="360"/>
      </w:pPr>
      <w:rPr>
        <w:rFonts w:ascii="Courier New" w:hAnsi="Courier New" w:cs="Courier New" w:hint="default"/>
      </w:rPr>
    </w:lvl>
    <w:lvl w:ilvl="2" w:tplc="04210005">
      <w:start w:val="1"/>
      <w:numFmt w:val="bullet"/>
      <w:lvlText w:val=""/>
      <w:lvlJc w:val="left"/>
      <w:pPr>
        <w:ind w:left="2651" w:hanging="360"/>
      </w:pPr>
      <w:rPr>
        <w:rFonts w:ascii="Wingdings" w:hAnsi="Wingdings" w:hint="default"/>
      </w:rPr>
    </w:lvl>
    <w:lvl w:ilvl="3" w:tplc="04210001">
      <w:start w:val="1"/>
      <w:numFmt w:val="bullet"/>
      <w:lvlText w:val=""/>
      <w:lvlJc w:val="left"/>
      <w:pPr>
        <w:ind w:left="3371" w:hanging="360"/>
      </w:pPr>
      <w:rPr>
        <w:rFonts w:ascii="Symbol" w:hAnsi="Symbol" w:hint="default"/>
      </w:rPr>
    </w:lvl>
    <w:lvl w:ilvl="4" w:tplc="04210003">
      <w:start w:val="1"/>
      <w:numFmt w:val="bullet"/>
      <w:lvlText w:val="o"/>
      <w:lvlJc w:val="left"/>
      <w:pPr>
        <w:ind w:left="4091" w:hanging="360"/>
      </w:pPr>
      <w:rPr>
        <w:rFonts w:ascii="Courier New" w:hAnsi="Courier New" w:cs="Courier New" w:hint="default"/>
      </w:rPr>
    </w:lvl>
    <w:lvl w:ilvl="5" w:tplc="04210005">
      <w:start w:val="1"/>
      <w:numFmt w:val="bullet"/>
      <w:lvlText w:val=""/>
      <w:lvlJc w:val="left"/>
      <w:pPr>
        <w:ind w:left="4811" w:hanging="360"/>
      </w:pPr>
      <w:rPr>
        <w:rFonts w:ascii="Wingdings" w:hAnsi="Wingdings" w:hint="default"/>
      </w:rPr>
    </w:lvl>
    <w:lvl w:ilvl="6" w:tplc="04210001">
      <w:start w:val="1"/>
      <w:numFmt w:val="bullet"/>
      <w:lvlText w:val=""/>
      <w:lvlJc w:val="left"/>
      <w:pPr>
        <w:ind w:left="5531" w:hanging="360"/>
      </w:pPr>
      <w:rPr>
        <w:rFonts w:ascii="Symbol" w:hAnsi="Symbol" w:hint="default"/>
      </w:rPr>
    </w:lvl>
    <w:lvl w:ilvl="7" w:tplc="04210003">
      <w:start w:val="1"/>
      <w:numFmt w:val="bullet"/>
      <w:lvlText w:val="o"/>
      <w:lvlJc w:val="left"/>
      <w:pPr>
        <w:ind w:left="6251" w:hanging="360"/>
      </w:pPr>
      <w:rPr>
        <w:rFonts w:ascii="Courier New" w:hAnsi="Courier New" w:cs="Courier New" w:hint="default"/>
      </w:rPr>
    </w:lvl>
    <w:lvl w:ilvl="8" w:tplc="04210005" w:tentative="1">
      <w:start w:val="1"/>
      <w:numFmt w:val="bullet"/>
      <w:lvlText w:val=""/>
      <w:lvlJc w:val="left"/>
      <w:pPr>
        <w:ind w:left="6971" w:hanging="360"/>
      </w:pPr>
      <w:rPr>
        <w:rFonts w:ascii="Wingdings" w:hAnsi="Wingdings" w:hint="default"/>
      </w:rPr>
    </w:lvl>
  </w:abstractNum>
  <w:abstractNum w:abstractNumId="50" w15:restartNumberingAfterBreak="0">
    <w:nsid w:val="62AD49EB"/>
    <w:multiLevelType w:val="hybridMultilevel"/>
    <w:tmpl w:val="EB56E8D4"/>
    <w:lvl w:ilvl="0" w:tplc="F032787E">
      <w:start w:val="1"/>
      <w:numFmt w:val="decimal"/>
      <w:lvlText w:val="%1.3"/>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3335649"/>
    <w:multiLevelType w:val="hybridMultilevel"/>
    <w:tmpl w:val="F69C3F48"/>
    <w:lvl w:ilvl="0" w:tplc="04090001">
      <w:start w:val="1"/>
      <w:numFmt w:val="bullet"/>
      <w:lvlText w:val=""/>
      <w:lvlJc w:val="left"/>
      <w:pPr>
        <w:ind w:left="2073" w:hanging="360"/>
      </w:pPr>
      <w:rPr>
        <w:rFonts w:ascii="Symbol" w:hAnsi="Symbol" w:hint="default"/>
      </w:rPr>
    </w:lvl>
    <w:lvl w:ilvl="1" w:tplc="04090003" w:tentative="1">
      <w:start w:val="1"/>
      <w:numFmt w:val="bullet"/>
      <w:lvlText w:val="o"/>
      <w:lvlJc w:val="left"/>
      <w:pPr>
        <w:ind w:left="2793" w:hanging="360"/>
      </w:pPr>
      <w:rPr>
        <w:rFonts w:ascii="Courier New" w:hAnsi="Courier New" w:cs="Courier New" w:hint="default"/>
      </w:rPr>
    </w:lvl>
    <w:lvl w:ilvl="2" w:tplc="04090005" w:tentative="1">
      <w:start w:val="1"/>
      <w:numFmt w:val="bullet"/>
      <w:lvlText w:val=""/>
      <w:lvlJc w:val="left"/>
      <w:pPr>
        <w:ind w:left="3513" w:hanging="360"/>
      </w:pPr>
      <w:rPr>
        <w:rFonts w:ascii="Wingdings" w:hAnsi="Wingdings" w:hint="default"/>
      </w:rPr>
    </w:lvl>
    <w:lvl w:ilvl="3" w:tplc="04090001" w:tentative="1">
      <w:start w:val="1"/>
      <w:numFmt w:val="bullet"/>
      <w:lvlText w:val=""/>
      <w:lvlJc w:val="left"/>
      <w:pPr>
        <w:ind w:left="4233" w:hanging="360"/>
      </w:pPr>
      <w:rPr>
        <w:rFonts w:ascii="Symbol" w:hAnsi="Symbol" w:hint="default"/>
      </w:rPr>
    </w:lvl>
    <w:lvl w:ilvl="4" w:tplc="04090003" w:tentative="1">
      <w:start w:val="1"/>
      <w:numFmt w:val="bullet"/>
      <w:lvlText w:val="o"/>
      <w:lvlJc w:val="left"/>
      <w:pPr>
        <w:ind w:left="4953" w:hanging="360"/>
      </w:pPr>
      <w:rPr>
        <w:rFonts w:ascii="Courier New" w:hAnsi="Courier New" w:cs="Courier New" w:hint="default"/>
      </w:rPr>
    </w:lvl>
    <w:lvl w:ilvl="5" w:tplc="04090005" w:tentative="1">
      <w:start w:val="1"/>
      <w:numFmt w:val="bullet"/>
      <w:lvlText w:val=""/>
      <w:lvlJc w:val="left"/>
      <w:pPr>
        <w:ind w:left="5673" w:hanging="360"/>
      </w:pPr>
      <w:rPr>
        <w:rFonts w:ascii="Wingdings" w:hAnsi="Wingdings" w:hint="default"/>
      </w:rPr>
    </w:lvl>
    <w:lvl w:ilvl="6" w:tplc="04090001" w:tentative="1">
      <w:start w:val="1"/>
      <w:numFmt w:val="bullet"/>
      <w:lvlText w:val=""/>
      <w:lvlJc w:val="left"/>
      <w:pPr>
        <w:ind w:left="6393" w:hanging="360"/>
      </w:pPr>
      <w:rPr>
        <w:rFonts w:ascii="Symbol" w:hAnsi="Symbol" w:hint="default"/>
      </w:rPr>
    </w:lvl>
    <w:lvl w:ilvl="7" w:tplc="04090003" w:tentative="1">
      <w:start w:val="1"/>
      <w:numFmt w:val="bullet"/>
      <w:lvlText w:val="o"/>
      <w:lvlJc w:val="left"/>
      <w:pPr>
        <w:ind w:left="7113" w:hanging="360"/>
      </w:pPr>
      <w:rPr>
        <w:rFonts w:ascii="Courier New" w:hAnsi="Courier New" w:cs="Courier New" w:hint="default"/>
      </w:rPr>
    </w:lvl>
    <w:lvl w:ilvl="8" w:tplc="04090005" w:tentative="1">
      <w:start w:val="1"/>
      <w:numFmt w:val="bullet"/>
      <w:lvlText w:val=""/>
      <w:lvlJc w:val="left"/>
      <w:pPr>
        <w:ind w:left="7833" w:hanging="360"/>
      </w:pPr>
      <w:rPr>
        <w:rFonts w:ascii="Wingdings" w:hAnsi="Wingdings" w:hint="default"/>
      </w:rPr>
    </w:lvl>
  </w:abstractNum>
  <w:abstractNum w:abstractNumId="52" w15:restartNumberingAfterBreak="0">
    <w:nsid w:val="636022EB"/>
    <w:multiLevelType w:val="hybridMultilevel"/>
    <w:tmpl w:val="D8BC3B78"/>
    <w:lvl w:ilvl="0" w:tplc="04210019">
      <w:start w:val="1"/>
      <w:numFmt w:val="low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53" w15:restartNumberingAfterBreak="0">
    <w:nsid w:val="678B00D1"/>
    <w:multiLevelType w:val="hybridMultilevel"/>
    <w:tmpl w:val="92764ACE"/>
    <w:lvl w:ilvl="0" w:tplc="A8B23744">
      <w:start w:val="1"/>
      <w:numFmt w:val="decimal"/>
      <w:lvlText w:val="%1."/>
      <w:lvlJc w:val="left"/>
      <w:pPr>
        <w:ind w:left="3483" w:hanging="360"/>
      </w:pPr>
      <w:rPr>
        <w:rFonts w:hint="default"/>
      </w:rPr>
    </w:lvl>
    <w:lvl w:ilvl="1" w:tplc="04090019" w:tentative="1">
      <w:start w:val="1"/>
      <w:numFmt w:val="lowerLetter"/>
      <w:lvlText w:val="%2."/>
      <w:lvlJc w:val="left"/>
      <w:pPr>
        <w:ind w:left="4203" w:hanging="360"/>
      </w:pPr>
    </w:lvl>
    <w:lvl w:ilvl="2" w:tplc="0409001B" w:tentative="1">
      <w:start w:val="1"/>
      <w:numFmt w:val="lowerRoman"/>
      <w:lvlText w:val="%3."/>
      <w:lvlJc w:val="right"/>
      <w:pPr>
        <w:ind w:left="4923" w:hanging="180"/>
      </w:pPr>
    </w:lvl>
    <w:lvl w:ilvl="3" w:tplc="0409000F" w:tentative="1">
      <w:start w:val="1"/>
      <w:numFmt w:val="decimal"/>
      <w:lvlText w:val="%4."/>
      <w:lvlJc w:val="left"/>
      <w:pPr>
        <w:ind w:left="5643" w:hanging="360"/>
      </w:pPr>
    </w:lvl>
    <w:lvl w:ilvl="4" w:tplc="04090019" w:tentative="1">
      <w:start w:val="1"/>
      <w:numFmt w:val="lowerLetter"/>
      <w:lvlText w:val="%5."/>
      <w:lvlJc w:val="left"/>
      <w:pPr>
        <w:ind w:left="6363" w:hanging="360"/>
      </w:pPr>
    </w:lvl>
    <w:lvl w:ilvl="5" w:tplc="0409001B" w:tentative="1">
      <w:start w:val="1"/>
      <w:numFmt w:val="lowerRoman"/>
      <w:lvlText w:val="%6."/>
      <w:lvlJc w:val="right"/>
      <w:pPr>
        <w:ind w:left="7083" w:hanging="180"/>
      </w:pPr>
    </w:lvl>
    <w:lvl w:ilvl="6" w:tplc="0409000F" w:tentative="1">
      <w:start w:val="1"/>
      <w:numFmt w:val="decimal"/>
      <w:lvlText w:val="%7."/>
      <w:lvlJc w:val="left"/>
      <w:pPr>
        <w:ind w:left="7803" w:hanging="360"/>
      </w:pPr>
    </w:lvl>
    <w:lvl w:ilvl="7" w:tplc="04090019" w:tentative="1">
      <w:start w:val="1"/>
      <w:numFmt w:val="lowerLetter"/>
      <w:lvlText w:val="%8."/>
      <w:lvlJc w:val="left"/>
      <w:pPr>
        <w:ind w:left="8523" w:hanging="360"/>
      </w:pPr>
    </w:lvl>
    <w:lvl w:ilvl="8" w:tplc="0409001B" w:tentative="1">
      <w:start w:val="1"/>
      <w:numFmt w:val="lowerRoman"/>
      <w:lvlText w:val="%9."/>
      <w:lvlJc w:val="right"/>
      <w:pPr>
        <w:ind w:left="9243" w:hanging="180"/>
      </w:pPr>
    </w:lvl>
  </w:abstractNum>
  <w:abstractNum w:abstractNumId="54" w15:restartNumberingAfterBreak="0">
    <w:nsid w:val="68376289"/>
    <w:multiLevelType w:val="hybridMultilevel"/>
    <w:tmpl w:val="003083F8"/>
    <w:lvl w:ilvl="0" w:tplc="8E363CC4">
      <w:start w:val="1"/>
      <w:numFmt w:val="decimal"/>
      <w:lvlText w:val="2.2.%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E806786"/>
    <w:multiLevelType w:val="hybridMultilevel"/>
    <w:tmpl w:val="BE5C56E8"/>
    <w:lvl w:ilvl="0" w:tplc="F326B03E">
      <w:start w:val="1"/>
      <w:numFmt w:val="decimal"/>
      <w:lvlText w:val="3.4.%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F654A2C"/>
    <w:multiLevelType w:val="hybridMultilevel"/>
    <w:tmpl w:val="3D706E38"/>
    <w:lvl w:ilvl="0" w:tplc="D786C8D2">
      <w:start w:val="1"/>
      <w:numFmt w:val="decimal"/>
      <w:lvlText w:val="%1."/>
      <w:lvlJc w:val="left"/>
      <w:pPr>
        <w:ind w:left="780" w:hanging="360"/>
      </w:pPr>
      <w:rPr>
        <w:b w:val="0"/>
        <w:sz w:val="22"/>
      </w:rPr>
    </w:lvl>
    <w:lvl w:ilvl="1" w:tplc="04210019" w:tentative="1">
      <w:start w:val="1"/>
      <w:numFmt w:val="lowerLetter"/>
      <w:lvlText w:val="%2."/>
      <w:lvlJc w:val="left"/>
      <w:pPr>
        <w:ind w:left="1500" w:hanging="360"/>
      </w:pPr>
    </w:lvl>
    <w:lvl w:ilvl="2" w:tplc="0421001B" w:tentative="1">
      <w:start w:val="1"/>
      <w:numFmt w:val="lowerRoman"/>
      <w:lvlText w:val="%3."/>
      <w:lvlJc w:val="right"/>
      <w:pPr>
        <w:ind w:left="2220" w:hanging="180"/>
      </w:pPr>
    </w:lvl>
    <w:lvl w:ilvl="3" w:tplc="0421000F" w:tentative="1">
      <w:start w:val="1"/>
      <w:numFmt w:val="decimal"/>
      <w:lvlText w:val="%4."/>
      <w:lvlJc w:val="left"/>
      <w:pPr>
        <w:ind w:left="2940" w:hanging="360"/>
      </w:pPr>
    </w:lvl>
    <w:lvl w:ilvl="4" w:tplc="04210019" w:tentative="1">
      <w:start w:val="1"/>
      <w:numFmt w:val="lowerLetter"/>
      <w:lvlText w:val="%5."/>
      <w:lvlJc w:val="left"/>
      <w:pPr>
        <w:ind w:left="3660" w:hanging="360"/>
      </w:pPr>
    </w:lvl>
    <w:lvl w:ilvl="5" w:tplc="0421001B" w:tentative="1">
      <w:start w:val="1"/>
      <w:numFmt w:val="lowerRoman"/>
      <w:lvlText w:val="%6."/>
      <w:lvlJc w:val="right"/>
      <w:pPr>
        <w:ind w:left="4380" w:hanging="180"/>
      </w:pPr>
    </w:lvl>
    <w:lvl w:ilvl="6" w:tplc="0421000F" w:tentative="1">
      <w:start w:val="1"/>
      <w:numFmt w:val="decimal"/>
      <w:lvlText w:val="%7."/>
      <w:lvlJc w:val="left"/>
      <w:pPr>
        <w:ind w:left="5100" w:hanging="360"/>
      </w:pPr>
    </w:lvl>
    <w:lvl w:ilvl="7" w:tplc="04210019" w:tentative="1">
      <w:start w:val="1"/>
      <w:numFmt w:val="lowerLetter"/>
      <w:lvlText w:val="%8."/>
      <w:lvlJc w:val="left"/>
      <w:pPr>
        <w:ind w:left="5820" w:hanging="360"/>
      </w:pPr>
    </w:lvl>
    <w:lvl w:ilvl="8" w:tplc="0421001B" w:tentative="1">
      <w:start w:val="1"/>
      <w:numFmt w:val="lowerRoman"/>
      <w:lvlText w:val="%9."/>
      <w:lvlJc w:val="right"/>
      <w:pPr>
        <w:ind w:left="6540" w:hanging="180"/>
      </w:pPr>
    </w:lvl>
  </w:abstractNum>
  <w:abstractNum w:abstractNumId="57" w15:restartNumberingAfterBreak="0">
    <w:nsid w:val="703A3663"/>
    <w:multiLevelType w:val="hybridMultilevel"/>
    <w:tmpl w:val="7A9C4592"/>
    <w:lvl w:ilvl="0" w:tplc="E89065B8">
      <w:start w:val="4"/>
      <w:numFmt w:val="decimal"/>
      <w:lvlText w:val="1.6.%1"/>
      <w:lvlJc w:val="left"/>
      <w:pPr>
        <w:ind w:left="1571"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0792B5C"/>
    <w:multiLevelType w:val="hybridMultilevel"/>
    <w:tmpl w:val="6D68B8FA"/>
    <w:lvl w:ilvl="0" w:tplc="9FF4D29A">
      <w:start w:val="4"/>
      <w:numFmt w:val="decimal"/>
      <w:lvlText w:val="3.%1"/>
      <w:lvlJc w:val="left"/>
      <w:pPr>
        <w:ind w:left="720" w:hanging="360"/>
      </w:pPr>
      <w:rPr>
        <w:rFonts w:ascii="Times New Roman" w:hAnsi="Times New Roman" w:cs="Times New Roman"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BA9592A"/>
    <w:multiLevelType w:val="hybridMultilevel"/>
    <w:tmpl w:val="23FE1842"/>
    <w:lvl w:ilvl="0" w:tplc="5C463FF2">
      <w:start w:val="1"/>
      <w:numFmt w:val="decimal"/>
      <w:lvlText w:val="4.5.1.%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BBE0388"/>
    <w:multiLevelType w:val="hybridMultilevel"/>
    <w:tmpl w:val="5014A08C"/>
    <w:lvl w:ilvl="0" w:tplc="04210019">
      <w:start w:val="1"/>
      <w:numFmt w:val="low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61" w15:restartNumberingAfterBreak="0">
    <w:nsid w:val="7FAA6569"/>
    <w:multiLevelType w:val="hybridMultilevel"/>
    <w:tmpl w:val="B39AA72E"/>
    <w:lvl w:ilvl="0" w:tplc="1256E61E">
      <w:start w:val="1"/>
      <w:numFmt w:val="decimal"/>
      <w:lvlText w:val="%1.4"/>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9"/>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2"/>
  </w:num>
  <w:num w:numId="4">
    <w:abstractNumId w:val="48"/>
  </w:num>
  <w:num w:numId="5">
    <w:abstractNumId w:val="37"/>
  </w:num>
  <w:num w:numId="6">
    <w:abstractNumId w:val="44"/>
  </w:num>
  <w:num w:numId="7">
    <w:abstractNumId w:val="60"/>
  </w:num>
  <w:num w:numId="8">
    <w:abstractNumId w:val="6"/>
  </w:num>
  <w:num w:numId="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38"/>
  </w:num>
  <w:num w:numId="13">
    <w:abstractNumId w:val="27"/>
  </w:num>
  <w:num w:numId="14">
    <w:abstractNumId w:val="19"/>
  </w:num>
  <w:num w:numId="15">
    <w:abstractNumId w:val="51"/>
  </w:num>
  <w:num w:numId="16">
    <w:abstractNumId w:val="28"/>
  </w:num>
  <w:num w:numId="17">
    <w:abstractNumId w:val="1"/>
  </w:num>
  <w:num w:numId="18">
    <w:abstractNumId w:val="4"/>
  </w:num>
  <w:num w:numId="19">
    <w:abstractNumId w:val="56"/>
  </w:num>
  <w:num w:numId="20">
    <w:abstractNumId w:val="25"/>
  </w:num>
  <w:num w:numId="21">
    <w:abstractNumId w:val="43"/>
  </w:num>
  <w:num w:numId="22">
    <w:abstractNumId w:val="32"/>
  </w:num>
  <w:num w:numId="23">
    <w:abstractNumId w:val="26"/>
  </w:num>
  <w:num w:numId="24">
    <w:abstractNumId w:val="21"/>
  </w:num>
  <w:num w:numId="25">
    <w:abstractNumId w:val="9"/>
  </w:num>
  <w:num w:numId="26">
    <w:abstractNumId w:val="24"/>
  </w:num>
  <w:num w:numId="27">
    <w:abstractNumId w:val="20"/>
  </w:num>
  <w:num w:numId="28">
    <w:abstractNumId w:val="17"/>
  </w:num>
  <w:num w:numId="29">
    <w:abstractNumId w:val="0"/>
  </w:num>
  <w:num w:numId="30">
    <w:abstractNumId w:val="2"/>
  </w:num>
  <w:num w:numId="31">
    <w:abstractNumId w:val="23"/>
  </w:num>
  <w:num w:numId="32">
    <w:abstractNumId w:val="53"/>
  </w:num>
  <w:num w:numId="33">
    <w:abstractNumId w:val="14"/>
  </w:num>
  <w:num w:numId="34">
    <w:abstractNumId w:val="18"/>
  </w:num>
  <w:num w:numId="35">
    <w:abstractNumId w:val="31"/>
  </w:num>
  <w:num w:numId="36">
    <w:abstractNumId w:val="50"/>
  </w:num>
  <w:num w:numId="37">
    <w:abstractNumId w:val="61"/>
  </w:num>
  <w:num w:numId="38">
    <w:abstractNumId w:val="35"/>
  </w:num>
  <w:num w:numId="39">
    <w:abstractNumId w:val="22"/>
  </w:num>
  <w:num w:numId="40">
    <w:abstractNumId w:val="12"/>
  </w:num>
  <w:num w:numId="41">
    <w:abstractNumId w:val="57"/>
  </w:num>
  <w:num w:numId="42">
    <w:abstractNumId w:val="41"/>
  </w:num>
  <w:num w:numId="43">
    <w:abstractNumId w:val="36"/>
  </w:num>
  <w:num w:numId="44">
    <w:abstractNumId w:val="54"/>
  </w:num>
  <w:num w:numId="45">
    <w:abstractNumId w:val="15"/>
  </w:num>
  <w:num w:numId="46">
    <w:abstractNumId w:val="33"/>
  </w:num>
  <w:num w:numId="47">
    <w:abstractNumId w:val="30"/>
  </w:num>
  <w:num w:numId="48">
    <w:abstractNumId w:val="13"/>
  </w:num>
  <w:num w:numId="49">
    <w:abstractNumId w:val="42"/>
  </w:num>
  <w:num w:numId="50">
    <w:abstractNumId w:val="5"/>
  </w:num>
  <w:num w:numId="51">
    <w:abstractNumId w:val="34"/>
  </w:num>
  <w:num w:numId="52">
    <w:abstractNumId w:val="58"/>
  </w:num>
  <w:num w:numId="53">
    <w:abstractNumId w:val="55"/>
  </w:num>
  <w:num w:numId="54">
    <w:abstractNumId w:val="39"/>
  </w:num>
  <w:num w:numId="55">
    <w:abstractNumId w:val="47"/>
  </w:num>
  <w:num w:numId="56">
    <w:abstractNumId w:val="11"/>
  </w:num>
  <w:num w:numId="57">
    <w:abstractNumId w:val="45"/>
  </w:num>
  <w:num w:numId="58">
    <w:abstractNumId w:val="8"/>
  </w:num>
  <w:num w:numId="59">
    <w:abstractNumId w:val="59"/>
  </w:num>
  <w:num w:numId="60">
    <w:abstractNumId w:val="7"/>
  </w:num>
  <w:num w:numId="61">
    <w:abstractNumId w:val="29"/>
  </w:num>
  <w:num w:numId="62">
    <w:abstractNumId w:val="46"/>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64D0"/>
    <w:rsid w:val="00001276"/>
    <w:rsid w:val="0000246B"/>
    <w:rsid w:val="0001402D"/>
    <w:rsid w:val="00015E8B"/>
    <w:rsid w:val="00016AD5"/>
    <w:rsid w:val="00022A49"/>
    <w:rsid w:val="00025EEA"/>
    <w:rsid w:val="00031749"/>
    <w:rsid w:val="000470C6"/>
    <w:rsid w:val="0005596B"/>
    <w:rsid w:val="000652D8"/>
    <w:rsid w:val="00074773"/>
    <w:rsid w:val="00075B45"/>
    <w:rsid w:val="0007729A"/>
    <w:rsid w:val="00090F00"/>
    <w:rsid w:val="00093E73"/>
    <w:rsid w:val="00097C96"/>
    <w:rsid w:val="000B2551"/>
    <w:rsid w:val="000B35A9"/>
    <w:rsid w:val="000B4949"/>
    <w:rsid w:val="000C5F50"/>
    <w:rsid w:val="000D17CD"/>
    <w:rsid w:val="000D618B"/>
    <w:rsid w:val="000F02CE"/>
    <w:rsid w:val="000F3BB8"/>
    <w:rsid w:val="000F7068"/>
    <w:rsid w:val="00104966"/>
    <w:rsid w:val="00104FE1"/>
    <w:rsid w:val="001056F5"/>
    <w:rsid w:val="00117496"/>
    <w:rsid w:val="001252CD"/>
    <w:rsid w:val="0012592D"/>
    <w:rsid w:val="00126B89"/>
    <w:rsid w:val="00136BAA"/>
    <w:rsid w:val="00150E75"/>
    <w:rsid w:val="00164553"/>
    <w:rsid w:val="00164B4E"/>
    <w:rsid w:val="001657B8"/>
    <w:rsid w:val="00167420"/>
    <w:rsid w:val="00174634"/>
    <w:rsid w:val="00184661"/>
    <w:rsid w:val="00191732"/>
    <w:rsid w:val="0019233B"/>
    <w:rsid w:val="001973A6"/>
    <w:rsid w:val="001A4A45"/>
    <w:rsid w:val="001B40DF"/>
    <w:rsid w:val="001B431C"/>
    <w:rsid w:val="001C47DF"/>
    <w:rsid w:val="001D0241"/>
    <w:rsid w:val="001F1D1F"/>
    <w:rsid w:val="001F5B1F"/>
    <w:rsid w:val="002006BF"/>
    <w:rsid w:val="00201A9F"/>
    <w:rsid w:val="0020486C"/>
    <w:rsid w:val="00206861"/>
    <w:rsid w:val="00212E4B"/>
    <w:rsid w:val="00212EB2"/>
    <w:rsid w:val="00216FC9"/>
    <w:rsid w:val="00232148"/>
    <w:rsid w:val="0023286B"/>
    <w:rsid w:val="00244A33"/>
    <w:rsid w:val="00287422"/>
    <w:rsid w:val="0029408C"/>
    <w:rsid w:val="002A0291"/>
    <w:rsid w:val="002A44DD"/>
    <w:rsid w:val="002A4FD3"/>
    <w:rsid w:val="002B2732"/>
    <w:rsid w:val="002D31F5"/>
    <w:rsid w:val="002D4D09"/>
    <w:rsid w:val="002E4964"/>
    <w:rsid w:val="002E5DC4"/>
    <w:rsid w:val="002E7DF8"/>
    <w:rsid w:val="002F2CD9"/>
    <w:rsid w:val="002F3B1C"/>
    <w:rsid w:val="002F5CC6"/>
    <w:rsid w:val="002F5F97"/>
    <w:rsid w:val="002F7BE0"/>
    <w:rsid w:val="00312F1B"/>
    <w:rsid w:val="00314A78"/>
    <w:rsid w:val="00323C56"/>
    <w:rsid w:val="00325CCA"/>
    <w:rsid w:val="00327C7E"/>
    <w:rsid w:val="0034096D"/>
    <w:rsid w:val="003419B8"/>
    <w:rsid w:val="00352BA5"/>
    <w:rsid w:val="00354FA3"/>
    <w:rsid w:val="00362EE7"/>
    <w:rsid w:val="00363507"/>
    <w:rsid w:val="00380B96"/>
    <w:rsid w:val="00380DA5"/>
    <w:rsid w:val="00382A15"/>
    <w:rsid w:val="00386272"/>
    <w:rsid w:val="00387466"/>
    <w:rsid w:val="00390786"/>
    <w:rsid w:val="003B11B2"/>
    <w:rsid w:val="003B2963"/>
    <w:rsid w:val="003C3AB0"/>
    <w:rsid w:val="003D3FED"/>
    <w:rsid w:val="003E33F3"/>
    <w:rsid w:val="003E3E62"/>
    <w:rsid w:val="003F43AC"/>
    <w:rsid w:val="003F776E"/>
    <w:rsid w:val="0040188C"/>
    <w:rsid w:val="00411804"/>
    <w:rsid w:val="00417402"/>
    <w:rsid w:val="00431338"/>
    <w:rsid w:val="00433ED8"/>
    <w:rsid w:val="00444976"/>
    <w:rsid w:val="00445BFF"/>
    <w:rsid w:val="00451EBF"/>
    <w:rsid w:val="004528B5"/>
    <w:rsid w:val="00455D5A"/>
    <w:rsid w:val="00460014"/>
    <w:rsid w:val="004605E5"/>
    <w:rsid w:val="00485A6B"/>
    <w:rsid w:val="0049175B"/>
    <w:rsid w:val="004917BE"/>
    <w:rsid w:val="004960C1"/>
    <w:rsid w:val="004A58C9"/>
    <w:rsid w:val="004B08A1"/>
    <w:rsid w:val="004B096A"/>
    <w:rsid w:val="004B59CD"/>
    <w:rsid w:val="004C5305"/>
    <w:rsid w:val="004C6DB4"/>
    <w:rsid w:val="004D4C07"/>
    <w:rsid w:val="004D6F43"/>
    <w:rsid w:val="004F0606"/>
    <w:rsid w:val="004F3D5A"/>
    <w:rsid w:val="00504E8D"/>
    <w:rsid w:val="0052022A"/>
    <w:rsid w:val="00520574"/>
    <w:rsid w:val="005313FA"/>
    <w:rsid w:val="005314E4"/>
    <w:rsid w:val="00533F03"/>
    <w:rsid w:val="00541321"/>
    <w:rsid w:val="00544C4D"/>
    <w:rsid w:val="005469C6"/>
    <w:rsid w:val="005603E8"/>
    <w:rsid w:val="00561980"/>
    <w:rsid w:val="005621A3"/>
    <w:rsid w:val="00563072"/>
    <w:rsid w:val="00564228"/>
    <w:rsid w:val="00567D8C"/>
    <w:rsid w:val="0057760A"/>
    <w:rsid w:val="00584029"/>
    <w:rsid w:val="00590377"/>
    <w:rsid w:val="00591D8A"/>
    <w:rsid w:val="00594065"/>
    <w:rsid w:val="00596055"/>
    <w:rsid w:val="005E0D65"/>
    <w:rsid w:val="005F70D5"/>
    <w:rsid w:val="00602869"/>
    <w:rsid w:val="00604398"/>
    <w:rsid w:val="00605C00"/>
    <w:rsid w:val="00611F4D"/>
    <w:rsid w:val="00642349"/>
    <w:rsid w:val="00643871"/>
    <w:rsid w:val="0064699E"/>
    <w:rsid w:val="00660485"/>
    <w:rsid w:val="0067391C"/>
    <w:rsid w:val="00673BB0"/>
    <w:rsid w:val="00676B6B"/>
    <w:rsid w:val="006820D9"/>
    <w:rsid w:val="006872F9"/>
    <w:rsid w:val="00687C76"/>
    <w:rsid w:val="006918FA"/>
    <w:rsid w:val="00693610"/>
    <w:rsid w:val="0069401B"/>
    <w:rsid w:val="0069486F"/>
    <w:rsid w:val="00695BC8"/>
    <w:rsid w:val="00696CC7"/>
    <w:rsid w:val="00697058"/>
    <w:rsid w:val="006A33AD"/>
    <w:rsid w:val="006A7198"/>
    <w:rsid w:val="006D0B1C"/>
    <w:rsid w:val="006D47DE"/>
    <w:rsid w:val="006E57A4"/>
    <w:rsid w:val="006F27F9"/>
    <w:rsid w:val="006F6A84"/>
    <w:rsid w:val="00706C5B"/>
    <w:rsid w:val="00710241"/>
    <w:rsid w:val="007123A0"/>
    <w:rsid w:val="00715D2B"/>
    <w:rsid w:val="007243D5"/>
    <w:rsid w:val="007303E5"/>
    <w:rsid w:val="00733AB9"/>
    <w:rsid w:val="007364D2"/>
    <w:rsid w:val="007375BD"/>
    <w:rsid w:val="00737E8B"/>
    <w:rsid w:val="00743B85"/>
    <w:rsid w:val="007464D0"/>
    <w:rsid w:val="00754E94"/>
    <w:rsid w:val="00755F43"/>
    <w:rsid w:val="00757CB4"/>
    <w:rsid w:val="00760C76"/>
    <w:rsid w:val="0076184C"/>
    <w:rsid w:val="0076585C"/>
    <w:rsid w:val="00770CEF"/>
    <w:rsid w:val="00780331"/>
    <w:rsid w:val="0078065A"/>
    <w:rsid w:val="0078120A"/>
    <w:rsid w:val="007870CC"/>
    <w:rsid w:val="007929EA"/>
    <w:rsid w:val="007A5B5D"/>
    <w:rsid w:val="007B29FD"/>
    <w:rsid w:val="007C547A"/>
    <w:rsid w:val="007C5EE2"/>
    <w:rsid w:val="007E3489"/>
    <w:rsid w:val="007E4D0E"/>
    <w:rsid w:val="007F1BE7"/>
    <w:rsid w:val="00805EFB"/>
    <w:rsid w:val="00806E43"/>
    <w:rsid w:val="008135B5"/>
    <w:rsid w:val="00816D97"/>
    <w:rsid w:val="00817132"/>
    <w:rsid w:val="00822231"/>
    <w:rsid w:val="008250AC"/>
    <w:rsid w:val="00830138"/>
    <w:rsid w:val="00835164"/>
    <w:rsid w:val="00835B46"/>
    <w:rsid w:val="00841DDF"/>
    <w:rsid w:val="00865D8F"/>
    <w:rsid w:val="00866461"/>
    <w:rsid w:val="00887633"/>
    <w:rsid w:val="008A1AF2"/>
    <w:rsid w:val="008A5612"/>
    <w:rsid w:val="008A6A8E"/>
    <w:rsid w:val="008A790D"/>
    <w:rsid w:val="008B6215"/>
    <w:rsid w:val="008B6E36"/>
    <w:rsid w:val="008D68EF"/>
    <w:rsid w:val="008F337F"/>
    <w:rsid w:val="008F7203"/>
    <w:rsid w:val="009107CF"/>
    <w:rsid w:val="00922A5D"/>
    <w:rsid w:val="00922CD0"/>
    <w:rsid w:val="00922FB4"/>
    <w:rsid w:val="00924E4A"/>
    <w:rsid w:val="009321E5"/>
    <w:rsid w:val="00936DC6"/>
    <w:rsid w:val="00940532"/>
    <w:rsid w:val="009452F6"/>
    <w:rsid w:val="0094737E"/>
    <w:rsid w:val="009473BF"/>
    <w:rsid w:val="009634D9"/>
    <w:rsid w:val="00965B1F"/>
    <w:rsid w:val="009726CA"/>
    <w:rsid w:val="0098610B"/>
    <w:rsid w:val="00987B10"/>
    <w:rsid w:val="0099700C"/>
    <w:rsid w:val="009A767F"/>
    <w:rsid w:val="009A7A01"/>
    <w:rsid w:val="009C2DE3"/>
    <w:rsid w:val="009C3FF7"/>
    <w:rsid w:val="009C6338"/>
    <w:rsid w:val="009E12AE"/>
    <w:rsid w:val="009E50EA"/>
    <w:rsid w:val="009F00A8"/>
    <w:rsid w:val="009F1B8C"/>
    <w:rsid w:val="009F38D1"/>
    <w:rsid w:val="009F4C86"/>
    <w:rsid w:val="00A03677"/>
    <w:rsid w:val="00A21927"/>
    <w:rsid w:val="00A240BD"/>
    <w:rsid w:val="00A27022"/>
    <w:rsid w:val="00A430CA"/>
    <w:rsid w:val="00A4468D"/>
    <w:rsid w:val="00A44FDD"/>
    <w:rsid w:val="00A45F0D"/>
    <w:rsid w:val="00A47724"/>
    <w:rsid w:val="00A60419"/>
    <w:rsid w:val="00A917F8"/>
    <w:rsid w:val="00AA08B1"/>
    <w:rsid w:val="00AA11C4"/>
    <w:rsid w:val="00AB4839"/>
    <w:rsid w:val="00AB7AE3"/>
    <w:rsid w:val="00AC42D7"/>
    <w:rsid w:val="00AD1399"/>
    <w:rsid w:val="00AD5813"/>
    <w:rsid w:val="00AE6EA2"/>
    <w:rsid w:val="00AF0A24"/>
    <w:rsid w:val="00B02AC8"/>
    <w:rsid w:val="00B239C2"/>
    <w:rsid w:val="00B25BDB"/>
    <w:rsid w:val="00B3423B"/>
    <w:rsid w:val="00B40CA2"/>
    <w:rsid w:val="00B45677"/>
    <w:rsid w:val="00B45F4B"/>
    <w:rsid w:val="00B47A9C"/>
    <w:rsid w:val="00B54037"/>
    <w:rsid w:val="00B544EA"/>
    <w:rsid w:val="00B55F00"/>
    <w:rsid w:val="00B60A74"/>
    <w:rsid w:val="00B60C98"/>
    <w:rsid w:val="00B648BF"/>
    <w:rsid w:val="00B715BA"/>
    <w:rsid w:val="00B745AE"/>
    <w:rsid w:val="00B776F9"/>
    <w:rsid w:val="00B82F83"/>
    <w:rsid w:val="00B83CCA"/>
    <w:rsid w:val="00BA381D"/>
    <w:rsid w:val="00BA54F5"/>
    <w:rsid w:val="00BA5FFD"/>
    <w:rsid w:val="00BA74E1"/>
    <w:rsid w:val="00BC2561"/>
    <w:rsid w:val="00BC3547"/>
    <w:rsid w:val="00BC4AA5"/>
    <w:rsid w:val="00BC514E"/>
    <w:rsid w:val="00BC5E2D"/>
    <w:rsid w:val="00BC6F9A"/>
    <w:rsid w:val="00BD61F4"/>
    <w:rsid w:val="00BD69BC"/>
    <w:rsid w:val="00BE21F4"/>
    <w:rsid w:val="00BE3A14"/>
    <w:rsid w:val="00BE61A5"/>
    <w:rsid w:val="00BF4BEB"/>
    <w:rsid w:val="00BF57AC"/>
    <w:rsid w:val="00BF6CFE"/>
    <w:rsid w:val="00C03868"/>
    <w:rsid w:val="00C1595D"/>
    <w:rsid w:val="00C1664D"/>
    <w:rsid w:val="00C226E2"/>
    <w:rsid w:val="00C23ACD"/>
    <w:rsid w:val="00C245DE"/>
    <w:rsid w:val="00C27219"/>
    <w:rsid w:val="00C31969"/>
    <w:rsid w:val="00C35B02"/>
    <w:rsid w:val="00C35C8D"/>
    <w:rsid w:val="00C50B3C"/>
    <w:rsid w:val="00C656C8"/>
    <w:rsid w:val="00C66C0E"/>
    <w:rsid w:val="00C86560"/>
    <w:rsid w:val="00C96320"/>
    <w:rsid w:val="00CA5BDD"/>
    <w:rsid w:val="00CA68E0"/>
    <w:rsid w:val="00CC3354"/>
    <w:rsid w:val="00CC5387"/>
    <w:rsid w:val="00CD4BE5"/>
    <w:rsid w:val="00CE23B8"/>
    <w:rsid w:val="00CE55B6"/>
    <w:rsid w:val="00CF081F"/>
    <w:rsid w:val="00D10B5E"/>
    <w:rsid w:val="00D17975"/>
    <w:rsid w:val="00D36B7E"/>
    <w:rsid w:val="00D6254C"/>
    <w:rsid w:val="00D7133B"/>
    <w:rsid w:val="00D72341"/>
    <w:rsid w:val="00D76C7C"/>
    <w:rsid w:val="00D840DB"/>
    <w:rsid w:val="00D8431E"/>
    <w:rsid w:val="00D855EB"/>
    <w:rsid w:val="00D859BF"/>
    <w:rsid w:val="00D86225"/>
    <w:rsid w:val="00D91A42"/>
    <w:rsid w:val="00D95523"/>
    <w:rsid w:val="00D97AC8"/>
    <w:rsid w:val="00DA2FFF"/>
    <w:rsid w:val="00DA608E"/>
    <w:rsid w:val="00DB2137"/>
    <w:rsid w:val="00DB5531"/>
    <w:rsid w:val="00DB6A5A"/>
    <w:rsid w:val="00DB7A75"/>
    <w:rsid w:val="00DC5745"/>
    <w:rsid w:val="00DC763B"/>
    <w:rsid w:val="00DE675A"/>
    <w:rsid w:val="00E11A8C"/>
    <w:rsid w:val="00E162A6"/>
    <w:rsid w:val="00E2048A"/>
    <w:rsid w:val="00E21728"/>
    <w:rsid w:val="00E22111"/>
    <w:rsid w:val="00E24A5E"/>
    <w:rsid w:val="00E35355"/>
    <w:rsid w:val="00E471F4"/>
    <w:rsid w:val="00E500A8"/>
    <w:rsid w:val="00E53427"/>
    <w:rsid w:val="00E53C38"/>
    <w:rsid w:val="00E7299D"/>
    <w:rsid w:val="00E75481"/>
    <w:rsid w:val="00E829FC"/>
    <w:rsid w:val="00EA7125"/>
    <w:rsid w:val="00EC3741"/>
    <w:rsid w:val="00ED1F58"/>
    <w:rsid w:val="00ED5D01"/>
    <w:rsid w:val="00EE2A85"/>
    <w:rsid w:val="00EE6F5D"/>
    <w:rsid w:val="00EF2A92"/>
    <w:rsid w:val="00F11B4C"/>
    <w:rsid w:val="00F15497"/>
    <w:rsid w:val="00F23364"/>
    <w:rsid w:val="00F246E9"/>
    <w:rsid w:val="00F37826"/>
    <w:rsid w:val="00F37BAA"/>
    <w:rsid w:val="00F42775"/>
    <w:rsid w:val="00F47E3B"/>
    <w:rsid w:val="00F5239C"/>
    <w:rsid w:val="00F54FD3"/>
    <w:rsid w:val="00F65CE1"/>
    <w:rsid w:val="00F6606E"/>
    <w:rsid w:val="00F67B6E"/>
    <w:rsid w:val="00FA24D3"/>
    <w:rsid w:val="00FA49B4"/>
    <w:rsid w:val="00FB4BD3"/>
    <w:rsid w:val="00FC124D"/>
    <w:rsid w:val="00FC7551"/>
    <w:rsid w:val="00FE24C4"/>
    <w:rsid w:val="00FE2A7D"/>
    <w:rsid w:val="00FF0C8F"/>
    <w:rsid w:val="00FF6E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84DA1C"/>
  <w15:chartTrackingRefBased/>
  <w15:docId w15:val="{01F7A964-558C-474B-99CC-1C4403460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423B"/>
    <w:pPr>
      <w:spacing w:after="160" w:line="360" w:lineRule="auto"/>
      <w:jc w:val="both"/>
    </w:pPr>
    <w:rPr>
      <w:rFonts w:ascii="Times New Roman" w:hAnsi="Times New Roman"/>
      <w:sz w:val="24"/>
      <w:szCs w:val="22"/>
      <w:lang w:val="id-ID"/>
    </w:rPr>
  </w:style>
  <w:style w:type="paragraph" w:styleId="Heading1">
    <w:name w:val="heading 1"/>
    <w:aliases w:val="1"/>
    <w:basedOn w:val="Normal"/>
    <w:next w:val="Normal"/>
    <w:link w:val="Heading1Char"/>
    <w:uiPriority w:val="9"/>
    <w:qFormat/>
    <w:rsid w:val="00BE21F4"/>
    <w:pPr>
      <w:keepNext/>
      <w:keepLines/>
      <w:spacing w:before="240" w:after="0"/>
      <w:jc w:val="center"/>
      <w:outlineLvl w:val="0"/>
    </w:pPr>
    <w:rPr>
      <w:rFonts w:eastAsia="Times New Roman"/>
      <w:b/>
      <w:color w:val="000000"/>
      <w:szCs w:val="32"/>
    </w:rPr>
  </w:style>
  <w:style w:type="paragraph" w:styleId="Heading2">
    <w:name w:val="heading 2"/>
    <w:aliases w:val="2"/>
    <w:basedOn w:val="Normal"/>
    <w:next w:val="Normal"/>
    <w:link w:val="Heading2Char"/>
    <w:uiPriority w:val="9"/>
    <w:unhideWhenUsed/>
    <w:qFormat/>
    <w:rsid w:val="00841DDF"/>
    <w:pPr>
      <w:keepNext/>
      <w:keepLines/>
      <w:spacing w:after="0"/>
      <w:jc w:val="center"/>
      <w:outlineLvl w:val="1"/>
    </w:pPr>
    <w:rPr>
      <w:rFonts w:eastAsia="Times New Roman"/>
      <w:b/>
      <w:szCs w:val="26"/>
    </w:rPr>
  </w:style>
  <w:style w:type="paragraph" w:styleId="Heading3">
    <w:name w:val="heading 3"/>
    <w:aliases w:val="3"/>
    <w:basedOn w:val="Normal"/>
    <w:next w:val="Normal"/>
    <w:link w:val="Heading3Char"/>
    <w:uiPriority w:val="9"/>
    <w:unhideWhenUsed/>
    <w:qFormat/>
    <w:rsid w:val="00BE21F4"/>
    <w:pPr>
      <w:keepNext/>
      <w:keepLines/>
      <w:spacing w:before="40" w:after="0"/>
      <w:jc w:val="left"/>
      <w:outlineLvl w:val="2"/>
    </w:pPr>
    <w:rPr>
      <w:rFonts w:eastAsia="Times New Roman"/>
      <w:b/>
      <w:szCs w:val="24"/>
    </w:rPr>
  </w:style>
  <w:style w:type="paragraph" w:styleId="Heading4">
    <w:name w:val="heading 4"/>
    <w:aliases w:val="4"/>
    <w:basedOn w:val="Normal"/>
    <w:next w:val="Normal"/>
    <w:link w:val="Heading4Char"/>
    <w:uiPriority w:val="9"/>
    <w:unhideWhenUsed/>
    <w:qFormat/>
    <w:rsid w:val="001B40DF"/>
    <w:pPr>
      <w:keepNext/>
      <w:keepLines/>
      <w:spacing w:before="40" w:after="0"/>
      <w:jc w:val="center"/>
      <w:outlineLvl w:val="3"/>
    </w:pPr>
    <w:rPr>
      <w:rFonts w:eastAsia="Times New Roman"/>
      <w:b/>
      <w:iCs/>
    </w:rPr>
  </w:style>
  <w:style w:type="paragraph" w:styleId="Heading5">
    <w:name w:val="heading 5"/>
    <w:aliases w:val="BAB 1.1.1.1"/>
    <w:basedOn w:val="Normal"/>
    <w:next w:val="Normal"/>
    <w:link w:val="Heading5Char"/>
    <w:uiPriority w:val="9"/>
    <w:unhideWhenUsed/>
    <w:qFormat/>
    <w:rsid w:val="00BF4BEB"/>
    <w:pPr>
      <w:keepNext/>
      <w:keepLines/>
      <w:spacing w:before="40" w:after="0"/>
      <w:jc w:val="left"/>
      <w:outlineLvl w:val="4"/>
    </w:pPr>
    <w:rPr>
      <w:rFonts w:eastAsia="Times New Roman"/>
      <w:b/>
      <w:color w:val="000000"/>
    </w:rPr>
  </w:style>
  <w:style w:type="paragraph" w:styleId="Heading6">
    <w:name w:val="heading 6"/>
    <w:aliases w:val="GAMBAR TABEL"/>
    <w:basedOn w:val="Heading5"/>
    <w:next w:val="Normal"/>
    <w:link w:val="Heading6Char"/>
    <w:uiPriority w:val="9"/>
    <w:unhideWhenUsed/>
    <w:qFormat/>
    <w:rsid w:val="00BF4BEB"/>
    <w:pPr>
      <w:jc w:val="center"/>
      <w:outlineLvl w:val="5"/>
    </w:pPr>
    <w:rPr>
      <w:bCs/>
    </w:rPr>
  </w:style>
  <w:style w:type="paragraph" w:styleId="Heading7">
    <w:name w:val="heading 7"/>
    <w:basedOn w:val="Normal"/>
    <w:next w:val="Normal"/>
    <w:link w:val="Heading7Char"/>
    <w:uiPriority w:val="9"/>
    <w:unhideWhenUsed/>
    <w:qFormat/>
    <w:rsid w:val="00BE21F4"/>
    <w:pPr>
      <w:keepNext/>
      <w:keepLines/>
      <w:spacing w:before="40" w:after="0"/>
      <w:outlineLvl w:val="6"/>
    </w:pPr>
    <w:rPr>
      <w:rFonts w:ascii="Calibri Light" w:eastAsia="Times New Roman" w:hAnsi="Calibri Light"/>
      <w:i/>
      <w:iCs/>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533F03"/>
    <w:pPr>
      <w:spacing w:after="200" w:line="276" w:lineRule="auto"/>
      <w:ind w:left="720"/>
      <w:contextualSpacing/>
    </w:pPr>
  </w:style>
  <w:style w:type="character" w:customStyle="1" w:styleId="a">
    <w:name w:val="a"/>
    <w:basedOn w:val="DefaultParagraphFont"/>
    <w:rsid w:val="008B6E36"/>
  </w:style>
  <w:style w:type="paragraph" w:styleId="Header">
    <w:name w:val="header"/>
    <w:basedOn w:val="Normal"/>
    <w:link w:val="HeaderChar"/>
    <w:uiPriority w:val="99"/>
    <w:unhideWhenUsed/>
    <w:rsid w:val="007929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29EA"/>
  </w:style>
  <w:style w:type="paragraph" w:styleId="Footer">
    <w:name w:val="footer"/>
    <w:basedOn w:val="Normal"/>
    <w:link w:val="FooterChar"/>
    <w:uiPriority w:val="99"/>
    <w:unhideWhenUsed/>
    <w:rsid w:val="007929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29EA"/>
  </w:style>
  <w:style w:type="character" w:styleId="Hyperlink">
    <w:name w:val="Hyperlink"/>
    <w:uiPriority w:val="99"/>
    <w:unhideWhenUsed/>
    <w:rsid w:val="00A47724"/>
    <w:rPr>
      <w:color w:val="0000FF"/>
      <w:u w:val="single"/>
    </w:rPr>
  </w:style>
  <w:style w:type="paragraph" w:styleId="NormalWeb">
    <w:name w:val="Normal (Web)"/>
    <w:basedOn w:val="Normal"/>
    <w:uiPriority w:val="99"/>
    <w:unhideWhenUsed/>
    <w:rsid w:val="00A47724"/>
    <w:pPr>
      <w:spacing w:before="100" w:beforeAutospacing="1" w:after="100" w:afterAutospacing="1" w:line="240" w:lineRule="auto"/>
    </w:pPr>
    <w:rPr>
      <w:rFonts w:eastAsia="Times New Roman"/>
      <w:szCs w:val="24"/>
      <w:lang w:eastAsia="id-ID"/>
    </w:rPr>
  </w:style>
  <w:style w:type="character" w:customStyle="1" w:styleId="hps">
    <w:name w:val="hps"/>
    <w:basedOn w:val="DefaultParagraphFont"/>
    <w:rsid w:val="00A47724"/>
  </w:style>
  <w:style w:type="character" w:styleId="Strong">
    <w:name w:val="Strong"/>
    <w:uiPriority w:val="22"/>
    <w:qFormat/>
    <w:rsid w:val="00A47724"/>
    <w:rPr>
      <w:b/>
      <w:bCs/>
    </w:rPr>
  </w:style>
  <w:style w:type="character" w:styleId="Emphasis">
    <w:name w:val="Emphasis"/>
    <w:uiPriority w:val="20"/>
    <w:qFormat/>
    <w:rsid w:val="00A47724"/>
    <w:rPr>
      <w:i/>
      <w:iCs/>
    </w:rPr>
  </w:style>
  <w:style w:type="table" w:styleId="TableGrid">
    <w:name w:val="Table Grid"/>
    <w:basedOn w:val="TableNormal"/>
    <w:uiPriority w:val="39"/>
    <w:rsid w:val="00093E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1 Char"/>
    <w:link w:val="Heading1"/>
    <w:uiPriority w:val="9"/>
    <w:rsid w:val="00BE21F4"/>
    <w:rPr>
      <w:rFonts w:ascii="Times New Roman" w:eastAsia="Times New Roman" w:hAnsi="Times New Roman" w:cs="Times New Roman"/>
      <w:b/>
      <w:color w:val="000000"/>
      <w:sz w:val="24"/>
      <w:szCs w:val="32"/>
    </w:rPr>
  </w:style>
  <w:style w:type="paragraph" w:styleId="TOCHeading">
    <w:name w:val="TOC Heading"/>
    <w:basedOn w:val="Heading1"/>
    <w:next w:val="Normal"/>
    <w:uiPriority w:val="39"/>
    <w:unhideWhenUsed/>
    <w:qFormat/>
    <w:rsid w:val="0007729A"/>
    <w:pPr>
      <w:outlineLvl w:val="9"/>
    </w:pPr>
    <w:rPr>
      <w:lang w:val="en-US"/>
    </w:rPr>
  </w:style>
  <w:style w:type="paragraph" w:styleId="TOC2">
    <w:name w:val="toc 2"/>
    <w:basedOn w:val="Normal"/>
    <w:next w:val="Normal"/>
    <w:autoRedefine/>
    <w:uiPriority w:val="39"/>
    <w:unhideWhenUsed/>
    <w:rsid w:val="00D8431E"/>
    <w:pPr>
      <w:spacing w:after="0"/>
      <w:ind w:left="240"/>
      <w:jc w:val="left"/>
    </w:pPr>
    <w:rPr>
      <w:rFonts w:ascii="Calibri" w:hAnsi="Calibri"/>
      <w:smallCaps/>
      <w:sz w:val="20"/>
      <w:szCs w:val="20"/>
    </w:rPr>
  </w:style>
  <w:style w:type="paragraph" w:styleId="TOC1">
    <w:name w:val="toc 1"/>
    <w:basedOn w:val="Normal"/>
    <w:next w:val="Normal"/>
    <w:autoRedefine/>
    <w:uiPriority w:val="39"/>
    <w:unhideWhenUsed/>
    <w:rsid w:val="0007729A"/>
    <w:pPr>
      <w:spacing w:before="120" w:after="120"/>
      <w:jc w:val="left"/>
    </w:pPr>
    <w:rPr>
      <w:rFonts w:ascii="Calibri" w:hAnsi="Calibri"/>
      <w:b/>
      <w:bCs/>
      <w:caps/>
      <w:sz w:val="20"/>
      <w:szCs w:val="20"/>
    </w:rPr>
  </w:style>
  <w:style w:type="paragraph" w:styleId="TOC3">
    <w:name w:val="toc 3"/>
    <w:basedOn w:val="Normal"/>
    <w:next w:val="Normal"/>
    <w:autoRedefine/>
    <w:uiPriority w:val="39"/>
    <w:unhideWhenUsed/>
    <w:rsid w:val="00B3423B"/>
    <w:pPr>
      <w:spacing w:after="0"/>
      <w:ind w:left="480"/>
      <w:jc w:val="left"/>
    </w:pPr>
    <w:rPr>
      <w:rFonts w:ascii="Calibri" w:hAnsi="Calibri"/>
      <w:i/>
      <w:iCs/>
      <w:sz w:val="20"/>
      <w:szCs w:val="20"/>
    </w:rPr>
  </w:style>
  <w:style w:type="paragraph" w:styleId="BalloonText">
    <w:name w:val="Balloon Text"/>
    <w:basedOn w:val="Normal"/>
    <w:link w:val="BalloonTextChar"/>
    <w:uiPriority w:val="99"/>
    <w:semiHidden/>
    <w:unhideWhenUsed/>
    <w:rsid w:val="00FE2A7D"/>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FE2A7D"/>
    <w:rPr>
      <w:rFonts w:ascii="Segoe UI" w:hAnsi="Segoe UI" w:cs="Segoe UI"/>
      <w:sz w:val="18"/>
      <w:szCs w:val="18"/>
    </w:rPr>
  </w:style>
  <w:style w:type="character" w:customStyle="1" w:styleId="Heading2Char">
    <w:name w:val="Heading 2 Char"/>
    <w:aliases w:val="2 Char"/>
    <w:link w:val="Heading2"/>
    <w:uiPriority w:val="9"/>
    <w:rsid w:val="00841DDF"/>
    <w:rPr>
      <w:rFonts w:ascii="Times New Roman" w:eastAsia="Times New Roman" w:hAnsi="Times New Roman" w:cs="Times New Roman"/>
      <w:b/>
      <w:sz w:val="24"/>
      <w:szCs w:val="26"/>
    </w:rPr>
  </w:style>
  <w:style w:type="character" w:customStyle="1" w:styleId="ListParagraphChar">
    <w:name w:val="List Paragraph Char"/>
    <w:basedOn w:val="DefaultParagraphFont"/>
    <w:link w:val="ListParagraph"/>
    <w:rsid w:val="00AB4839"/>
  </w:style>
  <w:style w:type="paragraph" w:styleId="Bibliography">
    <w:name w:val="Bibliography"/>
    <w:basedOn w:val="Normal"/>
    <w:next w:val="Normal"/>
    <w:uiPriority w:val="37"/>
    <w:unhideWhenUsed/>
    <w:rsid w:val="00541321"/>
  </w:style>
  <w:style w:type="character" w:customStyle="1" w:styleId="Heading3Char">
    <w:name w:val="Heading 3 Char"/>
    <w:aliases w:val="3 Char"/>
    <w:link w:val="Heading3"/>
    <w:uiPriority w:val="9"/>
    <w:rsid w:val="00BE21F4"/>
    <w:rPr>
      <w:rFonts w:ascii="Times New Roman" w:eastAsia="Times New Roman" w:hAnsi="Times New Roman" w:cs="Times New Roman"/>
      <w:b/>
      <w:sz w:val="24"/>
      <w:szCs w:val="24"/>
    </w:rPr>
  </w:style>
  <w:style w:type="character" w:customStyle="1" w:styleId="Heading4Char">
    <w:name w:val="Heading 4 Char"/>
    <w:aliases w:val="4 Char"/>
    <w:link w:val="Heading4"/>
    <w:uiPriority w:val="9"/>
    <w:rsid w:val="001B40DF"/>
    <w:rPr>
      <w:rFonts w:ascii="Times New Roman" w:eastAsia="Times New Roman" w:hAnsi="Times New Roman" w:cs="Times New Roman"/>
      <w:b/>
      <w:iCs/>
      <w:sz w:val="24"/>
    </w:rPr>
  </w:style>
  <w:style w:type="paragraph" w:styleId="Caption">
    <w:name w:val="caption"/>
    <w:basedOn w:val="Normal"/>
    <w:next w:val="Normal"/>
    <w:uiPriority w:val="35"/>
    <w:unhideWhenUsed/>
    <w:qFormat/>
    <w:rsid w:val="00835164"/>
    <w:pPr>
      <w:spacing w:after="200" w:line="240" w:lineRule="auto"/>
    </w:pPr>
    <w:rPr>
      <w:b/>
      <w:bCs/>
      <w:color w:val="5B9BD5"/>
      <w:sz w:val="18"/>
      <w:szCs w:val="18"/>
      <w:lang w:val="en-US"/>
    </w:rPr>
  </w:style>
  <w:style w:type="paragraph" w:styleId="TOC4">
    <w:name w:val="toc 4"/>
    <w:basedOn w:val="Normal"/>
    <w:next w:val="Normal"/>
    <w:autoRedefine/>
    <w:uiPriority w:val="39"/>
    <w:unhideWhenUsed/>
    <w:rsid w:val="00D8431E"/>
    <w:pPr>
      <w:spacing w:after="0"/>
      <w:ind w:left="720"/>
      <w:jc w:val="left"/>
    </w:pPr>
    <w:rPr>
      <w:rFonts w:ascii="Calibri" w:hAnsi="Calibri"/>
      <w:sz w:val="18"/>
      <w:szCs w:val="18"/>
    </w:rPr>
  </w:style>
  <w:style w:type="paragraph" w:styleId="TOC5">
    <w:name w:val="toc 5"/>
    <w:basedOn w:val="Normal"/>
    <w:next w:val="Normal"/>
    <w:autoRedefine/>
    <w:uiPriority w:val="39"/>
    <w:unhideWhenUsed/>
    <w:rsid w:val="00D8431E"/>
    <w:pPr>
      <w:spacing w:after="0"/>
      <w:ind w:left="960"/>
      <w:jc w:val="left"/>
    </w:pPr>
    <w:rPr>
      <w:rFonts w:ascii="Calibri" w:hAnsi="Calibri"/>
      <w:sz w:val="18"/>
      <w:szCs w:val="18"/>
    </w:rPr>
  </w:style>
  <w:style w:type="paragraph" w:styleId="TOC6">
    <w:name w:val="toc 6"/>
    <w:basedOn w:val="Normal"/>
    <w:next w:val="Normal"/>
    <w:autoRedefine/>
    <w:uiPriority w:val="39"/>
    <w:unhideWhenUsed/>
    <w:rsid w:val="00D8431E"/>
    <w:pPr>
      <w:spacing w:after="0"/>
      <w:ind w:left="1200"/>
      <w:jc w:val="left"/>
    </w:pPr>
    <w:rPr>
      <w:rFonts w:ascii="Calibri" w:hAnsi="Calibri"/>
      <w:sz w:val="18"/>
      <w:szCs w:val="18"/>
    </w:rPr>
  </w:style>
  <w:style w:type="paragraph" w:styleId="TOC7">
    <w:name w:val="toc 7"/>
    <w:basedOn w:val="Normal"/>
    <w:next w:val="Normal"/>
    <w:autoRedefine/>
    <w:uiPriority w:val="39"/>
    <w:unhideWhenUsed/>
    <w:rsid w:val="00D8431E"/>
    <w:pPr>
      <w:spacing w:after="0"/>
      <w:ind w:left="1440"/>
      <w:jc w:val="left"/>
    </w:pPr>
    <w:rPr>
      <w:rFonts w:ascii="Calibri" w:hAnsi="Calibri"/>
      <w:sz w:val="18"/>
      <w:szCs w:val="18"/>
    </w:rPr>
  </w:style>
  <w:style w:type="paragraph" w:styleId="TOC8">
    <w:name w:val="toc 8"/>
    <w:basedOn w:val="Normal"/>
    <w:next w:val="Normal"/>
    <w:autoRedefine/>
    <w:uiPriority w:val="39"/>
    <w:unhideWhenUsed/>
    <w:rsid w:val="00D8431E"/>
    <w:pPr>
      <w:spacing w:after="0"/>
      <w:ind w:left="1680"/>
      <w:jc w:val="left"/>
    </w:pPr>
    <w:rPr>
      <w:rFonts w:ascii="Calibri" w:hAnsi="Calibri"/>
      <w:sz w:val="18"/>
      <w:szCs w:val="18"/>
    </w:rPr>
  </w:style>
  <w:style w:type="paragraph" w:styleId="TOC9">
    <w:name w:val="toc 9"/>
    <w:basedOn w:val="Normal"/>
    <w:next w:val="Normal"/>
    <w:autoRedefine/>
    <w:uiPriority w:val="39"/>
    <w:unhideWhenUsed/>
    <w:rsid w:val="00D8431E"/>
    <w:pPr>
      <w:spacing w:after="0"/>
      <w:ind w:left="1920"/>
      <w:jc w:val="left"/>
    </w:pPr>
    <w:rPr>
      <w:rFonts w:ascii="Calibri" w:hAnsi="Calibri"/>
      <w:sz w:val="18"/>
      <w:szCs w:val="18"/>
    </w:rPr>
  </w:style>
  <w:style w:type="character" w:customStyle="1" w:styleId="Heading5Char">
    <w:name w:val="Heading 5 Char"/>
    <w:aliases w:val="BAB 1.1.1.1 Char"/>
    <w:link w:val="Heading5"/>
    <w:uiPriority w:val="9"/>
    <w:rsid w:val="00BF4BEB"/>
    <w:rPr>
      <w:rFonts w:ascii="Times New Roman" w:eastAsia="Times New Roman" w:hAnsi="Times New Roman" w:cs="Times New Roman"/>
      <w:b/>
      <w:color w:val="000000"/>
      <w:sz w:val="24"/>
    </w:rPr>
  </w:style>
  <w:style w:type="character" w:styleId="PlaceholderText">
    <w:name w:val="Placeholder Text"/>
    <w:uiPriority w:val="99"/>
    <w:semiHidden/>
    <w:rsid w:val="00201A9F"/>
    <w:rPr>
      <w:color w:val="808080"/>
    </w:rPr>
  </w:style>
  <w:style w:type="character" w:customStyle="1" w:styleId="UnresolvedMention">
    <w:name w:val="Unresolved Mention"/>
    <w:uiPriority w:val="99"/>
    <w:semiHidden/>
    <w:unhideWhenUsed/>
    <w:rsid w:val="009726CA"/>
    <w:rPr>
      <w:color w:val="605E5C"/>
      <w:shd w:val="clear" w:color="auto" w:fill="E1DFDD"/>
    </w:rPr>
  </w:style>
  <w:style w:type="character" w:styleId="CommentReference">
    <w:name w:val="annotation reference"/>
    <w:uiPriority w:val="99"/>
    <w:semiHidden/>
    <w:unhideWhenUsed/>
    <w:rsid w:val="001056F5"/>
    <w:rPr>
      <w:sz w:val="16"/>
      <w:szCs w:val="16"/>
    </w:rPr>
  </w:style>
  <w:style w:type="paragraph" w:styleId="CommentText">
    <w:name w:val="annotation text"/>
    <w:basedOn w:val="Normal"/>
    <w:link w:val="CommentTextChar"/>
    <w:uiPriority w:val="99"/>
    <w:semiHidden/>
    <w:unhideWhenUsed/>
    <w:rsid w:val="001056F5"/>
    <w:pPr>
      <w:spacing w:line="240" w:lineRule="auto"/>
    </w:pPr>
    <w:rPr>
      <w:sz w:val="20"/>
      <w:szCs w:val="20"/>
    </w:rPr>
  </w:style>
  <w:style w:type="character" w:customStyle="1" w:styleId="CommentTextChar">
    <w:name w:val="Comment Text Char"/>
    <w:link w:val="CommentText"/>
    <w:uiPriority w:val="99"/>
    <w:semiHidden/>
    <w:rsid w:val="001056F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1056F5"/>
    <w:rPr>
      <w:b/>
      <w:bCs/>
    </w:rPr>
  </w:style>
  <w:style w:type="character" w:customStyle="1" w:styleId="CommentSubjectChar">
    <w:name w:val="Comment Subject Char"/>
    <w:link w:val="CommentSubject"/>
    <w:uiPriority w:val="99"/>
    <w:semiHidden/>
    <w:rsid w:val="001056F5"/>
    <w:rPr>
      <w:rFonts w:ascii="Times New Roman" w:hAnsi="Times New Roman"/>
      <w:b/>
      <w:bCs/>
      <w:sz w:val="20"/>
      <w:szCs w:val="20"/>
    </w:rPr>
  </w:style>
  <w:style w:type="paragraph" w:styleId="NoSpacing">
    <w:name w:val="No Spacing"/>
    <w:aliases w:val="Gambar"/>
    <w:basedOn w:val="Normal"/>
    <w:next w:val="Normal"/>
    <w:link w:val="NoSpacingChar"/>
    <w:qFormat/>
    <w:rsid w:val="00E75481"/>
    <w:pPr>
      <w:spacing w:line="480" w:lineRule="auto"/>
      <w:jc w:val="center"/>
    </w:pPr>
    <w:rPr>
      <w:b/>
      <w:bCs/>
      <w:color w:val="000000"/>
    </w:rPr>
  </w:style>
  <w:style w:type="character" w:customStyle="1" w:styleId="NoSpacingChar">
    <w:name w:val="No Spacing Char"/>
    <w:aliases w:val="Gambar Char"/>
    <w:link w:val="NoSpacing"/>
    <w:rsid w:val="00E75481"/>
    <w:rPr>
      <w:rFonts w:ascii="Times New Roman" w:hAnsi="Times New Roman" w:cs="Times New Roman"/>
      <w:b/>
      <w:bCs/>
      <w:color w:val="000000"/>
      <w:sz w:val="24"/>
    </w:rPr>
  </w:style>
  <w:style w:type="paragraph" w:customStyle="1" w:styleId="alt">
    <w:name w:val="alt"/>
    <w:basedOn w:val="Normal"/>
    <w:rsid w:val="00E75481"/>
    <w:pPr>
      <w:spacing w:before="100" w:beforeAutospacing="1" w:after="100" w:afterAutospacing="1" w:line="240" w:lineRule="auto"/>
      <w:jc w:val="left"/>
    </w:pPr>
    <w:rPr>
      <w:rFonts w:eastAsia="Times New Roman"/>
      <w:szCs w:val="24"/>
      <w:lang w:val="en-US"/>
    </w:rPr>
  </w:style>
  <w:style w:type="character" w:customStyle="1" w:styleId="keyword">
    <w:name w:val="keyword"/>
    <w:basedOn w:val="DefaultParagraphFont"/>
    <w:rsid w:val="00E75481"/>
  </w:style>
  <w:style w:type="character" w:customStyle="1" w:styleId="comment">
    <w:name w:val="comment"/>
    <w:basedOn w:val="DefaultParagraphFont"/>
    <w:rsid w:val="00E75481"/>
  </w:style>
  <w:style w:type="character" w:customStyle="1" w:styleId="number">
    <w:name w:val="number"/>
    <w:basedOn w:val="DefaultParagraphFont"/>
    <w:rsid w:val="00E75481"/>
  </w:style>
  <w:style w:type="character" w:customStyle="1" w:styleId="string">
    <w:name w:val="string"/>
    <w:basedOn w:val="DefaultParagraphFont"/>
    <w:rsid w:val="00E75481"/>
  </w:style>
  <w:style w:type="paragraph" w:customStyle="1" w:styleId="msonormal0">
    <w:name w:val="msonormal"/>
    <w:basedOn w:val="Normal"/>
    <w:rsid w:val="00E75481"/>
    <w:pPr>
      <w:spacing w:before="100" w:beforeAutospacing="1" w:after="100" w:afterAutospacing="1" w:line="240" w:lineRule="auto"/>
      <w:jc w:val="left"/>
    </w:pPr>
    <w:rPr>
      <w:rFonts w:eastAsia="Times New Roman"/>
      <w:szCs w:val="24"/>
      <w:lang w:val="en-US"/>
    </w:rPr>
  </w:style>
  <w:style w:type="character" w:customStyle="1" w:styleId="Heading6Char">
    <w:name w:val="Heading 6 Char"/>
    <w:aliases w:val="GAMBAR TABEL Char"/>
    <w:link w:val="Heading6"/>
    <w:uiPriority w:val="9"/>
    <w:rsid w:val="00BF4BEB"/>
    <w:rPr>
      <w:rFonts w:ascii="Times New Roman" w:eastAsia="Times New Roman" w:hAnsi="Times New Roman" w:cs="Times New Roman"/>
      <w:b/>
      <w:bCs/>
      <w:color w:val="000000"/>
      <w:sz w:val="24"/>
    </w:rPr>
  </w:style>
  <w:style w:type="character" w:customStyle="1" w:styleId="Heading7Char">
    <w:name w:val="Heading 7 Char"/>
    <w:link w:val="Heading7"/>
    <w:uiPriority w:val="9"/>
    <w:rsid w:val="00BE21F4"/>
    <w:rPr>
      <w:rFonts w:ascii="Calibri Light" w:eastAsia="Times New Roman" w:hAnsi="Calibri Light" w:cs="Times New Roman"/>
      <w:i/>
      <w:iCs/>
      <w:color w:val="1F4D78"/>
      <w:sz w:val="24"/>
    </w:rPr>
  </w:style>
  <w:style w:type="paragraph" w:styleId="TableofFigures">
    <w:name w:val="table of figures"/>
    <w:basedOn w:val="Normal"/>
    <w:next w:val="Normal"/>
    <w:uiPriority w:val="99"/>
    <w:unhideWhenUsed/>
    <w:rsid w:val="00C35C8D"/>
    <w:pPr>
      <w:spacing w:after="0" w:line="276" w:lineRule="auto"/>
      <w:jc w:val="left"/>
    </w:pPr>
    <w:rPr>
      <w:rFonts w:ascii="Calibri" w:hAnsi="Calibri"/>
      <w:sz w:val="22"/>
      <w:lang w:val="en-US"/>
    </w:rPr>
  </w:style>
  <w:style w:type="table" w:customStyle="1" w:styleId="TableGrid1">
    <w:name w:val="Table Grid1"/>
    <w:basedOn w:val="TableNormal"/>
    <w:next w:val="TableGrid"/>
    <w:uiPriority w:val="59"/>
    <w:rsid w:val="00CC5387"/>
    <w:rPr>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style>
  <w:style w:type="table" w:customStyle="1" w:styleId="TableGrid31">
    <w:name w:val="Table Grid31"/>
    <w:basedOn w:val="TableNormal"/>
    <w:next w:val="TableGrid"/>
    <w:uiPriority w:val="59"/>
    <w:rsid w:val="00CC5387"/>
    <w:rPr>
      <w:rFonts w:ascii="Times New Roman" w:hAnsi="Times New Roman"/>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21777">
      <w:bodyDiv w:val="1"/>
      <w:marLeft w:val="0"/>
      <w:marRight w:val="0"/>
      <w:marTop w:val="0"/>
      <w:marBottom w:val="0"/>
      <w:divBdr>
        <w:top w:val="none" w:sz="0" w:space="0" w:color="auto"/>
        <w:left w:val="none" w:sz="0" w:space="0" w:color="auto"/>
        <w:bottom w:val="none" w:sz="0" w:space="0" w:color="auto"/>
        <w:right w:val="none" w:sz="0" w:space="0" w:color="auto"/>
      </w:divBdr>
    </w:div>
    <w:div w:id="32772133">
      <w:bodyDiv w:val="1"/>
      <w:marLeft w:val="0"/>
      <w:marRight w:val="0"/>
      <w:marTop w:val="0"/>
      <w:marBottom w:val="0"/>
      <w:divBdr>
        <w:top w:val="none" w:sz="0" w:space="0" w:color="auto"/>
        <w:left w:val="none" w:sz="0" w:space="0" w:color="auto"/>
        <w:bottom w:val="none" w:sz="0" w:space="0" w:color="auto"/>
        <w:right w:val="none" w:sz="0" w:space="0" w:color="auto"/>
      </w:divBdr>
    </w:div>
    <w:div w:id="37167863">
      <w:bodyDiv w:val="1"/>
      <w:marLeft w:val="0"/>
      <w:marRight w:val="0"/>
      <w:marTop w:val="0"/>
      <w:marBottom w:val="0"/>
      <w:divBdr>
        <w:top w:val="none" w:sz="0" w:space="0" w:color="auto"/>
        <w:left w:val="none" w:sz="0" w:space="0" w:color="auto"/>
        <w:bottom w:val="none" w:sz="0" w:space="0" w:color="auto"/>
        <w:right w:val="none" w:sz="0" w:space="0" w:color="auto"/>
      </w:divBdr>
    </w:div>
    <w:div w:id="153885136">
      <w:bodyDiv w:val="1"/>
      <w:marLeft w:val="0"/>
      <w:marRight w:val="0"/>
      <w:marTop w:val="0"/>
      <w:marBottom w:val="0"/>
      <w:divBdr>
        <w:top w:val="none" w:sz="0" w:space="0" w:color="auto"/>
        <w:left w:val="none" w:sz="0" w:space="0" w:color="auto"/>
        <w:bottom w:val="none" w:sz="0" w:space="0" w:color="auto"/>
        <w:right w:val="none" w:sz="0" w:space="0" w:color="auto"/>
      </w:divBdr>
    </w:div>
    <w:div w:id="167407188">
      <w:bodyDiv w:val="1"/>
      <w:marLeft w:val="0"/>
      <w:marRight w:val="0"/>
      <w:marTop w:val="0"/>
      <w:marBottom w:val="0"/>
      <w:divBdr>
        <w:top w:val="none" w:sz="0" w:space="0" w:color="auto"/>
        <w:left w:val="none" w:sz="0" w:space="0" w:color="auto"/>
        <w:bottom w:val="none" w:sz="0" w:space="0" w:color="auto"/>
        <w:right w:val="none" w:sz="0" w:space="0" w:color="auto"/>
      </w:divBdr>
    </w:div>
    <w:div w:id="190267525">
      <w:bodyDiv w:val="1"/>
      <w:marLeft w:val="0"/>
      <w:marRight w:val="0"/>
      <w:marTop w:val="0"/>
      <w:marBottom w:val="0"/>
      <w:divBdr>
        <w:top w:val="none" w:sz="0" w:space="0" w:color="auto"/>
        <w:left w:val="none" w:sz="0" w:space="0" w:color="auto"/>
        <w:bottom w:val="none" w:sz="0" w:space="0" w:color="auto"/>
        <w:right w:val="none" w:sz="0" w:space="0" w:color="auto"/>
      </w:divBdr>
    </w:div>
    <w:div w:id="247547124">
      <w:bodyDiv w:val="1"/>
      <w:marLeft w:val="0"/>
      <w:marRight w:val="0"/>
      <w:marTop w:val="0"/>
      <w:marBottom w:val="0"/>
      <w:divBdr>
        <w:top w:val="none" w:sz="0" w:space="0" w:color="auto"/>
        <w:left w:val="none" w:sz="0" w:space="0" w:color="auto"/>
        <w:bottom w:val="none" w:sz="0" w:space="0" w:color="auto"/>
        <w:right w:val="none" w:sz="0" w:space="0" w:color="auto"/>
      </w:divBdr>
    </w:div>
    <w:div w:id="263660604">
      <w:bodyDiv w:val="1"/>
      <w:marLeft w:val="0"/>
      <w:marRight w:val="0"/>
      <w:marTop w:val="0"/>
      <w:marBottom w:val="0"/>
      <w:divBdr>
        <w:top w:val="none" w:sz="0" w:space="0" w:color="auto"/>
        <w:left w:val="none" w:sz="0" w:space="0" w:color="auto"/>
        <w:bottom w:val="none" w:sz="0" w:space="0" w:color="auto"/>
        <w:right w:val="none" w:sz="0" w:space="0" w:color="auto"/>
      </w:divBdr>
    </w:div>
    <w:div w:id="306476820">
      <w:bodyDiv w:val="1"/>
      <w:marLeft w:val="0"/>
      <w:marRight w:val="0"/>
      <w:marTop w:val="0"/>
      <w:marBottom w:val="0"/>
      <w:divBdr>
        <w:top w:val="none" w:sz="0" w:space="0" w:color="auto"/>
        <w:left w:val="none" w:sz="0" w:space="0" w:color="auto"/>
        <w:bottom w:val="none" w:sz="0" w:space="0" w:color="auto"/>
        <w:right w:val="none" w:sz="0" w:space="0" w:color="auto"/>
      </w:divBdr>
    </w:div>
    <w:div w:id="314843967">
      <w:bodyDiv w:val="1"/>
      <w:marLeft w:val="0"/>
      <w:marRight w:val="0"/>
      <w:marTop w:val="0"/>
      <w:marBottom w:val="0"/>
      <w:divBdr>
        <w:top w:val="none" w:sz="0" w:space="0" w:color="auto"/>
        <w:left w:val="none" w:sz="0" w:space="0" w:color="auto"/>
        <w:bottom w:val="none" w:sz="0" w:space="0" w:color="auto"/>
        <w:right w:val="none" w:sz="0" w:space="0" w:color="auto"/>
      </w:divBdr>
    </w:div>
    <w:div w:id="358166500">
      <w:bodyDiv w:val="1"/>
      <w:marLeft w:val="0"/>
      <w:marRight w:val="0"/>
      <w:marTop w:val="0"/>
      <w:marBottom w:val="0"/>
      <w:divBdr>
        <w:top w:val="none" w:sz="0" w:space="0" w:color="auto"/>
        <w:left w:val="none" w:sz="0" w:space="0" w:color="auto"/>
        <w:bottom w:val="none" w:sz="0" w:space="0" w:color="auto"/>
        <w:right w:val="none" w:sz="0" w:space="0" w:color="auto"/>
      </w:divBdr>
    </w:div>
    <w:div w:id="365563660">
      <w:bodyDiv w:val="1"/>
      <w:marLeft w:val="0"/>
      <w:marRight w:val="0"/>
      <w:marTop w:val="0"/>
      <w:marBottom w:val="0"/>
      <w:divBdr>
        <w:top w:val="none" w:sz="0" w:space="0" w:color="auto"/>
        <w:left w:val="none" w:sz="0" w:space="0" w:color="auto"/>
        <w:bottom w:val="none" w:sz="0" w:space="0" w:color="auto"/>
        <w:right w:val="none" w:sz="0" w:space="0" w:color="auto"/>
      </w:divBdr>
    </w:div>
    <w:div w:id="430247586">
      <w:bodyDiv w:val="1"/>
      <w:marLeft w:val="0"/>
      <w:marRight w:val="0"/>
      <w:marTop w:val="0"/>
      <w:marBottom w:val="0"/>
      <w:divBdr>
        <w:top w:val="none" w:sz="0" w:space="0" w:color="auto"/>
        <w:left w:val="none" w:sz="0" w:space="0" w:color="auto"/>
        <w:bottom w:val="none" w:sz="0" w:space="0" w:color="auto"/>
        <w:right w:val="none" w:sz="0" w:space="0" w:color="auto"/>
      </w:divBdr>
    </w:div>
    <w:div w:id="452987731">
      <w:bodyDiv w:val="1"/>
      <w:marLeft w:val="0"/>
      <w:marRight w:val="0"/>
      <w:marTop w:val="0"/>
      <w:marBottom w:val="0"/>
      <w:divBdr>
        <w:top w:val="none" w:sz="0" w:space="0" w:color="auto"/>
        <w:left w:val="none" w:sz="0" w:space="0" w:color="auto"/>
        <w:bottom w:val="none" w:sz="0" w:space="0" w:color="auto"/>
        <w:right w:val="none" w:sz="0" w:space="0" w:color="auto"/>
      </w:divBdr>
    </w:div>
    <w:div w:id="477503132">
      <w:bodyDiv w:val="1"/>
      <w:marLeft w:val="0"/>
      <w:marRight w:val="0"/>
      <w:marTop w:val="0"/>
      <w:marBottom w:val="0"/>
      <w:divBdr>
        <w:top w:val="none" w:sz="0" w:space="0" w:color="auto"/>
        <w:left w:val="none" w:sz="0" w:space="0" w:color="auto"/>
        <w:bottom w:val="none" w:sz="0" w:space="0" w:color="auto"/>
        <w:right w:val="none" w:sz="0" w:space="0" w:color="auto"/>
      </w:divBdr>
    </w:div>
    <w:div w:id="484055532">
      <w:bodyDiv w:val="1"/>
      <w:marLeft w:val="0"/>
      <w:marRight w:val="0"/>
      <w:marTop w:val="0"/>
      <w:marBottom w:val="0"/>
      <w:divBdr>
        <w:top w:val="none" w:sz="0" w:space="0" w:color="auto"/>
        <w:left w:val="none" w:sz="0" w:space="0" w:color="auto"/>
        <w:bottom w:val="none" w:sz="0" w:space="0" w:color="auto"/>
        <w:right w:val="none" w:sz="0" w:space="0" w:color="auto"/>
      </w:divBdr>
    </w:div>
    <w:div w:id="544217443">
      <w:bodyDiv w:val="1"/>
      <w:marLeft w:val="0"/>
      <w:marRight w:val="0"/>
      <w:marTop w:val="0"/>
      <w:marBottom w:val="0"/>
      <w:divBdr>
        <w:top w:val="none" w:sz="0" w:space="0" w:color="auto"/>
        <w:left w:val="none" w:sz="0" w:space="0" w:color="auto"/>
        <w:bottom w:val="none" w:sz="0" w:space="0" w:color="auto"/>
        <w:right w:val="none" w:sz="0" w:space="0" w:color="auto"/>
      </w:divBdr>
    </w:div>
    <w:div w:id="545916570">
      <w:bodyDiv w:val="1"/>
      <w:marLeft w:val="0"/>
      <w:marRight w:val="0"/>
      <w:marTop w:val="0"/>
      <w:marBottom w:val="0"/>
      <w:divBdr>
        <w:top w:val="none" w:sz="0" w:space="0" w:color="auto"/>
        <w:left w:val="none" w:sz="0" w:space="0" w:color="auto"/>
        <w:bottom w:val="none" w:sz="0" w:space="0" w:color="auto"/>
        <w:right w:val="none" w:sz="0" w:space="0" w:color="auto"/>
      </w:divBdr>
    </w:div>
    <w:div w:id="547881895">
      <w:bodyDiv w:val="1"/>
      <w:marLeft w:val="0"/>
      <w:marRight w:val="0"/>
      <w:marTop w:val="0"/>
      <w:marBottom w:val="0"/>
      <w:divBdr>
        <w:top w:val="none" w:sz="0" w:space="0" w:color="auto"/>
        <w:left w:val="none" w:sz="0" w:space="0" w:color="auto"/>
        <w:bottom w:val="none" w:sz="0" w:space="0" w:color="auto"/>
        <w:right w:val="none" w:sz="0" w:space="0" w:color="auto"/>
      </w:divBdr>
    </w:div>
    <w:div w:id="571232084">
      <w:bodyDiv w:val="1"/>
      <w:marLeft w:val="0"/>
      <w:marRight w:val="0"/>
      <w:marTop w:val="0"/>
      <w:marBottom w:val="0"/>
      <w:divBdr>
        <w:top w:val="none" w:sz="0" w:space="0" w:color="auto"/>
        <w:left w:val="none" w:sz="0" w:space="0" w:color="auto"/>
        <w:bottom w:val="none" w:sz="0" w:space="0" w:color="auto"/>
        <w:right w:val="none" w:sz="0" w:space="0" w:color="auto"/>
      </w:divBdr>
    </w:div>
    <w:div w:id="573857892">
      <w:bodyDiv w:val="1"/>
      <w:marLeft w:val="0"/>
      <w:marRight w:val="0"/>
      <w:marTop w:val="0"/>
      <w:marBottom w:val="0"/>
      <w:divBdr>
        <w:top w:val="none" w:sz="0" w:space="0" w:color="auto"/>
        <w:left w:val="none" w:sz="0" w:space="0" w:color="auto"/>
        <w:bottom w:val="none" w:sz="0" w:space="0" w:color="auto"/>
        <w:right w:val="none" w:sz="0" w:space="0" w:color="auto"/>
      </w:divBdr>
    </w:div>
    <w:div w:id="630325568">
      <w:bodyDiv w:val="1"/>
      <w:marLeft w:val="0"/>
      <w:marRight w:val="0"/>
      <w:marTop w:val="0"/>
      <w:marBottom w:val="0"/>
      <w:divBdr>
        <w:top w:val="none" w:sz="0" w:space="0" w:color="auto"/>
        <w:left w:val="none" w:sz="0" w:space="0" w:color="auto"/>
        <w:bottom w:val="none" w:sz="0" w:space="0" w:color="auto"/>
        <w:right w:val="none" w:sz="0" w:space="0" w:color="auto"/>
      </w:divBdr>
    </w:div>
    <w:div w:id="699866717">
      <w:bodyDiv w:val="1"/>
      <w:marLeft w:val="0"/>
      <w:marRight w:val="0"/>
      <w:marTop w:val="0"/>
      <w:marBottom w:val="0"/>
      <w:divBdr>
        <w:top w:val="none" w:sz="0" w:space="0" w:color="auto"/>
        <w:left w:val="none" w:sz="0" w:space="0" w:color="auto"/>
        <w:bottom w:val="none" w:sz="0" w:space="0" w:color="auto"/>
        <w:right w:val="none" w:sz="0" w:space="0" w:color="auto"/>
      </w:divBdr>
    </w:div>
    <w:div w:id="706763226">
      <w:bodyDiv w:val="1"/>
      <w:marLeft w:val="0"/>
      <w:marRight w:val="0"/>
      <w:marTop w:val="0"/>
      <w:marBottom w:val="0"/>
      <w:divBdr>
        <w:top w:val="none" w:sz="0" w:space="0" w:color="auto"/>
        <w:left w:val="none" w:sz="0" w:space="0" w:color="auto"/>
        <w:bottom w:val="none" w:sz="0" w:space="0" w:color="auto"/>
        <w:right w:val="none" w:sz="0" w:space="0" w:color="auto"/>
      </w:divBdr>
    </w:div>
    <w:div w:id="733312626">
      <w:bodyDiv w:val="1"/>
      <w:marLeft w:val="0"/>
      <w:marRight w:val="0"/>
      <w:marTop w:val="0"/>
      <w:marBottom w:val="0"/>
      <w:divBdr>
        <w:top w:val="none" w:sz="0" w:space="0" w:color="auto"/>
        <w:left w:val="none" w:sz="0" w:space="0" w:color="auto"/>
        <w:bottom w:val="none" w:sz="0" w:space="0" w:color="auto"/>
        <w:right w:val="none" w:sz="0" w:space="0" w:color="auto"/>
      </w:divBdr>
    </w:div>
    <w:div w:id="741030732">
      <w:bodyDiv w:val="1"/>
      <w:marLeft w:val="0"/>
      <w:marRight w:val="0"/>
      <w:marTop w:val="0"/>
      <w:marBottom w:val="0"/>
      <w:divBdr>
        <w:top w:val="none" w:sz="0" w:space="0" w:color="auto"/>
        <w:left w:val="none" w:sz="0" w:space="0" w:color="auto"/>
        <w:bottom w:val="none" w:sz="0" w:space="0" w:color="auto"/>
        <w:right w:val="none" w:sz="0" w:space="0" w:color="auto"/>
      </w:divBdr>
    </w:div>
    <w:div w:id="794523306">
      <w:bodyDiv w:val="1"/>
      <w:marLeft w:val="0"/>
      <w:marRight w:val="0"/>
      <w:marTop w:val="0"/>
      <w:marBottom w:val="0"/>
      <w:divBdr>
        <w:top w:val="none" w:sz="0" w:space="0" w:color="auto"/>
        <w:left w:val="none" w:sz="0" w:space="0" w:color="auto"/>
        <w:bottom w:val="none" w:sz="0" w:space="0" w:color="auto"/>
        <w:right w:val="none" w:sz="0" w:space="0" w:color="auto"/>
      </w:divBdr>
    </w:div>
    <w:div w:id="877470569">
      <w:bodyDiv w:val="1"/>
      <w:marLeft w:val="0"/>
      <w:marRight w:val="0"/>
      <w:marTop w:val="0"/>
      <w:marBottom w:val="0"/>
      <w:divBdr>
        <w:top w:val="none" w:sz="0" w:space="0" w:color="auto"/>
        <w:left w:val="none" w:sz="0" w:space="0" w:color="auto"/>
        <w:bottom w:val="none" w:sz="0" w:space="0" w:color="auto"/>
        <w:right w:val="none" w:sz="0" w:space="0" w:color="auto"/>
      </w:divBdr>
    </w:div>
    <w:div w:id="878972436">
      <w:bodyDiv w:val="1"/>
      <w:marLeft w:val="0"/>
      <w:marRight w:val="0"/>
      <w:marTop w:val="0"/>
      <w:marBottom w:val="0"/>
      <w:divBdr>
        <w:top w:val="none" w:sz="0" w:space="0" w:color="auto"/>
        <w:left w:val="none" w:sz="0" w:space="0" w:color="auto"/>
        <w:bottom w:val="none" w:sz="0" w:space="0" w:color="auto"/>
        <w:right w:val="none" w:sz="0" w:space="0" w:color="auto"/>
      </w:divBdr>
    </w:div>
    <w:div w:id="893391592">
      <w:bodyDiv w:val="1"/>
      <w:marLeft w:val="0"/>
      <w:marRight w:val="0"/>
      <w:marTop w:val="0"/>
      <w:marBottom w:val="0"/>
      <w:divBdr>
        <w:top w:val="none" w:sz="0" w:space="0" w:color="auto"/>
        <w:left w:val="none" w:sz="0" w:space="0" w:color="auto"/>
        <w:bottom w:val="none" w:sz="0" w:space="0" w:color="auto"/>
        <w:right w:val="none" w:sz="0" w:space="0" w:color="auto"/>
      </w:divBdr>
    </w:div>
    <w:div w:id="923029320">
      <w:bodyDiv w:val="1"/>
      <w:marLeft w:val="0"/>
      <w:marRight w:val="0"/>
      <w:marTop w:val="0"/>
      <w:marBottom w:val="0"/>
      <w:divBdr>
        <w:top w:val="none" w:sz="0" w:space="0" w:color="auto"/>
        <w:left w:val="none" w:sz="0" w:space="0" w:color="auto"/>
        <w:bottom w:val="none" w:sz="0" w:space="0" w:color="auto"/>
        <w:right w:val="none" w:sz="0" w:space="0" w:color="auto"/>
      </w:divBdr>
    </w:div>
    <w:div w:id="998193000">
      <w:bodyDiv w:val="1"/>
      <w:marLeft w:val="0"/>
      <w:marRight w:val="0"/>
      <w:marTop w:val="0"/>
      <w:marBottom w:val="0"/>
      <w:divBdr>
        <w:top w:val="none" w:sz="0" w:space="0" w:color="auto"/>
        <w:left w:val="none" w:sz="0" w:space="0" w:color="auto"/>
        <w:bottom w:val="none" w:sz="0" w:space="0" w:color="auto"/>
        <w:right w:val="none" w:sz="0" w:space="0" w:color="auto"/>
      </w:divBdr>
    </w:div>
    <w:div w:id="1025788971">
      <w:bodyDiv w:val="1"/>
      <w:marLeft w:val="0"/>
      <w:marRight w:val="0"/>
      <w:marTop w:val="0"/>
      <w:marBottom w:val="0"/>
      <w:divBdr>
        <w:top w:val="none" w:sz="0" w:space="0" w:color="auto"/>
        <w:left w:val="none" w:sz="0" w:space="0" w:color="auto"/>
        <w:bottom w:val="none" w:sz="0" w:space="0" w:color="auto"/>
        <w:right w:val="none" w:sz="0" w:space="0" w:color="auto"/>
      </w:divBdr>
    </w:div>
    <w:div w:id="1050497547">
      <w:bodyDiv w:val="1"/>
      <w:marLeft w:val="0"/>
      <w:marRight w:val="0"/>
      <w:marTop w:val="0"/>
      <w:marBottom w:val="0"/>
      <w:divBdr>
        <w:top w:val="none" w:sz="0" w:space="0" w:color="auto"/>
        <w:left w:val="none" w:sz="0" w:space="0" w:color="auto"/>
        <w:bottom w:val="none" w:sz="0" w:space="0" w:color="auto"/>
        <w:right w:val="none" w:sz="0" w:space="0" w:color="auto"/>
      </w:divBdr>
    </w:div>
    <w:div w:id="1096680544">
      <w:bodyDiv w:val="1"/>
      <w:marLeft w:val="0"/>
      <w:marRight w:val="0"/>
      <w:marTop w:val="0"/>
      <w:marBottom w:val="0"/>
      <w:divBdr>
        <w:top w:val="none" w:sz="0" w:space="0" w:color="auto"/>
        <w:left w:val="none" w:sz="0" w:space="0" w:color="auto"/>
        <w:bottom w:val="none" w:sz="0" w:space="0" w:color="auto"/>
        <w:right w:val="none" w:sz="0" w:space="0" w:color="auto"/>
      </w:divBdr>
    </w:div>
    <w:div w:id="1104572692">
      <w:bodyDiv w:val="1"/>
      <w:marLeft w:val="0"/>
      <w:marRight w:val="0"/>
      <w:marTop w:val="0"/>
      <w:marBottom w:val="0"/>
      <w:divBdr>
        <w:top w:val="none" w:sz="0" w:space="0" w:color="auto"/>
        <w:left w:val="none" w:sz="0" w:space="0" w:color="auto"/>
        <w:bottom w:val="none" w:sz="0" w:space="0" w:color="auto"/>
        <w:right w:val="none" w:sz="0" w:space="0" w:color="auto"/>
      </w:divBdr>
    </w:div>
    <w:div w:id="1162740951">
      <w:bodyDiv w:val="1"/>
      <w:marLeft w:val="0"/>
      <w:marRight w:val="0"/>
      <w:marTop w:val="0"/>
      <w:marBottom w:val="0"/>
      <w:divBdr>
        <w:top w:val="none" w:sz="0" w:space="0" w:color="auto"/>
        <w:left w:val="none" w:sz="0" w:space="0" w:color="auto"/>
        <w:bottom w:val="none" w:sz="0" w:space="0" w:color="auto"/>
        <w:right w:val="none" w:sz="0" w:space="0" w:color="auto"/>
      </w:divBdr>
    </w:div>
    <w:div w:id="1207643576">
      <w:bodyDiv w:val="1"/>
      <w:marLeft w:val="0"/>
      <w:marRight w:val="0"/>
      <w:marTop w:val="0"/>
      <w:marBottom w:val="0"/>
      <w:divBdr>
        <w:top w:val="none" w:sz="0" w:space="0" w:color="auto"/>
        <w:left w:val="none" w:sz="0" w:space="0" w:color="auto"/>
        <w:bottom w:val="none" w:sz="0" w:space="0" w:color="auto"/>
        <w:right w:val="none" w:sz="0" w:space="0" w:color="auto"/>
      </w:divBdr>
    </w:div>
    <w:div w:id="1235317775">
      <w:bodyDiv w:val="1"/>
      <w:marLeft w:val="0"/>
      <w:marRight w:val="0"/>
      <w:marTop w:val="0"/>
      <w:marBottom w:val="0"/>
      <w:divBdr>
        <w:top w:val="none" w:sz="0" w:space="0" w:color="auto"/>
        <w:left w:val="none" w:sz="0" w:space="0" w:color="auto"/>
        <w:bottom w:val="none" w:sz="0" w:space="0" w:color="auto"/>
        <w:right w:val="none" w:sz="0" w:space="0" w:color="auto"/>
      </w:divBdr>
    </w:div>
    <w:div w:id="1263755975">
      <w:bodyDiv w:val="1"/>
      <w:marLeft w:val="0"/>
      <w:marRight w:val="0"/>
      <w:marTop w:val="0"/>
      <w:marBottom w:val="0"/>
      <w:divBdr>
        <w:top w:val="none" w:sz="0" w:space="0" w:color="auto"/>
        <w:left w:val="none" w:sz="0" w:space="0" w:color="auto"/>
        <w:bottom w:val="none" w:sz="0" w:space="0" w:color="auto"/>
        <w:right w:val="none" w:sz="0" w:space="0" w:color="auto"/>
      </w:divBdr>
    </w:div>
    <w:div w:id="1314674268">
      <w:bodyDiv w:val="1"/>
      <w:marLeft w:val="0"/>
      <w:marRight w:val="0"/>
      <w:marTop w:val="0"/>
      <w:marBottom w:val="0"/>
      <w:divBdr>
        <w:top w:val="none" w:sz="0" w:space="0" w:color="auto"/>
        <w:left w:val="none" w:sz="0" w:space="0" w:color="auto"/>
        <w:bottom w:val="none" w:sz="0" w:space="0" w:color="auto"/>
        <w:right w:val="none" w:sz="0" w:space="0" w:color="auto"/>
      </w:divBdr>
    </w:div>
    <w:div w:id="1335303980">
      <w:bodyDiv w:val="1"/>
      <w:marLeft w:val="0"/>
      <w:marRight w:val="0"/>
      <w:marTop w:val="0"/>
      <w:marBottom w:val="0"/>
      <w:divBdr>
        <w:top w:val="none" w:sz="0" w:space="0" w:color="auto"/>
        <w:left w:val="none" w:sz="0" w:space="0" w:color="auto"/>
        <w:bottom w:val="none" w:sz="0" w:space="0" w:color="auto"/>
        <w:right w:val="none" w:sz="0" w:space="0" w:color="auto"/>
      </w:divBdr>
    </w:div>
    <w:div w:id="1339691371">
      <w:bodyDiv w:val="1"/>
      <w:marLeft w:val="0"/>
      <w:marRight w:val="0"/>
      <w:marTop w:val="0"/>
      <w:marBottom w:val="0"/>
      <w:divBdr>
        <w:top w:val="none" w:sz="0" w:space="0" w:color="auto"/>
        <w:left w:val="none" w:sz="0" w:space="0" w:color="auto"/>
        <w:bottom w:val="none" w:sz="0" w:space="0" w:color="auto"/>
        <w:right w:val="none" w:sz="0" w:space="0" w:color="auto"/>
      </w:divBdr>
    </w:div>
    <w:div w:id="1357271133">
      <w:bodyDiv w:val="1"/>
      <w:marLeft w:val="0"/>
      <w:marRight w:val="0"/>
      <w:marTop w:val="0"/>
      <w:marBottom w:val="0"/>
      <w:divBdr>
        <w:top w:val="none" w:sz="0" w:space="0" w:color="auto"/>
        <w:left w:val="none" w:sz="0" w:space="0" w:color="auto"/>
        <w:bottom w:val="none" w:sz="0" w:space="0" w:color="auto"/>
        <w:right w:val="none" w:sz="0" w:space="0" w:color="auto"/>
      </w:divBdr>
    </w:div>
    <w:div w:id="1486047711">
      <w:bodyDiv w:val="1"/>
      <w:marLeft w:val="0"/>
      <w:marRight w:val="0"/>
      <w:marTop w:val="0"/>
      <w:marBottom w:val="0"/>
      <w:divBdr>
        <w:top w:val="none" w:sz="0" w:space="0" w:color="auto"/>
        <w:left w:val="none" w:sz="0" w:space="0" w:color="auto"/>
        <w:bottom w:val="none" w:sz="0" w:space="0" w:color="auto"/>
        <w:right w:val="none" w:sz="0" w:space="0" w:color="auto"/>
      </w:divBdr>
    </w:div>
    <w:div w:id="1488395071">
      <w:bodyDiv w:val="1"/>
      <w:marLeft w:val="0"/>
      <w:marRight w:val="0"/>
      <w:marTop w:val="0"/>
      <w:marBottom w:val="0"/>
      <w:divBdr>
        <w:top w:val="none" w:sz="0" w:space="0" w:color="auto"/>
        <w:left w:val="none" w:sz="0" w:space="0" w:color="auto"/>
        <w:bottom w:val="none" w:sz="0" w:space="0" w:color="auto"/>
        <w:right w:val="none" w:sz="0" w:space="0" w:color="auto"/>
      </w:divBdr>
    </w:div>
    <w:div w:id="1532062672">
      <w:bodyDiv w:val="1"/>
      <w:marLeft w:val="0"/>
      <w:marRight w:val="0"/>
      <w:marTop w:val="0"/>
      <w:marBottom w:val="0"/>
      <w:divBdr>
        <w:top w:val="none" w:sz="0" w:space="0" w:color="auto"/>
        <w:left w:val="none" w:sz="0" w:space="0" w:color="auto"/>
        <w:bottom w:val="none" w:sz="0" w:space="0" w:color="auto"/>
        <w:right w:val="none" w:sz="0" w:space="0" w:color="auto"/>
      </w:divBdr>
    </w:div>
    <w:div w:id="1548713320">
      <w:bodyDiv w:val="1"/>
      <w:marLeft w:val="0"/>
      <w:marRight w:val="0"/>
      <w:marTop w:val="0"/>
      <w:marBottom w:val="0"/>
      <w:divBdr>
        <w:top w:val="none" w:sz="0" w:space="0" w:color="auto"/>
        <w:left w:val="none" w:sz="0" w:space="0" w:color="auto"/>
        <w:bottom w:val="none" w:sz="0" w:space="0" w:color="auto"/>
        <w:right w:val="none" w:sz="0" w:space="0" w:color="auto"/>
      </w:divBdr>
    </w:div>
    <w:div w:id="1574927917">
      <w:bodyDiv w:val="1"/>
      <w:marLeft w:val="0"/>
      <w:marRight w:val="0"/>
      <w:marTop w:val="0"/>
      <w:marBottom w:val="0"/>
      <w:divBdr>
        <w:top w:val="none" w:sz="0" w:space="0" w:color="auto"/>
        <w:left w:val="none" w:sz="0" w:space="0" w:color="auto"/>
        <w:bottom w:val="none" w:sz="0" w:space="0" w:color="auto"/>
        <w:right w:val="none" w:sz="0" w:space="0" w:color="auto"/>
      </w:divBdr>
    </w:div>
    <w:div w:id="1587760238">
      <w:bodyDiv w:val="1"/>
      <w:marLeft w:val="0"/>
      <w:marRight w:val="0"/>
      <w:marTop w:val="0"/>
      <w:marBottom w:val="0"/>
      <w:divBdr>
        <w:top w:val="none" w:sz="0" w:space="0" w:color="auto"/>
        <w:left w:val="none" w:sz="0" w:space="0" w:color="auto"/>
        <w:bottom w:val="none" w:sz="0" w:space="0" w:color="auto"/>
        <w:right w:val="none" w:sz="0" w:space="0" w:color="auto"/>
      </w:divBdr>
    </w:div>
    <w:div w:id="1647852130">
      <w:bodyDiv w:val="1"/>
      <w:marLeft w:val="0"/>
      <w:marRight w:val="0"/>
      <w:marTop w:val="0"/>
      <w:marBottom w:val="0"/>
      <w:divBdr>
        <w:top w:val="none" w:sz="0" w:space="0" w:color="auto"/>
        <w:left w:val="none" w:sz="0" w:space="0" w:color="auto"/>
        <w:bottom w:val="none" w:sz="0" w:space="0" w:color="auto"/>
        <w:right w:val="none" w:sz="0" w:space="0" w:color="auto"/>
      </w:divBdr>
    </w:div>
    <w:div w:id="1670983778">
      <w:bodyDiv w:val="1"/>
      <w:marLeft w:val="0"/>
      <w:marRight w:val="0"/>
      <w:marTop w:val="0"/>
      <w:marBottom w:val="0"/>
      <w:divBdr>
        <w:top w:val="none" w:sz="0" w:space="0" w:color="auto"/>
        <w:left w:val="none" w:sz="0" w:space="0" w:color="auto"/>
        <w:bottom w:val="none" w:sz="0" w:space="0" w:color="auto"/>
        <w:right w:val="none" w:sz="0" w:space="0" w:color="auto"/>
      </w:divBdr>
    </w:div>
    <w:div w:id="1677925320">
      <w:bodyDiv w:val="1"/>
      <w:marLeft w:val="0"/>
      <w:marRight w:val="0"/>
      <w:marTop w:val="0"/>
      <w:marBottom w:val="0"/>
      <w:divBdr>
        <w:top w:val="none" w:sz="0" w:space="0" w:color="auto"/>
        <w:left w:val="none" w:sz="0" w:space="0" w:color="auto"/>
        <w:bottom w:val="none" w:sz="0" w:space="0" w:color="auto"/>
        <w:right w:val="none" w:sz="0" w:space="0" w:color="auto"/>
      </w:divBdr>
    </w:div>
    <w:div w:id="1805461702">
      <w:bodyDiv w:val="1"/>
      <w:marLeft w:val="0"/>
      <w:marRight w:val="0"/>
      <w:marTop w:val="0"/>
      <w:marBottom w:val="0"/>
      <w:divBdr>
        <w:top w:val="none" w:sz="0" w:space="0" w:color="auto"/>
        <w:left w:val="none" w:sz="0" w:space="0" w:color="auto"/>
        <w:bottom w:val="none" w:sz="0" w:space="0" w:color="auto"/>
        <w:right w:val="none" w:sz="0" w:space="0" w:color="auto"/>
      </w:divBdr>
    </w:div>
    <w:div w:id="1899513158">
      <w:bodyDiv w:val="1"/>
      <w:marLeft w:val="0"/>
      <w:marRight w:val="0"/>
      <w:marTop w:val="0"/>
      <w:marBottom w:val="0"/>
      <w:divBdr>
        <w:top w:val="none" w:sz="0" w:space="0" w:color="auto"/>
        <w:left w:val="none" w:sz="0" w:space="0" w:color="auto"/>
        <w:bottom w:val="none" w:sz="0" w:space="0" w:color="auto"/>
        <w:right w:val="none" w:sz="0" w:space="0" w:color="auto"/>
      </w:divBdr>
    </w:div>
    <w:div w:id="1901550915">
      <w:bodyDiv w:val="1"/>
      <w:marLeft w:val="0"/>
      <w:marRight w:val="0"/>
      <w:marTop w:val="0"/>
      <w:marBottom w:val="0"/>
      <w:divBdr>
        <w:top w:val="none" w:sz="0" w:space="0" w:color="auto"/>
        <w:left w:val="none" w:sz="0" w:space="0" w:color="auto"/>
        <w:bottom w:val="none" w:sz="0" w:space="0" w:color="auto"/>
        <w:right w:val="none" w:sz="0" w:space="0" w:color="auto"/>
      </w:divBdr>
    </w:div>
    <w:div w:id="1914849370">
      <w:bodyDiv w:val="1"/>
      <w:marLeft w:val="0"/>
      <w:marRight w:val="0"/>
      <w:marTop w:val="0"/>
      <w:marBottom w:val="0"/>
      <w:divBdr>
        <w:top w:val="none" w:sz="0" w:space="0" w:color="auto"/>
        <w:left w:val="none" w:sz="0" w:space="0" w:color="auto"/>
        <w:bottom w:val="none" w:sz="0" w:space="0" w:color="auto"/>
        <w:right w:val="none" w:sz="0" w:space="0" w:color="auto"/>
      </w:divBdr>
    </w:div>
    <w:div w:id="1959296020">
      <w:bodyDiv w:val="1"/>
      <w:marLeft w:val="0"/>
      <w:marRight w:val="0"/>
      <w:marTop w:val="0"/>
      <w:marBottom w:val="0"/>
      <w:divBdr>
        <w:top w:val="none" w:sz="0" w:space="0" w:color="auto"/>
        <w:left w:val="none" w:sz="0" w:space="0" w:color="auto"/>
        <w:bottom w:val="none" w:sz="0" w:space="0" w:color="auto"/>
        <w:right w:val="none" w:sz="0" w:space="0" w:color="auto"/>
      </w:divBdr>
    </w:div>
    <w:div w:id="2016181422">
      <w:bodyDiv w:val="1"/>
      <w:marLeft w:val="0"/>
      <w:marRight w:val="0"/>
      <w:marTop w:val="0"/>
      <w:marBottom w:val="0"/>
      <w:divBdr>
        <w:top w:val="none" w:sz="0" w:space="0" w:color="auto"/>
        <w:left w:val="none" w:sz="0" w:space="0" w:color="auto"/>
        <w:bottom w:val="none" w:sz="0" w:space="0" w:color="auto"/>
        <w:right w:val="none" w:sz="0" w:space="0" w:color="auto"/>
      </w:divBdr>
    </w:div>
    <w:div w:id="2082672575">
      <w:bodyDiv w:val="1"/>
      <w:marLeft w:val="0"/>
      <w:marRight w:val="0"/>
      <w:marTop w:val="0"/>
      <w:marBottom w:val="0"/>
      <w:divBdr>
        <w:top w:val="none" w:sz="0" w:space="0" w:color="auto"/>
        <w:left w:val="none" w:sz="0" w:space="0" w:color="auto"/>
        <w:bottom w:val="none" w:sz="0" w:space="0" w:color="auto"/>
        <w:right w:val="none" w:sz="0" w:space="0" w:color="auto"/>
      </w:divBdr>
    </w:div>
    <w:div w:id="2139833785">
      <w:bodyDiv w:val="1"/>
      <w:marLeft w:val="0"/>
      <w:marRight w:val="0"/>
      <w:marTop w:val="0"/>
      <w:marBottom w:val="0"/>
      <w:divBdr>
        <w:top w:val="none" w:sz="0" w:space="0" w:color="auto"/>
        <w:left w:val="none" w:sz="0" w:space="0" w:color="auto"/>
        <w:bottom w:val="none" w:sz="0" w:space="0" w:color="auto"/>
        <w:right w:val="none" w:sz="0" w:space="0" w:color="auto"/>
      </w:divBdr>
    </w:div>
    <w:div w:id="2142645060">
      <w:bodyDiv w:val="1"/>
      <w:marLeft w:val="0"/>
      <w:marRight w:val="0"/>
      <w:marTop w:val="0"/>
      <w:marBottom w:val="0"/>
      <w:divBdr>
        <w:top w:val="none" w:sz="0" w:space="0" w:color="auto"/>
        <w:left w:val="none" w:sz="0" w:space="0" w:color="auto"/>
        <w:bottom w:val="none" w:sz="0" w:space="0" w:color="auto"/>
        <w:right w:val="none" w:sz="0" w:space="0" w:color="auto"/>
      </w:divBdr>
    </w:div>
    <w:div w:id="2147238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Wah19</b:Tag>
    <b:SourceType>JournalArticle</b:SourceType>
    <b:Guid>{169EF31C-3F4C-4956-A4F8-5C58E0751F96}</b:Guid>
    <b:JournalName>Perancangan Sistem Menggunakan Metode SDLC</b:JournalName>
    <b:Year>2019</b:Year>
    <b:Author>
      <b:Author>
        <b:NameList>
          <b:Person>
            <b:Last>Wahyudi</b:Last>
            <b:First>Agus</b:First>
          </b:Person>
        </b:NameList>
      </b:Author>
    </b:Author>
    <b:RefOrder>3</b:RefOrder>
  </b:Source>
  <b:Source>
    <b:Tag>Nas17</b:Tag>
    <b:SourceType>InternetSite</b:SourceType>
    <b:Guid>{FB0D0291-E5E2-4114-9423-7972034599D8}</b:Guid>
    <b:Title>upi</b:Title>
    <b:InternetSiteTitle>upi.edu</b:InternetSiteTitle>
    <b:Year>2017</b:Year>
    <b:URL>http://nonosun.staf.upi.edu/materi-kuliah/flowchart-sistem/</b:URL>
    <b:Author>
      <b:Author>
        <b:NameList>
          <b:Person>
            <b:Last>Nasuha</b:Last>
            <b:Middle>Supriatna</b:Middle>
            <b:First>Nono</b:First>
          </b:Person>
        </b:NameList>
      </b:Author>
    </b:Author>
    <b:RefOrder>16</b:RefOrder>
  </b:Source>
  <b:Source>
    <b:Tag>Han17</b:Tag>
    <b:SourceType>JournalArticle</b:SourceType>
    <b:Guid>{63974638-5CA5-4855-B060-984ED0A2F29A}</b:Guid>
    <b:Title>Desain Piramida 3D Holographic Reflection Sebagai Bentuk Visualisasi Bangunan</b:Title>
    <b:JournalName>CITISEE</b:JournalName>
    <b:Year>2017</b:Year>
    <b:Author>
      <b:Author>
        <b:NameList>
          <b:Person>
            <b:Last>Handani</b:Last>
            <b:Middle>Wahyu</b:Middle>
            <b:First>Sitaresmi</b:First>
          </b:Person>
          <b:Person>
            <b:Last>Saputra</b:Last>
            <b:Middle>Surya</b:Middle>
            <b:First>Dhanar Intan</b:First>
          </b:Person>
          <b:Person>
            <b:Last>Sari</b:Last>
            <b:Middle>Nuriyah</b:Middle>
            <b:First>Fitrin</b:First>
          </b:Person>
        </b:NameList>
      </b:Author>
    </b:Author>
    <b:Pages>105-108</b:Pages>
    <b:RefOrder>7</b:RefOrder>
  </b:Source>
  <b:Source>
    <b:Tag>Ari191</b:Tag>
    <b:SourceType>JournalArticle</b:SourceType>
    <b:Guid>{67FE5523-9D98-4EAB-B8DF-CF7721BD5B65}</b:Guid>
    <b:Title>PENGEMBANGAN MEDIA OBYEK 3 DIMENSI DIGITAL SEL HEWAN DAN TUMBUHAN MEMANFAATKAN PIRAMIDA HOLOGRAM UNTUK MTS</b:Title>
    <b:JournalName>JKTP Jurnal Kajian Teknologi Pendidikan</b:JournalName>
    <b:Year>2019</b:Year>
    <b:Author>
      <b:Author>
        <b:NameList>
          <b:Person>
            <b:Last>Arifudin</b:Last>
            <b:First>Akhmad</b:First>
          </b:Person>
          <b:Person>
            <b:Last>Kuswandi</b:Last>
            <b:First>Dedi</b:First>
          </b:Person>
          <b:Person>
            <b:Last>Soepriyanto</b:Last>
            <b:First>Yerry</b:First>
          </b:Person>
        </b:NameList>
      </b:Author>
    </b:Author>
    <b:Pages>9-15</b:Pages>
    <b:Month>Februari</b:Month>
    <b:Volume>2</b:Volume>
    <b:RefOrder>2</b:RefOrder>
  </b:Source>
  <b:Source>
    <b:Tag>Sal17</b:Tag>
    <b:SourceType>JournalArticle</b:SourceType>
    <b:Guid>{7C0C9B27-8ADA-4DA1-9857-3878DCCA67A1}</b:Guid>
    <b:Title>3D Holographic Rendering For Medical Images Using Manipulates Lighting in a 3D Pyramid Display</b:Title>
    <b:JournalName>Journal of Advanced Science and Engineering Research</b:JournalName>
    <b:Year>2017</b:Year>
    <b:Author>
      <b:Author>
        <b:NameList>
          <b:Person>
            <b:Last>Salih</b:Last>
            <b:Middle>Qantan M.</b:Middle>
            <b:First>Sarah</b:First>
          </b:Person>
          <b:Person>
            <b:Last>Sulaiman</b:Last>
            <b:Middle>S.</b:Middle>
            <b:First>Puteri</b:First>
          </b:Person>
          <b:Person>
            <b:Middle>M.</b:Middle>
            <b:First>Ramlan</b:First>
          </b:Person>
          <b:Person>
            <b:Last>Rahmat</b:Last>
            <b:Middle>Wirza O.K.</b:Middle>
            <b:First>Rahmita</b:First>
          </b:Person>
        </b:NameList>
      </b:Author>
    </b:Author>
    <b:Pages>14-26</b:Pages>
    <b:Month>March</b:Month>
    <b:Volume>7</b:Volume>
    <b:RefOrder>18</b:RefOrder>
  </b:Source>
  <b:Source>
    <b:Tag>Soe18</b:Tag>
    <b:SourceType>JournalArticle</b:SourceType>
    <b:Guid>{2035532E-1060-4108-9F15-29693E1173C1}</b:Guid>
    <b:Title>PENGEMBANGAN OBYEK 3D DIGITAL PADA MEJA PIRAMIDA HOLOGRAM UNTUK PEMBELAJARAN KELAS</b:Title>
    <b:JournalName>JKTP</b:JournalName>
    <b:Year>2018</b:Year>
    <b:Author>
      <b:Author>
        <b:NameList>
          <b:Person>
            <b:Last>Soepriyanto</b:Last>
            <b:First>Yerry</b:First>
          </b:Person>
          <b:Person>
            <b:First>Sihkabuden</b:First>
          </b:Person>
          <b:Person>
            <b:Last>Surahman</b:Last>
            <b:First>Ence</b:First>
          </b:Person>
        </b:NameList>
      </b:Author>
    </b:Author>
    <b:Pages>333-339</b:Pages>
    <b:Month>Desember</b:Month>
    <b:Volume>1</b:Volume>
    <b:RefOrder>6</b:RefOrder>
  </b:Source>
  <b:Source>
    <b:Tag>Sur17</b:Tag>
    <b:SourceType>JournalArticle</b:SourceType>
    <b:Guid>{183871E7-7CBB-4A28-914C-8D72CAA4FE38}</b:Guid>
    <b:Title>3D HOLOGRAM KATALOG MEBEL KOMUNITAS "PESONA BAHARI"</b:Title>
    <b:JournalName>Jurnal SIMETRIS</b:JournalName>
    <b:Year>2017</b:Year>
    <b:Author>
      <b:Author>
        <b:NameList>
          <b:Person>
            <b:Last>Suroso</b:Last>
            <b:First>Ahmad</b:First>
          </b:Person>
          <b:Person>
            <b:Last>Listyorini</b:Last>
            <b:First>Tri</b:First>
          </b:Person>
          <b:Person>
            <b:Last>Khotimah</b:Last>
            <b:First>Tutik</b:First>
          </b:Person>
        </b:NameList>
      </b:Author>
    </b:Author>
    <b:Pages>345-354</b:Pages>
    <b:Month>April</b:Month>
    <b:Volume>8</b:Volume>
    <b:RefOrder>5</b:RefOrder>
  </b:Source>
  <b:Source>
    <b:Tag>Kur19</b:Tag>
    <b:SourceType>JournalArticle</b:SourceType>
    <b:Guid>{F979F54A-E03D-441C-97DB-3AF82C68A57C}</b:Guid>
    <b:Title>PENGEMBANGAN MEDIA OBYEK 3 DIMENSI DIGITAL VACUUM CIRCUIT BREAKER MEMANFAATKAN PIRAMIDA HOLOGRAM</b:Title>
    <b:JournalName>Jurnal Kajian Teknologi Pendidikan</b:JournalName>
    <b:Year>2019</b:Year>
    <b:Author>
      <b:Author>
        <b:NameList>
          <b:Person>
            <b:Last>Kurniawan</b:Last>
            <b:First>Dana</b:First>
          </b:Person>
          <b:Person>
            <b:First>Susilaningsih</b:First>
          </b:Person>
          <b:Person>
            <b:Last>Soepriyanto</b:Last>
            <b:First>Yerry</b:First>
          </b:Person>
        </b:NameList>
      </b:Author>
    </b:Author>
    <b:Pages>16-22</b:Pages>
    <b:Month>Februari</b:Month>
    <b:Volume>2</b:Volume>
    <b:RefOrder>19</b:RefOrder>
  </b:Source>
  <b:Source>
    <b:Tag>Ros19</b:Tag>
    <b:SourceType>JournalArticle</b:SourceType>
    <b:Guid>{FAE90E25-D593-486C-AB82-CE0A6AA8A2BE}</b:Guid>
    <b:Title>Rekayasa Augmented Reality Planet dalam Tata Surya sebagai Media Pembelajaran Bagi Siswa SMP Negeri 57 Palembang</b:Title>
    <b:JournalName>Jurnal Ilmiah Informatika Global</b:JournalName>
    <b:Year>2019</b:Year>
    <b:Author>
      <b:Author>
        <b:NameList>
          <b:Person>
            <b:Last>Rosa</b:Last>
            <b:Middle>Clara</b:Middle>
            <b:First>Agmita</b:First>
          </b:Person>
          <b:Person>
            <b:Last>Sunardi</b:Last>
            <b:First>Hastha</b:First>
          </b:Person>
          <b:Person>
            <b:Last>Setiawan</b:Last>
            <b:First>Herri</b:First>
          </b:Person>
        </b:NameList>
      </b:Author>
    </b:Author>
    <b:Pages>1-7</b:Pages>
    <b:Month>Juli</b:Month>
    <b:Volume>10</b:Volume>
    <b:RefOrder>1</b:RefOrder>
  </b:Source>
  <b:Source>
    <b:Tag>Ret16</b:Tag>
    <b:SourceType>JournalArticle</b:SourceType>
    <b:Guid>{4DE6DF89-710E-4A6E-B400-04020552B8AF}</b:Guid>
    <b:Title>Metode Pembelajaran Pengenalan Tata Surya Pada Sekolah Dasar Berbasis Computer Based Instruction (CBI)</b:Title>
    <b:JournalName>BINA INSANI ICT JOURNAL</b:JournalName>
    <b:Year>2016</b:Year>
    <b:Author>
      <b:Author>
        <b:NameList>
          <b:Person>
            <b:Last>Retnoningsih</b:Last>
            <b:First>Endang</b:First>
          </b:Person>
        </b:NameList>
      </b:Author>
    </b:Author>
    <b:Pages>194-204</b:Pages>
    <b:Month>Juni</b:Month>
    <b:Volume>3</b:Volume>
    <b:RefOrder>20</b:RefOrder>
  </b:Source>
  <b:Source>
    <b:Tag>Uma17</b:Tag>
    <b:SourceType>JournalArticle</b:SourceType>
    <b:Guid>{DB43702C-AE99-44C8-A71C-90CE141B1C21}</b:Guid>
    <b:JournalName>Indonesian Journal on Information System</b:JournalName>
    <b:Year>2017</b:Year>
    <b:Author>
      <b:Author>
        <b:NameList>
          <b:Person>
            <b:Last>Umagapi</b:Last>
            <b:First>Darman</b:First>
          </b:Person>
        </b:NameList>
      </b:Author>
    </b:Author>
    <b:Title>Pembelajaran Photoshop Menggunakan Metode Web Product Based Learning Pada Global Science Institute (GSI) Ternate</b:Title>
    <b:Pages>69-76</b:Pages>
    <b:Month>September</b:Month>
    <b:Volume>2</b:Volume>
    <b:RefOrder>17</b:RefOrder>
  </b:Source>
  <b:Source>
    <b:Tag>Placeholder4</b:Tag>
    <b:SourceType>Report</b:SourceType>
    <b:Guid>{44AAE77C-B8C1-4784-90B8-A094F4D95C28}</b:Guid>
    <b:Year>2018</b:Year>
    <b:Author>
      <b:Author>
        <b:NameList>
          <b:Person>
            <b:Last>Ananda</b:Last>
            <b:Middle>Nissa</b:Middle>
            <b:First>Asti</b:First>
          </b:Person>
        </b:NameList>
      </b:Author>
    </b:Author>
    <b:Title>Mobile Commerce Berbasis Android Pada PT. MEGA MULIA PHARMA Palembang</b:Title>
    <b:RefOrder>21</b:RefOrder>
  </b:Source>
  <b:Source>
    <b:Tag>Placeholder1</b:Tag>
    <b:SourceType>Report</b:SourceType>
    <b:Guid>{A2AC6A18-2C39-41B0-AF89-64C98F540A20}</b:Guid>
    <b:Year>2018</b:Year>
    <b:Author>
      <b:Author>
        <b:NameList>
          <b:Person>
            <b:Last>Defanra</b:Last>
            <b:First>Geri</b:First>
          </b:Person>
          <b:Person>
            <b:Last>Kurniawardhani</b:Last>
            <b:First>Arrie</b:First>
          </b:Person>
          <b:Person>
            <b:Last>Prihadi</b:Last>
            <b:First>Galang</b:First>
          </b:Person>
        </b:NameList>
      </b:Author>
    </b:Author>
    <b:Title>Aplikasi animasi 3D cerita relief Jataka berbasis Android Augmented Reality dengan metode Marker Based Tracking</b:Title>
    <b:Publisher>Universitas Islam Indonesia</b:Publisher>
    <b:ThesisType>Undergraduate Thesis</b:ThesisType>
    <b:URL>https://dspace.uii.ac.id/handle/123456789/11833</b:URL>
    <b:RefOrder>14</b:RefOrder>
  </b:Source>
  <b:Source>
    <b:Tag>Sde18</b:Tag>
    <b:SourceType>Report</b:SourceType>
    <b:Guid>{81788EAE-0541-46DA-B15A-BB1BC4B7B806}</b:Guid>
    <b:Year>2018</b:Year>
    <b:Author>
      <b:Author>
        <b:NameList>
          <b:Person>
            <b:Last>Sdewo</b:Last>
            <b:Middle>Tri</b:Middle>
            <b:First>Bayu</b:First>
          </b:Person>
        </b:NameList>
      </b:Author>
    </b:Author>
    <b:Title>Sistem Informasi Koperasi Simpan Pinjam &amp; Akuntansi Dengan Metode Pengembangan Model Waterfall (Studi Kasus KSP Bina Usaha di Kabupaten Ngawi)</b:Title>
    <b:Publisher>University of Muhammadiyah Malang</b:Publisher>
    <b:ThesisType>Thesis (Undergraduate (S1))</b:ThesisType>
    <b:URL>http://eprints.umm.ac.id/id/eprint/47198</b:URL>
    <b:RefOrder>4</b:RefOrder>
  </b:Source>
  <b:Source>
    <b:Tag>Udi18</b:Tag>
    <b:SourceType>Report</b:SourceType>
    <b:Guid>{11B2CD71-0E90-48D2-A4A2-320A3195DA59}</b:Guid>
    <b:JournalName>Rancang Bangun Aplikasi Pendeteksi Tingkat Kematangan Buah Jambu Biji Berbasis Android Menggunakan Metode Naive Bayes Dengan Memanfaatkan Teknologi Citra Digital</b:JournalName>
    <b:Year>2018</b:Year>
    <b:Author>
      <b:Author>
        <b:NameList>
          <b:Person>
            <b:Last>Udin</b:Last>
            <b:Middle>Sastro</b:Middle>
            <b:First>Ali</b:First>
          </b:Person>
        </b:NameList>
      </b:Author>
    </b:Author>
    <b:Title>Rancang Bangun Aplikasi Pendeteksi Tingkat Kematangan Buah Jambu Biji Berbasis Android Menggunakan Metode Naive Bayes Dengan Memanfaatkan Teknologi Citra Digital</b:Title>
    <b:Publisher>University of Muhammadiyah Malang</b:Publisher>
    <b:ThesisType>Thesis (Undergraduate (S1))</b:ThesisType>
    <b:URL>http://eprints.umm.ac.id/id/eprint/39028</b:URL>
    <b:RefOrder>11</b:RefOrder>
  </b:Source>
  <b:Source>
    <b:Tag>Taw17</b:Tag>
    <b:SourceType>JournalArticle</b:SourceType>
    <b:Guid>{1B4DE3B2-02A3-461B-8B37-2F159B086F3C}</b:Guid>
    <b:Title>Hologram Holographic Pyramid 3 Dimensi</b:Title>
    <b:JournalName>semanTIK</b:JournalName>
    <b:Year>2017</b:Year>
    <b:Author>
      <b:Author>
        <b:NameList>
          <b:Person>
            <b:Last>Tawaqqal</b:Last>
            <b:First>Iqbal</b:First>
          </b:Person>
          <b:Person>
            <b:Last>Ningrum</b:Last>
            <b:Middle>Purwanti</b:Middle>
            <b:First>Ika</b:First>
          </b:Person>
          <b:Person>
            <b:Last>Yamin</b:Last>
            <b:First>Muhammad</b:First>
          </b:Person>
        </b:NameList>
      </b:Author>
    </b:Author>
    <b:Pages>181-188</b:Pages>
    <b:Month>Januari-Juni</b:Month>
    <b:Volume>3</b:Volume>
    <b:RefOrder>8</b:RefOrder>
  </b:Source>
  <b:Source>
    <b:Tag>Fib19</b:Tag>
    <b:SourceType>JournalArticle</b:SourceType>
    <b:Guid>{95339B34-AD32-4E6D-9C9C-70C66F17BEA1}</b:Guid>
    <b:Title>3D HOLOGRAM MEDIA INTERAKTIF PENGENALAN PROSES PEMBUATAN JENANG SEBAGAI UPAYA PELESTARIAN KULINER KHAS KUDUS</b:Title>
    <b:JournalName>Jurnal SIMETRIS</b:JournalName>
    <b:Year>2019</b:Year>
    <b:Author>
      <b:Author>
        <b:NameList>
          <b:Person>
            <b:Last>Fibriyanti</b:Last>
            <b:First>Rizki</b:First>
          </b:Person>
          <b:Person>
            <b:Last>Listyorini</b:Last>
            <b:First>Tri</b:First>
          </b:Person>
        </b:NameList>
      </b:Author>
    </b:Author>
    <b:Pages>333-340</b:Pages>
    <b:Month>April</b:Month>
    <b:Volume>10</b:Volume>
    <b:RefOrder>22</b:RefOrder>
  </b:Source>
  <b:Source>
    <b:Tag>Placeholder3</b:Tag>
    <b:SourceType>JournalArticle</b:SourceType>
    <b:Guid>{1C58E50B-685E-4D5F-81EC-084F3CAEA4AA}</b:Guid>
    <b:Year>2018</b:Year>
    <b:Author>
      <b:Author>
        <b:NameList>
          <b:Person>
            <b:Last>Masri</b:Last>
            <b:First>Mahrizal</b:First>
          </b:Person>
          <b:Person>
            <b:Last>Lasmi</b:Last>
            <b:First>Efi</b:First>
          </b:Person>
        </b:NameList>
      </b:Author>
    </b:Author>
    <b:Title>Perancangan Media Pembelajaran Tata Surya Menggunakan Teknologi Augmented Reality Dengan Metode Markerless</b:Title>
    <b:JournalName>Journal of Electrical Technology</b:JournalName>
    <b:Pages>40-47</b:Pages>
    <b:Month>Oktober</b:Month>
    <b:Volume>3</b:Volume>
    <b:RefOrder>12</b:RefOrder>
  </b:Source>
  <b:Source>
    <b:Tag>Placeholder2</b:Tag>
    <b:SourceType>Report</b:SourceType>
    <b:Guid>{AC23FE20-DE25-461B-B048-2F36947E75C6}</b:Guid>
    <b:Year>2018</b:Year>
    <b:Author>
      <b:Author>
        <b:NameList>
          <b:Person>
            <b:Last>Hayati</b:Last>
            <b:First>Wahyuni</b:First>
          </b:Person>
        </b:NameList>
      </b:Author>
    </b:Author>
    <b:Title>Aplikasi Pemesanan Rental Mobil Pada CV AlHikmah Palembang Berbasis Android</b:Title>
    <b:Publisher>POLITEKNIK NEGERI SRIWIJAYA</b:Publisher>
    <b:ThesisType>Thesis (Other)</b:ThesisType>
    <b:URL>http://eprints.polsri.ac.id/id/eprint/5799</b:URL>
    <b:RefOrder>10</b:RefOrder>
  </b:Source>
  <b:Source>
    <b:Tag>AIf16</b:Tag>
    <b:SourceType>JournalArticle</b:SourceType>
    <b:Guid>{08CFD18C-8A23-4E3F-8D87-C1EFC671A783}</b:Guid>
    <b:Title>3D HOLOGRAM SEBAGAI MEDIA INTERAKTIF PENGENALAN HEWAN PURBAKALA DINOSAURUS</b:Title>
    <b:Year>2016</b:Year>
    <b:JournalName>Prosiding SNATIF</b:JournalName>
    <b:Pages>25-32</b:Pages>
    <b:Author>
      <b:Author>
        <b:NameList>
          <b:Person>
            <b:Last>A.</b:Last>
            <b:Middle>Abdul</b:Middle>
            <b:First>Ifta</b:First>
          </b:Person>
          <b:Person>
            <b:Last>Listyorini</b:Last>
            <b:First>Tri</b:First>
          </b:Person>
          <b:Person>
            <b:Last>Riadi</b:Last>
            <b:Middle>Akbar</b:Middle>
            <b:First>Aditya</b:First>
          </b:Person>
        </b:NameList>
      </b:Author>
    </b:Author>
    <b:Volume>3</b:Volume>
    <b:RefOrder>23</b:RefOrder>
  </b:Source>
  <b:Source>
    <b:Tag>Set17</b:Tag>
    <b:SourceType>Report</b:SourceType>
    <b:Guid>{97BAC6AD-263A-43F8-B7E1-B4F3B3392B96}</b:Guid>
    <b:Year>2017</b:Year>
    <b:Author>
      <b:Author>
        <b:NameList>
          <b:Person>
            <b:Last>Setiawan</b:Last>
            <b:Middle>Haris</b:Middle>
            <b:First>Rizki</b:First>
          </b:Person>
        </b:NameList>
      </b:Author>
    </b:Author>
    <b:Title>Rancang Bangun Aplikasi Feedback Customer Menggunakan  Visul Studio Pada Balai Riset Dan Standardisasi Industri Surabaya</b:Title>
    <b:Publisher>STIKOM SURABAYA</b:Publisher>
    <b:ThesisType>Laporan Kerja Praktik</b:ThesisType>
    <b:RefOrder>15</b:RefOrder>
  </b:Source>
  <b:Source>
    <b:Tag>Wij19</b:Tag>
    <b:SourceType>JournalArticle</b:SourceType>
    <b:Guid>{69CA97D2-D259-4CCE-9C5E-82FADBBB05DE}</b:Guid>
    <b:Title>PERANCANGAN KAMPANYE SOSIAL TENTANG PENYU DI INDONESIA MELALUI TEKNIK HOLOGRAM 3D UNTUK DEWASA AWAL</b:Title>
    <b:JournalName>ARTIKA</b:JournalName>
    <b:Year>2019</b:Year>
    <b:Author>
      <b:Author>
        <b:NameList>
          <b:Person>
            <b:Last>Wijaya</b:Last>
            <b:Middle>Kurniawan</b:Middle>
            <b:First>Youngky</b:First>
          </b:Person>
          <b:Person>
            <b:Last>Nasrulloh</b:Last>
            <b:First>Muhammad</b:First>
          </b:Person>
          <b:Person>
            <b:Last>Bangsawan</b:Last>
            <b:First>Arjuna</b:First>
          </b:Person>
        </b:NameList>
      </b:Author>
    </b:Author>
    <b:Pages>53-60</b:Pages>
    <b:Month>Juli</b:Month>
    <b:Volume>4</b:Volume>
    <b:RefOrder>9</b:RefOrder>
  </b:Source>
  <b:Source>
    <b:Tag>Rah18</b:Tag>
    <b:SourceType>JournalArticle</b:SourceType>
    <b:Guid>{8D93CB05-A1E2-4E23-82EC-5524668FA89D}</b:Guid>
    <b:Title>Aplikasi Pengenalan Nama Surah pada Juz ke 30 Kitab Suci Al Qur’an Menggunakan Speech Recognition</b:Title>
    <b:Year>2018</b:Year>
    <b:JournalName>Jurnal RESTI (Rekayasa Sistem dan Teknologi Informasi)</b:JournalName>
    <b:Pages>234-253</b:Pages>
    <b:Author>
      <b:Author>
        <b:NameList>
          <b:Person>
            <b:Last>Rahmantara</b:Last>
            <b:Middle>Sena</b:Middle>
            <b:First>Dhimas</b:First>
          </b:Person>
          <b:Person>
            <b:Last>Wardhani</b:Last>
            <b:Middle>Diah Kesuma</b:Middle>
            <b:First>Kartika</b:First>
          </b:Person>
          <b:Person>
            <b:Last>Saf</b:Last>
            <b:Middle>Adin</b:Middle>
            <b:First>Maksum Ro'is</b:First>
          </b:Person>
        </b:NameList>
      </b:Author>
    </b:Author>
    <b:Volume>2</b:Volume>
    <b:RefOrder>13</b:RefOrder>
  </b:Source>
</b:Sources>
</file>

<file path=customXml/itemProps1.xml><?xml version="1.0" encoding="utf-8"?>
<ds:datastoreItem xmlns:ds="http://schemas.openxmlformats.org/officeDocument/2006/customXml" ds:itemID="{BA3A96C8-5F99-4491-8A83-6B0160B83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20</Pages>
  <Words>2780</Words>
  <Characters>15850</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18593</CharactersWithSpaces>
  <SharedDoc>false</SharedDoc>
  <HLinks>
    <vt:vector size="816" baseType="variant">
      <vt:variant>
        <vt:i4>1638451</vt:i4>
      </vt:variant>
      <vt:variant>
        <vt:i4>823</vt:i4>
      </vt:variant>
      <vt:variant>
        <vt:i4>0</vt:i4>
      </vt:variant>
      <vt:variant>
        <vt:i4>5</vt:i4>
      </vt:variant>
      <vt:variant>
        <vt:lpwstr/>
      </vt:variant>
      <vt:variant>
        <vt:lpwstr>_Toc49351250</vt:lpwstr>
      </vt:variant>
      <vt:variant>
        <vt:i4>1966130</vt:i4>
      </vt:variant>
      <vt:variant>
        <vt:i4>817</vt:i4>
      </vt:variant>
      <vt:variant>
        <vt:i4>0</vt:i4>
      </vt:variant>
      <vt:variant>
        <vt:i4>5</vt:i4>
      </vt:variant>
      <vt:variant>
        <vt:lpwstr/>
      </vt:variant>
      <vt:variant>
        <vt:lpwstr>_Toc49351247</vt:lpwstr>
      </vt:variant>
      <vt:variant>
        <vt:i4>2031666</vt:i4>
      </vt:variant>
      <vt:variant>
        <vt:i4>811</vt:i4>
      </vt:variant>
      <vt:variant>
        <vt:i4>0</vt:i4>
      </vt:variant>
      <vt:variant>
        <vt:i4>5</vt:i4>
      </vt:variant>
      <vt:variant>
        <vt:lpwstr/>
      </vt:variant>
      <vt:variant>
        <vt:lpwstr>_Toc49351246</vt:lpwstr>
      </vt:variant>
      <vt:variant>
        <vt:i4>1835058</vt:i4>
      </vt:variant>
      <vt:variant>
        <vt:i4>805</vt:i4>
      </vt:variant>
      <vt:variant>
        <vt:i4>0</vt:i4>
      </vt:variant>
      <vt:variant>
        <vt:i4>5</vt:i4>
      </vt:variant>
      <vt:variant>
        <vt:lpwstr/>
      </vt:variant>
      <vt:variant>
        <vt:lpwstr>_Toc49351245</vt:lpwstr>
      </vt:variant>
      <vt:variant>
        <vt:i4>1769522</vt:i4>
      </vt:variant>
      <vt:variant>
        <vt:i4>799</vt:i4>
      </vt:variant>
      <vt:variant>
        <vt:i4>0</vt:i4>
      </vt:variant>
      <vt:variant>
        <vt:i4>5</vt:i4>
      </vt:variant>
      <vt:variant>
        <vt:lpwstr/>
      </vt:variant>
      <vt:variant>
        <vt:lpwstr>_Toc49351242</vt:lpwstr>
      </vt:variant>
      <vt:variant>
        <vt:i4>1572914</vt:i4>
      </vt:variant>
      <vt:variant>
        <vt:i4>793</vt:i4>
      </vt:variant>
      <vt:variant>
        <vt:i4>0</vt:i4>
      </vt:variant>
      <vt:variant>
        <vt:i4>5</vt:i4>
      </vt:variant>
      <vt:variant>
        <vt:lpwstr/>
      </vt:variant>
      <vt:variant>
        <vt:lpwstr>_Toc49351241</vt:lpwstr>
      </vt:variant>
      <vt:variant>
        <vt:i4>1638450</vt:i4>
      </vt:variant>
      <vt:variant>
        <vt:i4>787</vt:i4>
      </vt:variant>
      <vt:variant>
        <vt:i4>0</vt:i4>
      </vt:variant>
      <vt:variant>
        <vt:i4>5</vt:i4>
      </vt:variant>
      <vt:variant>
        <vt:lpwstr/>
      </vt:variant>
      <vt:variant>
        <vt:lpwstr>_Toc49351240</vt:lpwstr>
      </vt:variant>
      <vt:variant>
        <vt:i4>1048629</vt:i4>
      </vt:variant>
      <vt:variant>
        <vt:i4>781</vt:i4>
      </vt:variant>
      <vt:variant>
        <vt:i4>0</vt:i4>
      </vt:variant>
      <vt:variant>
        <vt:i4>5</vt:i4>
      </vt:variant>
      <vt:variant>
        <vt:lpwstr/>
      </vt:variant>
      <vt:variant>
        <vt:lpwstr>_Toc49351239</vt:lpwstr>
      </vt:variant>
      <vt:variant>
        <vt:i4>1114165</vt:i4>
      </vt:variant>
      <vt:variant>
        <vt:i4>775</vt:i4>
      </vt:variant>
      <vt:variant>
        <vt:i4>0</vt:i4>
      </vt:variant>
      <vt:variant>
        <vt:i4>5</vt:i4>
      </vt:variant>
      <vt:variant>
        <vt:lpwstr/>
      </vt:variant>
      <vt:variant>
        <vt:lpwstr>_Toc49351238</vt:lpwstr>
      </vt:variant>
      <vt:variant>
        <vt:i4>1441840</vt:i4>
      </vt:variant>
      <vt:variant>
        <vt:i4>762</vt:i4>
      </vt:variant>
      <vt:variant>
        <vt:i4>0</vt:i4>
      </vt:variant>
      <vt:variant>
        <vt:i4>5</vt:i4>
      </vt:variant>
      <vt:variant>
        <vt:lpwstr/>
      </vt:variant>
      <vt:variant>
        <vt:lpwstr>_Toc49350974</vt:lpwstr>
      </vt:variant>
      <vt:variant>
        <vt:i4>1048624</vt:i4>
      </vt:variant>
      <vt:variant>
        <vt:i4>756</vt:i4>
      </vt:variant>
      <vt:variant>
        <vt:i4>0</vt:i4>
      </vt:variant>
      <vt:variant>
        <vt:i4>5</vt:i4>
      </vt:variant>
      <vt:variant>
        <vt:lpwstr/>
      </vt:variant>
      <vt:variant>
        <vt:lpwstr>_Toc49350972</vt:lpwstr>
      </vt:variant>
      <vt:variant>
        <vt:i4>1769521</vt:i4>
      </vt:variant>
      <vt:variant>
        <vt:i4>750</vt:i4>
      </vt:variant>
      <vt:variant>
        <vt:i4>0</vt:i4>
      </vt:variant>
      <vt:variant>
        <vt:i4>5</vt:i4>
      </vt:variant>
      <vt:variant>
        <vt:lpwstr/>
      </vt:variant>
      <vt:variant>
        <vt:lpwstr>_Toc49350969</vt:lpwstr>
      </vt:variant>
      <vt:variant>
        <vt:i4>1441841</vt:i4>
      </vt:variant>
      <vt:variant>
        <vt:i4>744</vt:i4>
      </vt:variant>
      <vt:variant>
        <vt:i4>0</vt:i4>
      </vt:variant>
      <vt:variant>
        <vt:i4>5</vt:i4>
      </vt:variant>
      <vt:variant>
        <vt:lpwstr/>
      </vt:variant>
      <vt:variant>
        <vt:lpwstr>_Toc49350964</vt:lpwstr>
      </vt:variant>
      <vt:variant>
        <vt:i4>1376306</vt:i4>
      </vt:variant>
      <vt:variant>
        <vt:i4>738</vt:i4>
      </vt:variant>
      <vt:variant>
        <vt:i4>0</vt:i4>
      </vt:variant>
      <vt:variant>
        <vt:i4>5</vt:i4>
      </vt:variant>
      <vt:variant>
        <vt:lpwstr/>
      </vt:variant>
      <vt:variant>
        <vt:lpwstr>_Toc49350957</vt:lpwstr>
      </vt:variant>
      <vt:variant>
        <vt:i4>1507378</vt:i4>
      </vt:variant>
      <vt:variant>
        <vt:i4>732</vt:i4>
      </vt:variant>
      <vt:variant>
        <vt:i4>0</vt:i4>
      </vt:variant>
      <vt:variant>
        <vt:i4>5</vt:i4>
      </vt:variant>
      <vt:variant>
        <vt:lpwstr/>
      </vt:variant>
      <vt:variant>
        <vt:lpwstr>_Toc49350955</vt:lpwstr>
      </vt:variant>
      <vt:variant>
        <vt:i4>1245234</vt:i4>
      </vt:variant>
      <vt:variant>
        <vt:i4>726</vt:i4>
      </vt:variant>
      <vt:variant>
        <vt:i4>0</vt:i4>
      </vt:variant>
      <vt:variant>
        <vt:i4>5</vt:i4>
      </vt:variant>
      <vt:variant>
        <vt:lpwstr/>
      </vt:variant>
      <vt:variant>
        <vt:lpwstr>_Toc49350951</vt:lpwstr>
      </vt:variant>
      <vt:variant>
        <vt:i4>1245235</vt:i4>
      </vt:variant>
      <vt:variant>
        <vt:i4>720</vt:i4>
      </vt:variant>
      <vt:variant>
        <vt:i4>0</vt:i4>
      </vt:variant>
      <vt:variant>
        <vt:i4>5</vt:i4>
      </vt:variant>
      <vt:variant>
        <vt:lpwstr/>
      </vt:variant>
      <vt:variant>
        <vt:lpwstr>_Toc49350941</vt:lpwstr>
      </vt:variant>
      <vt:variant>
        <vt:i4>1769524</vt:i4>
      </vt:variant>
      <vt:variant>
        <vt:i4>714</vt:i4>
      </vt:variant>
      <vt:variant>
        <vt:i4>0</vt:i4>
      </vt:variant>
      <vt:variant>
        <vt:i4>5</vt:i4>
      </vt:variant>
      <vt:variant>
        <vt:lpwstr/>
      </vt:variant>
      <vt:variant>
        <vt:lpwstr>_Toc49350939</vt:lpwstr>
      </vt:variant>
      <vt:variant>
        <vt:i4>1310772</vt:i4>
      </vt:variant>
      <vt:variant>
        <vt:i4>708</vt:i4>
      </vt:variant>
      <vt:variant>
        <vt:i4>0</vt:i4>
      </vt:variant>
      <vt:variant>
        <vt:i4>5</vt:i4>
      </vt:variant>
      <vt:variant>
        <vt:lpwstr/>
      </vt:variant>
      <vt:variant>
        <vt:lpwstr>_Toc49350936</vt:lpwstr>
      </vt:variant>
      <vt:variant>
        <vt:i4>1507380</vt:i4>
      </vt:variant>
      <vt:variant>
        <vt:i4>702</vt:i4>
      </vt:variant>
      <vt:variant>
        <vt:i4>0</vt:i4>
      </vt:variant>
      <vt:variant>
        <vt:i4>5</vt:i4>
      </vt:variant>
      <vt:variant>
        <vt:lpwstr/>
      </vt:variant>
      <vt:variant>
        <vt:lpwstr>_Toc49350935</vt:lpwstr>
      </vt:variant>
      <vt:variant>
        <vt:i4>1441844</vt:i4>
      </vt:variant>
      <vt:variant>
        <vt:i4>696</vt:i4>
      </vt:variant>
      <vt:variant>
        <vt:i4>0</vt:i4>
      </vt:variant>
      <vt:variant>
        <vt:i4>5</vt:i4>
      </vt:variant>
      <vt:variant>
        <vt:lpwstr/>
      </vt:variant>
      <vt:variant>
        <vt:lpwstr>_Toc49350934</vt:lpwstr>
      </vt:variant>
      <vt:variant>
        <vt:i4>1114164</vt:i4>
      </vt:variant>
      <vt:variant>
        <vt:i4>690</vt:i4>
      </vt:variant>
      <vt:variant>
        <vt:i4>0</vt:i4>
      </vt:variant>
      <vt:variant>
        <vt:i4>5</vt:i4>
      </vt:variant>
      <vt:variant>
        <vt:lpwstr/>
      </vt:variant>
      <vt:variant>
        <vt:lpwstr>_Toc49350933</vt:lpwstr>
      </vt:variant>
      <vt:variant>
        <vt:i4>1048628</vt:i4>
      </vt:variant>
      <vt:variant>
        <vt:i4>684</vt:i4>
      </vt:variant>
      <vt:variant>
        <vt:i4>0</vt:i4>
      </vt:variant>
      <vt:variant>
        <vt:i4>5</vt:i4>
      </vt:variant>
      <vt:variant>
        <vt:lpwstr/>
      </vt:variant>
      <vt:variant>
        <vt:lpwstr>_Toc49350932</vt:lpwstr>
      </vt:variant>
      <vt:variant>
        <vt:i4>1245236</vt:i4>
      </vt:variant>
      <vt:variant>
        <vt:i4>678</vt:i4>
      </vt:variant>
      <vt:variant>
        <vt:i4>0</vt:i4>
      </vt:variant>
      <vt:variant>
        <vt:i4>5</vt:i4>
      </vt:variant>
      <vt:variant>
        <vt:lpwstr/>
      </vt:variant>
      <vt:variant>
        <vt:lpwstr>_Toc49350931</vt:lpwstr>
      </vt:variant>
      <vt:variant>
        <vt:i4>1769525</vt:i4>
      </vt:variant>
      <vt:variant>
        <vt:i4>672</vt:i4>
      </vt:variant>
      <vt:variant>
        <vt:i4>0</vt:i4>
      </vt:variant>
      <vt:variant>
        <vt:i4>5</vt:i4>
      </vt:variant>
      <vt:variant>
        <vt:lpwstr/>
      </vt:variant>
      <vt:variant>
        <vt:lpwstr>_Toc49350929</vt:lpwstr>
      </vt:variant>
      <vt:variant>
        <vt:i4>1703989</vt:i4>
      </vt:variant>
      <vt:variant>
        <vt:i4>666</vt:i4>
      </vt:variant>
      <vt:variant>
        <vt:i4>0</vt:i4>
      </vt:variant>
      <vt:variant>
        <vt:i4>5</vt:i4>
      </vt:variant>
      <vt:variant>
        <vt:lpwstr/>
      </vt:variant>
      <vt:variant>
        <vt:lpwstr>_Toc49350928</vt:lpwstr>
      </vt:variant>
      <vt:variant>
        <vt:i4>1376309</vt:i4>
      </vt:variant>
      <vt:variant>
        <vt:i4>660</vt:i4>
      </vt:variant>
      <vt:variant>
        <vt:i4>0</vt:i4>
      </vt:variant>
      <vt:variant>
        <vt:i4>5</vt:i4>
      </vt:variant>
      <vt:variant>
        <vt:lpwstr/>
      </vt:variant>
      <vt:variant>
        <vt:lpwstr>_Toc49350927</vt:lpwstr>
      </vt:variant>
      <vt:variant>
        <vt:i4>1310773</vt:i4>
      </vt:variant>
      <vt:variant>
        <vt:i4>654</vt:i4>
      </vt:variant>
      <vt:variant>
        <vt:i4>0</vt:i4>
      </vt:variant>
      <vt:variant>
        <vt:i4>5</vt:i4>
      </vt:variant>
      <vt:variant>
        <vt:lpwstr/>
      </vt:variant>
      <vt:variant>
        <vt:lpwstr>_Toc49350926</vt:lpwstr>
      </vt:variant>
      <vt:variant>
        <vt:i4>1507381</vt:i4>
      </vt:variant>
      <vt:variant>
        <vt:i4>648</vt:i4>
      </vt:variant>
      <vt:variant>
        <vt:i4>0</vt:i4>
      </vt:variant>
      <vt:variant>
        <vt:i4>5</vt:i4>
      </vt:variant>
      <vt:variant>
        <vt:lpwstr/>
      </vt:variant>
      <vt:variant>
        <vt:lpwstr>_Toc49350925</vt:lpwstr>
      </vt:variant>
      <vt:variant>
        <vt:i4>1441845</vt:i4>
      </vt:variant>
      <vt:variant>
        <vt:i4>642</vt:i4>
      </vt:variant>
      <vt:variant>
        <vt:i4>0</vt:i4>
      </vt:variant>
      <vt:variant>
        <vt:i4>5</vt:i4>
      </vt:variant>
      <vt:variant>
        <vt:lpwstr/>
      </vt:variant>
      <vt:variant>
        <vt:lpwstr>_Toc49350924</vt:lpwstr>
      </vt:variant>
      <vt:variant>
        <vt:i4>1114165</vt:i4>
      </vt:variant>
      <vt:variant>
        <vt:i4>636</vt:i4>
      </vt:variant>
      <vt:variant>
        <vt:i4>0</vt:i4>
      </vt:variant>
      <vt:variant>
        <vt:i4>5</vt:i4>
      </vt:variant>
      <vt:variant>
        <vt:lpwstr/>
      </vt:variant>
      <vt:variant>
        <vt:lpwstr>_Toc49350923</vt:lpwstr>
      </vt:variant>
      <vt:variant>
        <vt:i4>1048629</vt:i4>
      </vt:variant>
      <vt:variant>
        <vt:i4>630</vt:i4>
      </vt:variant>
      <vt:variant>
        <vt:i4>0</vt:i4>
      </vt:variant>
      <vt:variant>
        <vt:i4>5</vt:i4>
      </vt:variant>
      <vt:variant>
        <vt:lpwstr/>
      </vt:variant>
      <vt:variant>
        <vt:lpwstr>_Toc49350922</vt:lpwstr>
      </vt:variant>
      <vt:variant>
        <vt:i4>1245237</vt:i4>
      </vt:variant>
      <vt:variant>
        <vt:i4>624</vt:i4>
      </vt:variant>
      <vt:variant>
        <vt:i4>0</vt:i4>
      </vt:variant>
      <vt:variant>
        <vt:i4>5</vt:i4>
      </vt:variant>
      <vt:variant>
        <vt:lpwstr/>
      </vt:variant>
      <vt:variant>
        <vt:lpwstr>_Toc49350921</vt:lpwstr>
      </vt:variant>
      <vt:variant>
        <vt:i4>1179701</vt:i4>
      </vt:variant>
      <vt:variant>
        <vt:i4>618</vt:i4>
      </vt:variant>
      <vt:variant>
        <vt:i4>0</vt:i4>
      </vt:variant>
      <vt:variant>
        <vt:i4>5</vt:i4>
      </vt:variant>
      <vt:variant>
        <vt:lpwstr/>
      </vt:variant>
      <vt:variant>
        <vt:lpwstr>_Toc49350920</vt:lpwstr>
      </vt:variant>
      <vt:variant>
        <vt:i4>1769526</vt:i4>
      </vt:variant>
      <vt:variant>
        <vt:i4>612</vt:i4>
      </vt:variant>
      <vt:variant>
        <vt:i4>0</vt:i4>
      </vt:variant>
      <vt:variant>
        <vt:i4>5</vt:i4>
      </vt:variant>
      <vt:variant>
        <vt:lpwstr/>
      </vt:variant>
      <vt:variant>
        <vt:lpwstr>_Toc49350919</vt:lpwstr>
      </vt:variant>
      <vt:variant>
        <vt:i4>1703990</vt:i4>
      </vt:variant>
      <vt:variant>
        <vt:i4>606</vt:i4>
      </vt:variant>
      <vt:variant>
        <vt:i4>0</vt:i4>
      </vt:variant>
      <vt:variant>
        <vt:i4>5</vt:i4>
      </vt:variant>
      <vt:variant>
        <vt:lpwstr/>
      </vt:variant>
      <vt:variant>
        <vt:lpwstr>_Toc49350918</vt:lpwstr>
      </vt:variant>
      <vt:variant>
        <vt:i4>1376310</vt:i4>
      </vt:variant>
      <vt:variant>
        <vt:i4>600</vt:i4>
      </vt:variant>
      <vt:variant>
        <vt:i4>0</vt:i4>
      </vt:variant>
      <vt:variant>
        <vt:i4>5</vt:i4>
      </vt:variant>
      <vt:variant>
        <vt:lpwstr/>
      </vt:variant>
      <vt:variant>
        <vt:lpwstr>_Toc49350917</vt:lpwstr>
      </vt:variant>
      <vt:variant>
        <vt:i4>1507382</vt:i4>
      </vt:variant>
      <vt:variant>
        <vt:i4>594</vt:i4>
      </vt:variant>
      <vt:variant>
        <vt:i4>0</vt:i4>
      </vt:variant>
      <vt:variant>
        <vt:i4>5</vt:i4>
      </vt:variant>
      <vt:variant>
        <vt:lpwstr/>
      </vt:variant>
      <vt:variant>
        <vt:lpwstr>_Toc49350915</vt:lpwstr>
      </vt:variant>
      <vt:variant>
        <vt:i4>1441846</vt:i4>
      </vt:variant>
      <vt:variant>
        <vt:i4>588</vt:i4>
      </vt:variant>
      <vt:variant>
        <vt:i4>0</vt:i4>
      </vt:variant>
      <vt:variant>
        <vt:i4>5</vt:i4>
      </vt:variant>
      <vt:variant>
        <vt:lpwstr/>
      </vt:variant>
      <vt:variant>
        <vt:lpwstr>_Toc49350914</vt:lpwstr>
      </vt:variant>
      <vt:variant>
        <vt:i4>1114166</vt:i4>
      </vt:variant>
      <vt:variant>
        <vt:i4>582</vt:i4>
      </vt:variant>
      <vt:variant>
        <vt:i4>0</vt:i4>
      </vt:variant>
      <vt:variant>
        <vt:i4>5</vt:i4>
      </vt:variant>
      <vt:variant>
        <vt:lpwstr/>
      </vt:variant>
      <vt:variant>
        <vt:lpwstr>_Toc49350913</vt:lpwstr>
      </vt:variant>
      <vt:variant>
        <vt:i4>1245238</vt:i4>
      </vt:variant>
      <vt:variant>
        <vt:i4>576</vt:i4>
      </vt:variant>
      <vt:variant>
        <vt:i4>0</vt:i4>
      </vt:variant>
      <vt:variant>
        <vt:i4>5</vt:i4>
      </vt:variant>
      <vt:variant>
        <vt:lpwstr/>
      </vt:variant>
      <vt:variant>
        <vt:lpwstr>_Toc49350911</vt:lpwstr>
      </vt:variant>
      <vt:variant>
        <vt:i4>1769527</vt:i4>
      </vt:variant>
      <vt:variant>
        <vt:i4>570</vt:i4>
      </vt:variant>
      <vt:variant>
        <vt:i4>0</vt:i4>
      </vt:variant>
      <vt:variant>
        <vt:i4>5</vt:i4>
      </vt:variant>
      <vt:variant>
        <vt:lpwstr/>
      </vt:variant>
      <vt:variant>
        <vt:lpwstr>_Toc49350909</vt:lpwstr>
      </vt:variant>
      <vt:variant>
        <vt:i4>1114175</vt:i4>
      </vt:variant>
      <vt:variant>
        <vt:i4>564</vt:i4>
      </vt:variant>
      <vt:variant>
        <vt:i4>0</vt:i4>
      </vt:variant>
      <vt:variant>
        <vt:i4>5</vt:i4>
      </vt:variant>
      <vt:variant>
        <vt:lpwstr/>
      </vt:variant>
      <vt:variant>
        <vt:lpwstr>_Toc49350882</vt:lpwstr>
      </vt:variant>
      <vt:variant>
        <vt:i4>1769520</vt:i4>
      </vt:variant>
      <vt:variant>
        <vt:i4>558</vt:i4>
      </vt:variant>
      <vt:variant>
        <vt:i4>0</vt:i4>
      </vt:variant>
      <vt:variant>
        <vt:i4>5</vt:i4>
      </vt:variant>
      <vt:variant>
        <vt:lpwstr/>
      </vt:variant>
      <vt:variant>
        <vt:lpwstr>_Toc49350878</vt:lpwstr>
      </vt:variant>
      <vt:variant>
        <vt:i4>1310768</vt:i4>
      </vt:variant>
      <vt:variant>
        <vt:i4>552</vt:i4>
      </vt:variant>
      <vt:variant>
        <vt:i4>0</vt:i4>
      </vt:variant>
      <vt:variant>
        <vt:i4>5</vt:i4>
      </vt:variant>
      <vt:variant>
        <vt:lpwstr/>
      </vt:variant>
      <vt:variant>
        <vt:lpwstr>_Toc49350877</vt:lpwstr>
      </vt:variant>
      <vt:variant>
        <vt:i4>1376304</vt:i4>
      </vt:variant>
      <vt:variant>
        <vt:i4>546</vt:i4>
      </vt:variant>
      <vt:variant>
        <vt:i4>0</vt:i4>
      </vt:variant>
      <vt:variant>
        <vt:i4>5</vt:i4>
      </vt:variant>
      <vt:variant>
        <vt:lpwstr/>
      </vt:variant>
      <vt:variant>
        <vt:lpwstr>_Toc49350876</vt:lpwstr>
      </vt:variant>
      <vt:variant>
        <vt:i4>1441840</vt:i4>
      </vt:variant>
      <vt:variant>
        <vt:i4>540</vt:i4>
      </vt:variant>
      <vt:variant>
        <vt:i4>0</vt:i4>
      </vt:variant>
      <vt:variant>
        <vt:i4>5</vt:i4>
      </vt:variant>
      <vt:variant>
        <vt:lpwstr/>
      </vt:variant>
      <vt:variant>
        <vt:lpwstr>_Toc49350875</vt:lpwstr>
      </vt:variant>
      <vt:variant>
        <vt:i4>1507376</vt:i4>
      </vt:variant>
      <vt:variant>
        <vt:i4>534</vt:i4>
      </vt:variant>
      <vt:variant>
        <vt:i4>0</vt:i4>
      </vt:variant>
      <vt:variant>
        <vt:i4>5</vt:i4>
      </vt:variant>
      <vt:variant>
        <vt:lpwstr/>
      </vt:variant>
      <vt:variant>
        <vt:lpwstr>_Toc49350874</vt:lpwstr>
      </vt:variant>
      <vt:variant>
        <vt:i4>1048624</vt:i4>
      </vt:variant>
      <vt:variant>
        <vt:i4>528</vt:i4>
      </vt:variant>
      <vt:variant>
        <vt:i4>0</vt:i4>
      </vt:variant>
      <vt:variant>
        <vt:i4>5</vt:i4>
      </vt:variant>
      <vt:variant>
        <vt:lpwstr/>
      </vt:variant>
      <vt:variant>
        <vt:lpwstr>_Toc49350873</vt:lpwstr>
      </vt:variant>
      <vt:variant>
        <vt:i4>1114160</vt:i4>
      </vt:variant>
      <vt:variant>
        <vt:i4>522</vt:i4>
      </vt:variant>
      <vt:variant>
        <vt:i4>0</vt:i4>
      </vt:variant>
      <vt:variant>
        <vt:i4>5</vt:i4>
      </vt:variant>
      <vt:variant>
        <vt:lpwstr/>
      </vt:variant>
      <vt:variant>
        <vt:lpwstr>_Toc49350872</vt:lpwstr>
      </vt:variant>
      <vt:variant>
        <vt:i4>1769521</vt:i4>
      </vt:variant>
      <vt:variant>
        <vt:i4>516</vt:i4>
      </vt:variant>
      <vt:variant>
        <vt:i4>0</vt:i4>
      </vt:variant>
      <vt:variant>
        <vt:i4>5</vt:i4>
      </vt:variant>
      <vt:variant>
        <vt:lpwstr/>
      </vt:variant>
      <vt:variant>
        <vt:lpwstr>_Toc49350868</vt:lpwstr>
      </vt:variant>
      <vt:variant>
        <vt:i4>1179700</vt:i4>
      </vt:variant>
      <vt:variant>
        <vt:i4>512</vt:i4>
      </vt:variant>
      <vt:variant>
        <vt:i4>0</vt:i4>
      </vt:variant>
      <vt:variant>
        <vt:i4>5</vt:i4>
      </vt:variant>
      <vt:variant>
        <vt:lpwstr/>
      </vt:variant>
      <vt:variant>
        <vt:lpwstr>_Toc47721868</vt:lpwstr>
      </vt:variant>
      <vt:variant>
        <vt:i4>1114166</vt:i4>
      </vt:variant>
      <vt:variant>
        <vt:i4>501</vt:i4>
      </vt:variant>
      <vt:variant>
        <vt:i4>0</vt:i4>
      </vt:variant>
      <vt:variant>
        <vt:i4>5</vt:i4>
      </vt:variant>
      <vt:variant>
        <vt:lpwstr/>
      </vt:variant>
      <vt:variant>
        <vt:lpwstr>_Toc49350812</vt:lpwstr>
      </vt:variant>
      <vt:variant>
        <vt:i4>1245238</vt:i4>
      </vt:variant>
      <vt:variant>
        <vt:i4>495</vt:i4>
      </vt:variant>
      <vt:variant>
        <vt:i4>0</vt:i4>
      </vt:variant>
      <vt:variant>
        <vt:i4>5</vt:i4>
      </vt:variant>
      <vt:variant>
        <vt:lpwstr/>
      </vt:variant>
      <vt:variant>
        <vt:lpwstr>_Toc49350810</vt:lpwstr>
      </vt:variant>
      <vt:variant>
        <vt:i4>2031667</vt:i4>
      </vt:variant>
      <vt:variant>
        <vt:i4>489</vt:i4>
      </vt:variant>
      <vt:variant>
        <vt:i4>0</vt:i4>
      </vt:variant>
      <vt:variant>
        <vt:i4>5</vt:i4>
      </vt:variant>
      <vt:variant>
        <vt:lpwstr/>
      </vt:variant>
      <vt:variant>
        <vt:lpwstr>_Toc49350743</vt:lpwstr>
      </vt:variant>
      <vt:variant>
        <vt:i4>1769524</vt:i4>
      </vt:variant>
      <vt:variant>
        <vt:i4>483</vt:i4>
      </vt:variant>
      <vt:variant>
        <vt:i4>0</vt:i4>
      </vt:variant>
      <vt:variant>
        <vt:i4>5</vt:i4>
      </vt:variant>
      <vt:variant>
        <vt:lpwstr/>
      </vt:variant>
      <vt:variant>
        <vt:lpwstr>_Toc49350737</vt:lpwstr>
      </vt:variant>
      <vt:variant>
        <vt:i4>1638452</vt:i4>
      </vt:variant>
      <vt:variant>
        <vt:i4>477</vt:i4>
      </vt:variant>
      <vt:variant>
        <vt:i4>0</vt:i4>
      </vt:variant>
      <vt:variant>
        <vt:i4>5</vt:i4>
      </vt:variant>
      <vt:variant>
        <vt:lpwstr/>
      </vt:variant>
      <vt:variant>
        <vt:lpwstr>_Toc49350735</vt:lpwstr>
      </vt:variant>
      <vt:variant>
        <vt:i4>1769525</vt:i4>
      </vt:variant>
      <vt:variant>
        <vt:i4>471</vt:i4>
      </vt:variant>
      <vt:variant>
        <vt:i4>0</vt:i4>
      </vt:variant>
      <vt:variant>
        <vt:i4>5</vt:i4>
      </vt:variant>
      <vt:variant>
        <vt:lpwstr/>
      </vt:variant>
      <vt:variant>
        <vt:lpwstr>_Toc49350727</vt:lpwstr>
      </vt:variant>
      <vt:variant>
        <vt:i4>1572917</vt:i4>
      </vt:variant>
      <vt:variant>
        <vt:i4>465</vt:i4>
      </vt:variant>
      <vt:variant>
        <vt:i4>0</vt:i4>
      </vt:variant>
      <vt:variant>
        <vt:i4>5</vt:i4>
      </vt:variant>
      <vt:variant>
        <vt:lpwstr/>
      </vt:variant>
      <vt:variant>
        <vt:lpwstr>_Toc49350724</vt:lpwstr>
      </vt:variant>
      <vt:variant>
        <vt:i4>1966133</vt:i4>
      </vt:variant>
      <vt:variant>
        <vt:i4>459</vt:i4>
      </vt:variant>
      <vt:variant>
        <vt:i4>0</vt:i4>
      </vt:variant>
      <vt:variant>
        <vt:i4>5</vt:i4>
      </vt:variant>
      <vt:variant>
        <vt:lpwstr/>
      </vt:variant>
      <vt:variant>
        <vt:lpwstr>_Toc49350722</vt:lpwstr>
      </vt:variant>
      <vt:variant>
        <vt:i4>1703998</vt:i4>
      </vt:variant>
      <vt:variant>
        <vt:i4>453</vt:i4>
      </vt:variant>
      <vt:variant>
        <vt:i4>0</vt:i4>
      </vt:variant>
      <vt:variant>
        <vt:i4>5</vt:i4>
      </vt:variant>
      <vt:variant>
        <vt:lpwstr/>
      </vt:variant>
      <vt:variant>
        <vt:lpwstr>_Toc49350697</vt:lpwstr>
      </vt:variant>
      <vt:variant>
        <vt:i4>1507386</vt:i4>
      </vt:variant>
      <vt:variant>
        <vt:i4>449</vt:i4>
      </vt:variant>
      <vt:variant>
        <vt:i4>0</vt:i4>
      </vt:variant>
      <vt:variant>
        <vt:i4>5</vt:i4>
      </vt:variant>
      <vt:variant>
        <vt:lpwstr/>
      </vt:variant>
      <vt:variant>
        <vt:lpwstr>_Toc47721683</vt:lpwstr>
      </vt:variant>
      <vt:variant>
        <vt:i4>1966128</vt:i4>
      </vt:variant>
      <vt:variant>
        <vt:i4>440</vt:i4>
      </vt:variant>
      <vt:variant>
        <vt:i4>0</vt:i4>
      </vt:variant>
      <vt:variant>
        <vt:i4>5</vt:i4>
      </vt:variant>
      <vt:variant>
        <vt:lpwstr/>
      </vt:variant>
      <vt:variant>
        <vt:lpwstr>_Toc49353742</vt:lpwstr>
      </vt:variant>
      <vt:variant>
        <vt:i4>1900592</vt:i4>
      </vt:variant>
      <vt:variant>
        <vt:i4>434</vt:i4>
      </vt:variant>
      <vt:variant>
        <vt:i4>0</vt:i4>
      </vt:variant>
      <vt:variant>
        <vt:i4>5</vt:i4>
      </vt:variant>
      <vt:variant>
        <vt:lpwstr/>
      </vt:variant>
      <vt:variant>
        <vt:lpwstr>_Toc49353741</vt:lpwstr>
      </vt:variant>
      <vt:variant>
        <vt:i4>1835056</vt:i4>
      </vt:variant>
      <vt:variant>
        <vt:i4>428</vt:i4>
      </vt:variant>
      <vt:variant>
        <vt:i4>0</vt:i4>
      </vt:variant>
      <vt:variant>
        <vt:i4>5</vt:i4>
      </vt:variant>
      <vt:variant>
        <vt:lpwstr/>
      </vt:variant>
      <vt:variant>
        <vt:lpwstr>_Toc49353740</vt:lpwstr>
      </vt:variant>
      <vt:variant>
        <vt:i4>1376311</vt:i4>
      </vt:variant>
      <vt:variant>
        <vt:i4>422</vt:i4>
      </vt:variant>
      <vt:variant>
        <vt:i4>0</vt:i4>
      </vt:variant>
      <vt:variant>
        <vt:i4>5</vt:i4>
      </vt:variant>
      <vt:variant>
        <vt:lpwstr/>
      </vt:variant>
      <vt:variant>
        <vt:lpwstr>_Toc49353739</vt:lpwstr>
      </vt:variant>
      <vt:variant>
        <vt:i4>1310775</vt:i4>
      </vt:variant>
      <vt:variant>
        <vt:i4>416</vt:i4>
      </vt:variant>
      <vt:variant>
        <vt:i4>0</vt:i4>
      </vt:variant>
      <vt:variant>
        <vt:i4>5</vt:i4>
      </vt:variant>
      <vt:variant>
        <vt:lpwstr/>
      </vt:variant>
      <vt:variant>
        <vt:lpwstr>_Toc49353738</vt:lpwstr>
      </vt:variant>
      <vt:variant>
        <vt:i4>1769527</vt:i4>
      </vt:variant>
      <vt:variant>
        <vt:i4>410</vt:i4>
      </vt:variant>
      <vt:variant>
        <vt:i4>0</vt:i4>
      </vt:variant>
      <vt:variant>
        <vt:i4>5</vt:i4>
      </vt:variant>
      <vt:variant>
        <vt:lpwstr/>
      </vt:variant>
      <vt:variant>
        <vt:lpwstr>_Toc49353737</vt:lpwstr>
      </vt:variant>
      <vt:variant>
        <vt:i4>1703991</vt:i4>
      </vt:variant>
      <vt:variant>
        <vt:i4>404</vt:i4>
      </vt:variant>
      <vt:variant>
        <vt:i4>0</vt:i4>
      </vt:variant>
      <vt:variant>
        <vt:i4>5</vt:i4>
      </vt:variant>
      <vt:variant>
        <vt:lpwstr/>
      </vt:variant>
      <vt:variant>
        <vt:lpwstr>_Toc49353736</vt:lpwstr>
      </vt:variant>
      <vt:variant>
        <vt:i4>1638455</vt:i4>
      </vt:variant>
      <vt:variant>
        <vt:i4>398</vt:i4>
      </vt:variant>
      <vt:variant>
        <vt:i4>0</vt:i4>
      </vt:variant>
      <vt:variant>
        <vt:i4>5</vt:i4>
      </vt:variant>
      <vt:variant>
        <vt:lpwstr/>
      </vt:variant>
      <vt:variant>
        <vt:lpwstr>_Toc49353735</vt:lpwstr>
      </vt:variant>
      <vt:variant>
        <vt:i4>1572919</vt:i4>
      </vt:variant>
      <vt:variant>
        <vt:i4>392</vt:i4>
      </vt:variant>
      <vt:variant>
        <vt:i4>0</vt:i4>
      </vt:variant>
      <vt:variant>
        <vt:i4>5</vt:i4>
      </vt:variant>
      <vt:variant>
        <vt:lpwstr/>
      </vt:variant>
      <vt:variant>
        <vt:lpwstr>_Toc49353734</vt:lpwstr>
      </vt:variant>
      <vt:variant>
        <vt:i4>2031671</vt:i4>
      </vt:variant>
      <vt:variant>
        <vt:i4>386</vt:i4>
      </vt:variant>
      <vt:variant>
        <vt:i4>0</vt:i4>
      </vt:variant>
      <vt:variant>
        <vt:i4>5</vt:i4>
      </vt:variant>
      <vt:variant>
        <vt:lpwstr/>
      </vt:variant>
      <vt:variant>
        <vt:lpwstr>_Toc49353733</vt:lpwstr>
      </vt:variant>
      <vt:variant>
        <vt:i4>1966135</vt:i4>
      </vt:variant>
      <vt:variant>
        <vt:i4>380</vt:i4>
      </vt:variant>
      <vt:variant>
        <vt:i4>0</vt:i4>
      </vt:variant>
      <vt:variant>
        <vt:i4>5</vt:i4>
      </vt:variant>
      <vt:variant>
        <vt:lpwstr/>
      </vt:variant>
      <vt:variant>
        <vt:lpwstr>_Toc49353732</vt:lpwstr>
      </vt:variant>
      <vt:variant>
        <vt:i4>1900599</vt:i4>
      </vt:variant>
      <vt:variant>
        <vt:i4>374</vt:i4>
      </vt:variant>
      <vt:variant>
        <vt:i4>0</vt:i4>
      </vt:variant>
      <vt:variant>
        <vt:i4>5</vt:i4>
      </vt:variant>
      <vt:variant>
        <vt:lpwstr/>
      </vt:variant>
      <vt:variant>
        <vt:lpwstr>_Toc49353731</vt:lpwstr>
      </vt:variant>
      <vt:variant>
        <vt:i4>1835063</vt:i4>
      </vt:variant>
      <vt:variant>
        <vt:i4>368</vt:i4>
      </vt:variant>
      <vt:variant>
        <vt:i4>0</vt:i4>
      </vt:variant>
      <vt:variant>
        <vt:i4>5</vt:i4>
      </vt:variant>
      <vt:variant>
        <vt:lpwstr/>
      </vt:variant>
      <vt:variant>
        <vt:lpwstr>_Toc49353730</vt:lpwstr>
      </vt:variant>
      <vt:variant>
        <vt:i4>1376310</vt:i4>
      </vt:variant>
      <vt:variant>
        <vt:i4>362</vt:i4>
      </vt:variant>
      <vt:variant>
        <vt:i4>0</vt:i4>
      </vt:variant>
      <vt:variant>
        <vt:i4>5</vt:i4>
      </vt:variant>
      <vt:variant>
        <vt:lpwstr/>
      </vt:variant>
      <vt:variant>
        <vt:lpwstr>_Toc49353729</vt:lpwstr>
      </vt:variant>
      <vt:variant>
        <vt:i4>1310774</vt:i4>
      </vt:variant>
      <vt:variant>
        <vt:i4>356</vt:i4>
      </vt:variant>
      <vt:variant>
        <vt:i4>0</vt:i4>
      </vt:variant>
      <vt:variant>
        <vt:i4>5</vt:i4>
      </vt:variant>
      <vt:variant>
        <vt:lpwstr/>
      </vt:variant>
      <vt:variant>
        <vt:lpwstr>_Toc49353728</vt:lpwstr>
      </vt:variant>
      <vt:variant>
        <vt:i4>1769526</vt:i4>
      </vt:variant>
      <vt:variant>
        <vt:i4>350</vt:i4>
      </vt:variant>
      <vt:variant>
        <vt:i4>0</vt:i4>
      </vt:variant>
      <vt:variant>
        <vt:i4>5</vt:i4>
      </vt:variant>
      <vt:variant>
        <vt:lpwstr/>
      </vt:variant>
      <vt:variant>
        <vt:lpwstr>_Toc49353727</vt:lpwstr>
      </vt:variant>
      <vt:variant>
        <vt:i4>1703990</vt:i4>
      </vt:variant>
      <vt:variant>
        <vt:i4>344</vt:i4>
      </vt:variant>
      <vt:variant>
        <vt:i4>0</vt:i4>
      </vt:variant>
      <vt:variant>
        <vt:i4>5</vt:i4>
      </vt:variant>
      <vt:variant>
        <vt:lpwstr/>
      </vt:variant>
      <vt:variant>
        <vt:lpwstr>_Toc49353726</vt:lpwstr>
      </vt:variant>
      <vt:variant>
        <vt:i4>1638454</vt:i4>
      </vt:variant>
      <vt:variant>
        <vt:i4>338</vt:i4>
      </vt:variant>
      <vt:variant>
        <vt:i4>0</vt:i4>
      </vt:variant>
      <vt:variant>
        <vt:i4>5</vt:i4>
      </vt:variant>
      <vt:variant>
        <vt:lpwstr/>
      </vt:variant>
      <vt:variant>
        <vt:lpwstr>_Toc49353725</vt:lpwstr>
      </vt:variant>
      <vt:variant>
        <vt:i4>1572918</vt:i4>
      </vt:variant>
      <vt:variant>
        <vt:i4>332</vt:i4>
      </vt:variant>
      <vt:variant>
        <vt:i4>0</vt:i4>
      </vt:variant>
      <vt:variant>
        <vt:i4>5</vt:i4>
      </vt:variant>
      <vt:variant>
        <vt:lpwstr/>
      </vt:variant>
      <vt:variant>
        <vt:lpwstr>_Toc49353724</vt:lpwstr>
      </vt:variant>
      <vt:variant>
        <vt:i4>1900598</vt:i4>
      </vt:variant>
      <vt:variant>
        <vt:i4>326</vt:i4>
      </vt:variant>
      <vt:variant>
        <vt:i4>0</vt:i4>
      </vt:variant>
      <vt:variant>
        <vt:i4>5</vt:i4>
      </vt:variant>
      <vt:variant>
        <vt:lpwstr/>
      </vt:variant>
      <vt:variant>
        <vt:lpwstr>_Toc49353721</vt:lpwstr>
      </vt:variant>
      <vt:variant>
        <vt:i4>1835062</vt:i4>
      </vt:variant>
      <vt:variant>
        <vt:i4>320</vt:i4>
      </vt:variant>
      <vt:variant>
        <vt:i4>0</vt:i4>
      </vt:variant>
      <vt:variant>
        <vt:i4>5</vt:i4>
      </vt:variant>
      <vt:variant>
        <vt:lpwstr/>
      </vt:variant>
      <vt:variant>
        <vt:lpwstr>_Toc49353720</vt:lpwstr>
      </vt:variant>
      <vt:variant>
        <vt:i4>1376309</vt:i4>
      </vt:variant>
      <vt:variant>
        <vt:i4>314</vt:i4>
      </vt:variant>
      <vt:variant>
        <vt:i4>0</vt:i4>
      </vt:variant>
      <vt:variant>
        <vt:i4>5</vt:i4>
      </vt:variant>
      <vt:variant>
        <vt:lpwstr/>
      </vt:variant>
      <vt:variant>
        <vt:lpwstr>_Toc49353719</vt:lpwstr>
      </vt:variant>
      <vt:variant>
        <vt:i4>1310773</vt:i4>
      </vt:variant>
      <vt:variant>
        <vt:i4>308</vt:i4>
      </vt:variant>
      <vt:variant>
        <vt:i4>0</vt:i4>
      </vt:variant>
      <vt:variant>
        <vt:i4>5</vt:i4>
      </vt:variant>
      <vt:variant>
        <vt:lpwstr/>
      </vt:variant>
      <vt:variant>
        <vt:lpwstr>_Toc49353718</vt:lpwstr>
      </vt:variant>
      <vt:variant>
        <vt:i4>1769525</vt:i4>
      </vt:variant>
      <vt:variant>
        <vt:i4>302</vt:i4>
      </vt:variant>
      <vt:variant>
        <vt:i4>0</vt:i4>
      </vt:variant>
      <vt:variant>
        <vt:i4>5</vt:i4>
      </vt:variant>
      <vt:variant>
        <vt:lpwstr/>
      </vt:variant>
      <vt:variant>
        <vt:lpwstr>_Toc49353717</vt:lpwstr>
      </vt:variant>
      <vt:variant>
        <vt:i4>1703989</vt:i4>
      </vt:variant>
      <vt:variant>
        <vt:i4>296</vt:i4>
      </vt:variant>
      <vt:variant>
        <vt:i4>0</vt:i4>
      </vt:variant>
      <vt:variant>
        <vt:i4>5</vt:i4>
      </vt:variant>
      <vt:variant>
        <vt:lpwstr/>
      </vt:variant>
      <vt:variant>
        <vt:lpwstr>_Toc49353716</vt:lpwstr>
      </vt:variant>
      <vt:variant>
        <vt:i4>1638453</vt:i4>
      </vt:variant>
      <vt:variant>
        <vt:i4>290</vt:i4>
      </vt:variant>
      <vt:variant>
        <vt:i4>0</vt:i4>
      </vt:variant>
      <vt:variant>
        <vt:i4>5</vt:i4>
      </vt:variant>
      <vt:variant>
        <vt:lpwstr/>
      </vt:variant>
      <vt:variant>
        <vt:lpwstr>_Toc49353715</vt:lpwstr>
      </vt:variant>
      <vt:variant>
        <vt:i4>1572917</vt:i4>
      </vt:variant>
      <vt:variant>
        <vt:i4>284</vt:i4>
      </vt:variant>
      <vt:variant>
        <vt:i4>0</vt:i4>
      </vt:variant>
      <vt:variant>
        <vt:i4>5</vt:i4>
      </vt:variant>
      <vt:variant>
        <vt:lpwstr/>
      </vt:variant>
      <vt:variant>
        <vt:lpwstr>_Toc49353714</vt:lpwstr>
      </vt:variant>
      <vt:variant>
        <vt:i4>2031669</vt:i4>
      </vt:variant>
      <vt:variant>
        <vt:i4>278</vt:i4>
      </vt:variant>
      <vt:variant>
        <vt:i4>0</vt:i4>
      </vt:variant>
      <vt:variant>
        <vt:i4>5</vt:i4>
      </vt:variant>
      <vt:variant>
        <vt:lpwstr/>
      </vt:variant>
      <vt:variant>
        <vt:lpwstr>_Toc49353713</vt:lpwstr>
      </vt:variant>
      <vt:variant>
        <vt:i4>1966133</vt:i4>
      </vt:variant>
      <vt:variant>
        <vt:i4>272</vt:i4>
      </vt:variant>
      <vt:variant>
        <vt:i4>0</vt:i4>
      </vt:variant>
      <vt:variant>
        <vt:i4>5</vt:i4>
      </vt:variant>
      <vt:variant>
        <vt:lpwstr/>
      </vt:variant>
      <vt:variant>
        <vt:lpwstr>_Toc49353712</vt:lpwstr>
      </vt:variant>
      <vt:variant>
        <vt:i4>1900597</vt:i4>
      </vt:variant>
      <vt:variant>
        <vt:i4>266</vt:i4>
      </vt:variant>
      <vt:variant>
        <vt:i4>0</vt:i4>
      </vt:variant>
      <vt:variant>
        <vt:i4>5</vt:i4>
      </vt:variant>
      <vt:variant>
        <vt:lpwstr/>
      </vt:variant>
      <vt:variant>
        <vt:lpwstr>_Toc49353711</vt:lpwstr>
      </vt:variant>
      <vt:variant>
        <vt:i4>1835061</vt:i4>
      </vt:variant>
      <vt:variant>
        <vt:i4>260</vt:i4>
      </vt:variant>
      <vt:variant>
        <vt:i4>0</vt:i4>
      </vt:variant>
      <vt:variant>
        <vt:i4>5</vt:i4>
      </vt:variant>
      <vt:variant>
        <vt:lpwstr/>
      </vt:variant>
      <vt:variant>
        <vt:lpwstr>_Toc49353710</vt:lpwstr>
      </vt:variant>
      <vt:variant>
        <vt:i4>1376308</vt:i4>
      </vt:variant>
      <vt:variant>
        <vt:i4>254</vt:i4>
      </vt:variant>
      <vt:variant>
        <vt:i4>0</vt:i4>
      </vt:variant>
      <vt:variant>
        <vt:i4>5</vt:i4>
      </vt:variant>
      <vt:variant>
        <vt:lpwstr/>
      </vt:variant>
      <vt:variant>
        <vt:lpwstr>_Toc49353709</vt:lpwstr>
      </vt:variant>
      <vt:variant>
        <vt:i4>1310772</vt:i4>
      </vt:variant>
      <vt:variant>
        <vt:i4>248</vt:i4>
      </vt:variant>
      <vt:variant>
        <vt:i4>0</vt:i4>
      </vt:variant>
      <vt:variant>
        <vt:i4>5</vt:i4>
      </vt:variant>
      <vt:variant>
        <vt:lpwstr/>
      </vt:variant>
      <vt:variant>
        <vt:lpwstr>_Toc49353708</vt:lpwstr>
      </vt:variant>
      <vt:variant>
        <vt:i4>1769524</vt:i4>
      </vt:variant>
      <vt:variant>
        <vt:i4>242</vt:i4>
      </vt:variant>
      <vt:variant>
        <vt:i4>0</vt:i4>
      </vt:variant>
      <vt:variant>
        <vt:i4>5</vt:i4>
      </vt:variant>
      <vt:variant>
        <vt:lpwstr/>
      </vt:variant>
      <vt:variant>
        <vt:lpwstr>_Toc49353707</vt:lpwstr>
      </vt:variant>
      <vt:variant>
        <vt:i4>1703988</vt:i4>
      </vt:variant>
      <vt:variant>
        <vt:i4>236</vt:i4>
      </vt:variant>
      <vt:variant>
        <vt:i4>0</vt:i4>
      </vt:variant>
      <vt:variant>
        <vt:i4>5</vt:i4>
      </vt:variant>
      <vt:variant>
        <vt:lpwstr/>
      </vt:variant>
      <vt:variant>
        <vt:lpwstr>_Toc49353706</vt:lpwstr>
      </vt:variant>
      <vt:variant>
        <vt:i4>1638452</vt:i4>
      </vt:variant>
      <vt:variant>
        <vt:i4>230</vt:i4>
      </vt:variant>
      <vt:variant>
        <vt:i4>0</vt:i4>
      </vt:variant>
      <vt:variant>
        <vt:i4>5</vt:i4>
      </vt:variant>
      <vt:variant>
        <vt:lpwstr/>
      </vt:variant>
      <vt:variant>
        <vt:lpwstr>_Toc49353705</vt:lpwstr>
      </vt:variant>
      <vt:variant>
        <vt:i4>1572916</vt:i4>
      </vt:variant>
      <vt:variant>
        <vt:i4>224</vt:i4>
      </vt:variant>
      <vt:variant>
        <vt:i4>0</vt:i4>
      </vt:variant>
      <vt:variant>
        <vt:i4>5</vt:i4>
      </vt:variant>
      <vt:variant>
        <vt:lpwstr/>
      </vt:variant>
      <vt:variant>
        <vt:lpwstr>_Toc49353704</vt:lpwstr>
      </vt:variant>
      <vt:variant>
        <vt:i4>2031668</vt:i4>
      </vt:variant>
      <vt:variant>
        <vt:i4>218</vt:i4>
      </vt:variant>
      <vt:variant>
        <vt:i4>0</vt:i4>
      </vt:variant>
      <vt:variant>
        <vt:i4>5</vt:i4>
      </vt:variant>
      <vt:variant>
        <vt:lpwstr/>
      </vt:variant>
      <vt:variant>
        <vt:lpwstr>_Toc49353703</vt:lpwstr>
      </vt:variant>
      <vt:variant>
        <vt:i4>1966132</vt:i4>
      </vt:variant>
      <vt:variant>
        <vt:i4>212</vt:i4>
      </vt:variant>
      <vt:variant>
        <vt:i4>0</vt:i4>
      </vt:variant>
      <vt:variant>
        <vt:i4>5</vt:i4>
      </vt:variant>
      <vt:variant>
        <vt:lpwstr/>
      </vt:variant>
      <vt:variant>
        <vt:lpwstr>_Toc49353702</vt:lpwstr>
      </vt:variant>
      <vt:variant>
        <vt:i4>1900596</vt:i4>
      </vt:variant>
      <vt:variant>
        <vt:i4>206</vt:i4>
      </vt:variant>
      <vt:variant>
        <vt:i4>0</vt:i4>
      </vt:variant>
      <vt:variant>
        <vt:i4>5</vt:i4>
      </vt:variant>
      <vt:variant>
        <vt:lpwstr/>
      </vt:variant>
      <vt:variant>
        <vt:lpwstr>_Toc49353701</vt:lpwstr>
      </vt:variant>
      <vt:variant>
        <vt:i4>1835060</vt:i4>
      </vt:variant>
      <vt:variant>
        <vt:i4>200</vt:i4>
      </vt:variant>
      <vt:variant>
        <vt:i4>0</vt:i4>
      </vt:variant>
      <vt:variant>
        <vt:i4>5</vt:i4>
      </vt:variant>
      <vt:variant>
        <vt:lpwstr/>
      </vt:variant>
      <vt:variant>
        <vt:lpwstr>_Toc49353700</vt:lpwstr>
      </vt:variant>
      <vt:variant>
        <vt:i4>1310781</vt:i4>
      </vt:variant>
      <vt:variant>
        <vt:i4>194</vt:i4>
      </vt:variant>
      <vt:variant>
        <vt:i4>0</vt:i4>
      </vt:variant>
      <vt:variant>
        <vt:i4>5</vt:i4>
      </vt:variant>
      <vt:variant>
        <vt:lpwstr/>
      </vt:variant>
      <vt:variant>
        <vt:lpwstr>_Toc49353699</vt:lpwstr>
      </vt:variant>
      <vt:variant>
        <vt:i4>1376317</vt:i4>
      </vt:variant>
      <vt:variant>
        <vt:i4>188</vt:i4>
      </vt:variant>
      <vt:variant>
        <vt:i4>0</vt:i4>
      </vt:variant>
      <vt:variant>
        <vt:i4>5</vt:i4>
      </vt:variant>
      <vt:variant>
        <vt:lpwstr/>
      </vt:variant>
      <vt:variant>
        <vt:lpwstr>_Toc49353698</vt:lpwstr>
      </vt:variant>
      <vt:variant>
        <vt:i4>1703997</vt:i4>
      </vt:variant>
      <vt:variant>
        <vt:i4>182</vt:i4>
      </vt:variant>
      <vt:variant>
        <vt:i4>0</vt:i4>
      </vt:variant>
      <vt:variant>
        <vt:i4>5</vt:i4>
      </vt:variant>
      <vt:variant>
        <vt:lpwstr/>
      </vt:variant>
      <vt:variant>
        <vt:lpwstr>_Toc49353697</vt:lpwstr>
      </vt:variant>
      <vt:variant>
        <vt:i4>1769533</vt:i4>
      </vt:variant>
      <vt:variant>
        <vt:i4>176</vt:i4>
      </vt:variant>
      <vt:variant>
        <vt:i4>0</vt:i4>
      </vt:variant>
      <vt:variant>
        <vt:i4>5</vt:i4>
      </vt:variant>
      <vt:variant>
        <vt:lpwstr/>
      </vt:variant>
      <vt:variant>
        <vt:lpwstr>_Toc49353696</vt:lpwstr>
      </vt:variant>
      <vt:variant>
        <vt:i4>1572925</vt:i4>
      </vt:variant>
      <vt:variant>
        <vt:i4>170</vt:i4>
      </vt:variant>
      <vt:variant>
        <vt:i4>0</vt:i4>
      </vt:variant>
      <vt:variant>
        <vt:i4>5</vt:i4>
      </vt:variant>
      <vt:variant>
        <vt:lpwstr/>
      </vt:variant>
      <vt:variant>
        <vt:lpwstr>_Toc49353695</vt:lpwstr>
      </vt:variant>
      <vt:variant>
        <vt:i4>1638461</vt:i4>
      </vt:variant>
      <vt:variant>
        <vt:i4>164</vt:i4>
      </vt:variant>
      <vt:variant>
        <vt:i4>0</vt:i4>
      </vt:variant>
      <vt:variant>
        <vt:i4>5</vt:i4>
      </vt:variant>
      <vt:variant>
        <vt:lpwstr/>
      </vt:variant>
      <vt:variant>
        <vt:lpwstr>_Toc49353694</vt:lpwstr>
      </vt:variant>
      <vt:variant>
        <vt:i4>1966141</vt:i4>
      </vt:variant>
      <vt:variant>
        <vt:i4>158</vt:i4>
      </vt:variant>
      <vt:variant>
        <vt:i4>0</vt:i4>
      </vt:variant>
      <vt:variant>
        <vt:i4>5</vt:i4>
      </vt:variant>
      <vt:variant>
        <vt:lpwstr/>
      </vt:variant>
      <vt:variant>
        <vt:lpwstr>_Toc49353693</vt:lpwstr>
      </vt:variant>
      <vt:variant>
        <vt:i4>2031677</vt:i4>
      </vt:variant>
      <vt:variant>
        <vt:i4>152</vt:i4>
      </vt:variant>
      <vt:variant>
        <vt:i4>0</vt:i4>
      </vt:variant>
      <vt:variant>
        <vt:i4>5</vt:i4>
      </vt:variant>
      <vt:variant>
        <vt:lpwstr/>
      </vt:variant>
      <vt:variant>
        <vt:lpwstr>_Toc49353692</vt:lpwstr>
      </vt:variant>
      <vt:variant>
        <vt:i4>1835069</vt:i4>
      </vt:variant>
      <vt:variant>
        <vt:i4>146</vt:i4>
      </vt:variant>
      <vt:variant>
        <vt:i4>0</vt:i4>
      </vt:variant>
      <vt:variant>
        <vt:i4>5</vt:i4>
      </vt:variant>
      <vt:variant>
        <vt:lpwstr/>
      </vt:variant>
      <vt:variant>
        <vt:lpwstr>_Toc49353691</vt:lpwstr>
      </vt:variant>
      <vt:variant>
        <vt:i4>1900605</vt:i4>
      </vt:variant>
      <vt:variant>
        <vt:i4>140</vt:i4>
      </vt:variant>
      <vt:variant>
        <vt:i4>0</vt:i4>
      </vt:variant>
      <vt:variant>
        <vt:i4>5</vt:i4>
      </vt:variant>
      <vt:variant>
        <vt:lpwstr/>
      </vt:variant>
      <vt:variant>
        <vt:lpwstr>_Toc49353690</vt:lpwstr>
      </vt:variant>
      <vt:variant>
        <vt:i4>1310780</vt:i4>
      </vt:variant>
      <vt:variant>
        <vt:i4>134</vt:i4>
      </vt:variant>
      <vt:variant>
        <vt:i4>0</vt:i4>
      </vt:variant>
      <vt:variant>
        <vt:i4>5</vt:i4>
      </vt:variant>
      <vt:variant>
        <vt:lpwstr/>
      </vt:variant>
      <vt:variant>
        <vt:lpwstr>_Toc49353689</vt:lpwstr>
      </vt:variant>
      <vt:variant>
        <vt:i4>1376316</vt:i4>
      </vt:variant>
      <vt:variant>
        <vt:i4>128</vt:i4>
      </vt:variant>
      <vt:variant>
        <vt:i4>0</vt:i4>
      </vt:variant>
      <vt:variant>
        <vt:i4>5</vt:i4>
      </vt:variant>
      <vt:variant>
        <vt:lpwstr/>
      </vt:variant>
      <vt:variant>
        <vt:lpwstr>_Toc49353688</vt:lpwstr>
      </vt:variant>
      <vt:variant>
        <vt:i4>1703996</vt:i4>
      </vt:variant>
      <vt:variant>
        <vt:i4>122</vt:i4>
      </vt:variant>
      <vt:variant>
        <vt:i4>0</vt:i4>
      </vt:variant>
      <vt:variant>
        <vt:i4>5</vt:i4>
      </vt:variant>
      <vt:variant>
        <vt:lpwstr/>
      </vt:variant>
      <vt:variant>
        <vt:lpwstr>_Toc49353687</vt:lpwstr>
      </vt:variant>
      <vt:variant>
        <vt:i4>1769532</vt:i4>
      </vt:variant>
      <vt:variant>
        <vt:i4>116</vt:i4>
      </vt:variant>
      <vt:variant>
        <vt:i4>0</vt:i4>
      </vt:variant>
      <vt:variant>
        <vt:i4>5</vt:i4>
      </vt:variant>
      <vt:variant>
        <vt:lpwstr/>
      </vt:variant>
      <vt:variant>
        <vt:lpwstr>_Toc49353686</vt:lpwstr>
      </vt:variant>
      <vt:variant>
        <vt:i4>1572924</vt:i4>
      </vt:variant>
      <vt:variant>
        <vt:i4>110</vt:i4>
      </vt:variant>
      <vt:variant>
        <vt:i4>0</vt:i4>
      </vt:variant>
      <vt:variant>
        <vt:i4>5</vt:i4>
      </vt:variant>
      <vt:variant>
        <vt:lpwstr/>
      </vt:variant>
      <vt:variant>
        <vt:lpwstr>_Toc49353685</vt:lpwstr>
      </vt:variant>
      <vt:variant>
        <vt:i4>1638460</vt:i4>
      </vt:variant>
      <vt:variant>
        <vt:i4>104</vt:i4>
      </vt:variant>
      <vt:variant>
        <vt:i4>0</vt:i4>
      </vt:variant>
      <vt:variant>
        <vt:i4>5</vt:i4>
      </vt:variant>
      <vt:variant>
        <vt:lpwstr/>
      </vt:variant>
      <vt:variant>
        <vt:lpwstr>_Toc49353684</vt:lpwstr>
      </vt:variant>
      <vt:variant>
        <vt:i4>1966140</vt:i4>
      </vt:variant>
      <vt:variant>
        <vt:i4>98</vt:i4>
      </vt:variant>
      <vt:variant>
        <vt:i4>0</vt:i4>
      </vt:variant>
      <vt:variant>
        <vt:i4>5</vt:i4>
      </vt:variant>
      <vt:variant>
        <vt:lpwstr/>
      </vt:variant>
      <vt:variant>
        <vt:lpwstr>_Toc49353683</vt:lpwstr>
      </vt:variant>
      <vt:variant>
        <vt:i4>2031676</vt:i4>
      </vt:variant>
      <vt:variant>
        <vt:i4>92</vt:i4>
      </vt:variant>
      <vt:variant>
        <vt:i4>0</vt:i4>
      </vt:variant>
      <vt:variant>
        <vt:i4>5</vt:i4>
      </vt:variant>
      <vt:variant>
        <vt:lpwstr/>
      </vt:variant>
      <vt:variant>
        <vt:lpwstr>_Toc49353682</vt:lpwstr>
      </vt:variant>
      <vt:variant>
        <vt:i4>1835068</vt:i4>
      </vt:variant>
      <vt:variant>
        <vt:i4>86</vt:i4>
      </vt:variant>
      <vt:variant>
        <vt:i4>0</vt:i4>
      </vt:variant>
      <vt:variant>
        <vt:i4>5</vt:i4>
      </vt:variant>
      <vt:variant>
        <vt:lpwstr/>
      </vt:variant>
      <vt:variant>
        <vt:lpwstr>_Toc49353681</vt:lpwstr>
      </vt:variant>
      <vt:variant>
        <vt:i4>1900604</vt:i4>
      </vt:variant>
      <vt:variant>
        <vt:i4>80</vt:i4>
      </vt:variant>
      <vt:variant>
        <vt:i4>0</vt:i4>
      </vt:variant>
      <vt:variant>
        <vt:i4>5</vt:i4>
      </vt:variant>
      <vt:variant>
        <vt:lpwstr/>
      </vt:variant>
      <vt:variant>
        <vt:lpwstr>_Toc49353680</vt:lpwstr>
      </vt:variant>
      <vt:variant>
        <vt:i4>1310771</vt:i4>
      </vt:variant>
      <vt:variant>
        <vt:i4>74</vt:i4>
      </vt:variant>
      <vt:variant>
        <vt:i4>0</vt:i4>
      </vt:variant>
      <vt:variant>
        <vt:i4>5</vt:i4>
      </vt:variant>
      <vt:variant>
        <vt:lpwstr/>
      </vt:variant>
      <vt:variant>
        <vt:lpwstr>_Toc49353679</vt:lpwstr>
      </vt:variant>
      <vt:variant>
        <vt:i4>1376307</vt:i4>
      </vt:variant>
      <vt:variant>
        <vt:i4>68</vt:i4>
      </vt:variant>
      <vt:variant>
        <vt:i4>0</vt:i4>
      </vt:variant>
      <vt:variant>
        <vt:i4>5</vt:i4>
      </vt:variant>
      <vt:variant>
        <vt:lpwstr/>
      </vt:variant>
      <vt:variant>
        <vt:lpwstr>_Toc49353678</vt:lpwstr>
      </vt:variant>
      <vt:variant>
        <vt:i4>1703987</vt:i4>
      </vt:variant>
      <vt:variant>
        <vt:i4>62</vt:i4>
      </vt:variant>
      <vt:variant>
        <vt:i4>0</vt:i4>
      </vt:variant>
      <vt:variant>
        <vt:i4>5</vt:i4>
      </vt:variant>
      <vt:variant>
        <vt:lpwstr/>
      </vt:variant>
      <vt:variant>
        <vt:lpwstr>_Toc49353677</vt:lpwstr>
      </vt:variant>
      <vt:variant>
        <vt:i4>1769523</vt:i4>
      </vt:variant>
      <vt:variant>
        <vt:i4>56</vt:i4>
      </vt:variant>
      <vt:variant>
        <vt:i4>0</vt:i4>
      </vt:variant>
      <vt:variant>
        <vt:i4>5</vt:i4>
      </vt:variant>
      <vt:variant>
        <vt:lpwstr/>
      </vt:variant>
      <vt:variant>
        <vt:lpwstr>_Toc49353676</vt:lpwstr>
      </vt:variant>
      <vt:variant>
        <vt:i4>1572915</vt:i4>
      </vt:variant>
      <vt:variant>
        <vt:i4>50</vt:i4>
      </vt:variant>
      <vt:variant>
        <vt:i4>0</vt:i4>
      </vt:variant>
      <vt:variant>
        <vt:i4>5</vt:i4>
      </vt:variant>
      <vt:variant>
        <vt:lpwstr/>
      </vt:variant>
      <vt:variant>
        <vt:lpwstr>_Toc49353675</vt:lpwstr>
      </vt:variant>
      <vt:variant>
        <vt:i4>1638451</vt:i4>
      </vt:variant>
      <vt:variant>
        <vt:i4>44</vt:i4>
      </vt:variant>
      <vt:variant>
        <vt:i4>0</vt:i4>
      </vt:variant>
      <vt:variant>
        <vt:i4>5</vt:i4>
      </vt:variant>
      <vt:variant>
        <vt:lpwstr/>
      </vt:variant>
      <vt:variant>
        <vt:lpwstr>_Toc49353674</vt:lpwstr>
      </vt:variant>
      <vt:variant>
        <vt:i4>1966131</vt:i4>
      </vt:variant>
      <vt:variant>
        <vt:i4>38</vt:i4>
      </vt:variant>
      <vt:variant>
        <vt:i4>0</vt:i4>
      </vt:variant>
      <vt:variant>
        <vt:i4>5</vt:i4>
      </vt:variant>
      <vt:variant>
        <vt:lpwstr/>
      </vt:variant>
      <vt:variant>
        <vt:lpwstr>_Toc49353673</vt:lpwstr>
      </vt:variant>
      <vt:variant>
        <vt:i4>2031667</vt:i4>
      </vt:variant>
      <vt:variant>
        <vt:i4>32</vt:i4>
      </vt:variant>
      <vt:variant>
        <vt:i4>0</vt:i4>
      </vt:variant>
      <vt:variant>
        <vt:i4>5</vt:i4>
      </vt:variant>
      <vt:variant>
        <vt:lpwstr/>
      </vt:variant>
      <vt:variant>
        <vt:lpwstr>_Toc49353672</vt:lpwstr>
      </vt:variant>
      <vt:variant>
        <vt:i4>1835059</vt:i4>
      </vt:variant>
      <vt:variant>
        <vt:i4>26</vt:i4>
      </vt:variant>
      <vt:variant>
        <vt:i4>0</vt:i4>
      </vt:variant>
      <vt:variant>
        <vt:i4>5</vt:i4>
      </vt:variant>
      <vt:variant>
        <vt:lpwstr/>
      </vt:variant>
      <vt:variant>
        <vt:lpwstr>_Toc49353671</vt:lpwstr>
      </vt:variant>
      <vt:variant>
        <vt:i4>1900595</vt:i4>
      </vt:variant>
      <vt:variant>
        <vt:i4>20</vt:i4>
      </vt:variant>
      <vt:variant>
        <vt:i4>0</vt:i4>
      </vt:variant>
      <vt:variant>
        <vt:i4>5</vt:i4>
      </vt:variant>
      <vt:variant>
        <vt:lpwstr/>
      </vt:variant>
      <vt:variant>
        <vt:lpwstr>_Toc49353670</vt:lpwstr>
      </vt:variant>
      <vt:variant>
        <vt:i4>1310770</vt:i4>
      </vt:variant>
      <vt:variant>
        <vt:i4>14</vt:i4>
      </vt:variant>
      <vt:variant>
        <vt:i4>0</vt:i4>
      </vt:variant>
      <vt:variant>
        <vt:i4>5</vt:i4>
      </vt:variant>
      <vt:variant>
        <vt:lpwstr/>
      </vt:variant>
      <vt:variant>
        <vt:lpwstr>_Toc49353669</vt:lpwstr>
      </vt:variant>
      <vt:variant>
        <vt:i4>1376306</vt:i4>
      </vt:variant>
      <vt:variant>
        <vt:i4>8</vt:i4>
      </vt:variant>
      <vt:variant>
        <vt:i4>0</vt:i4>
      </vt:variant>
      <vt:variant>
        <vt:i4>5</vt:i4>
      </vt:variant>
      <vt:variant>
        <vt:lpwstr/>
      </vt:variant>
      <vt:variant>
        <vt:lpwstr>_Toc49353668</vt:lpwstr>
      </vt:variant>
      <vt:variant>
        <vt:i4>1703986</vt:i4>
      </vt:variant>
      <vt:variant>
        <vt:i4>2</vt:i4>
      </vt:variant>
      <vt:variant>
        <vt:i4>0</vt:i4>
      </vt:variant>
      <vt:variant>
        <vt:i4>5</vt:i4>
      </vt:variant>
      <vt:variant>
        <vt:lpwstr/>
      </vt:variant>
      <vt:variant>
        <vt:lpwstr>_Toc49353667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Handy Setiawan</cp:lastModifiedBy>
  <cp:revision>5</cp:revision>
  <cp:lastPrinted>2020-08-11T07:55:00Z</cp:lastPrinted>
  <dcterms:created xsi:type="dcterms:W3CDTF">2021-01-07T04:06:00Z</dcterms:created>
  <dcterms:modified xsi:type="dcterms:W3CDTF">2021-11-17T02:20:00Z</dcterms:modified>
</cp:coreProperties>
</file>